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847F7" w14:textId="77777777" w:rsidR="00B26EA6" w:rsidRDefault="00000000">
      <w:pPr>
        <w:pStyle w:val="Da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55D390" wp14:editId="41A20A83">
                <wp:simplePos x="0" y="0"/>
                <wp:positionH relativeFrom="column">
                  <wp:posOffset>3997960</wp:posOffset>
                </wp:positionH>
                <wp:positionV relativeFrom="paragraph">
                  <wp:posOffset>90805</wp:posOffset>
                </wp:positionV>
                <wp:extent cx="1196975" cy="472440"/>
                <wp:effectExtent l="6350" t="6350" r="15875" b="16510"/>
                <wp:wrapNone/>
                <wp:docPr id="2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4595" y="1153795"/>
                          <a:ext cx="1196975" cy="472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5A084" w14:textId="77777777" w:rsidR="00B26EA6" w:rsidRDefault="0000000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23.08.2023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5D390" id="Rectangles 2" o:spid="_x0000_s1026" style="position:absolute;left:0;text-align:left;margin-left:314.8pt;margin-top:7.15pt;width:94.25pt;height:3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V+EXgIAAPcEAAAOAAAAZHJzL2Uyb0RvYy54bWysVMFu2zAMvQ/YPwi6r7bTpFmCOkXQosOA&#10;Yg3WDTsrslQbkEWNUuJkXz9KdpxiLXYY5oNMiuQj9UTq+ubQGrZX6BuwJS8ucs6UlVA19rnk37/d&#10;f/jImQ/CVsKAVSU/Ks9vVu/fXXduqSZQg6kUMgKxftm5ktchuGWWeVmrVvgLcMqSUQO2IpCKz1mF&#10;oiP01mSTPL/KOsDKIUjlPe3e9Ua+SvhaKxketfYqMFNyqi2kFdO6jWu2uhbLZxSubuRQhviHKlrR&#10;WEo6Qt2JINgOm1dQbSMRPOhwIaHNQOtGqnQGOk2R/3Gap1o4lc5C5Hg30uT/H6z8sn9yGyQaOueX&#10;nsR4ioPGNv6pPnYo+SwvprPFjLMjXXExu5yTnIhTh8AkORTF4moxJwdJHtP5ZDpNzGZnJIc+fFLQ&#10;siiUHOliEl9i/+ADYZHryYWUcy1JCkejYjnGflWaNRVlnKTo1Cbq1iDbC7pgIaWyoehNtahUvz3L&#10;6YsFU5IxImkJMCLrxpgRewCILfgau4cZ/GOoSl02Bud/K6wPHiNSZrBhDG4bC/gWgKFTDZl7/xNJ&#10;PTWRpXDYHoibkl9Gz7izheq4QYbQd7138r4h9h+EDxuB1OY0EDS64ZEWbaArOQwSZzXgr7f2oz91&#10;H1k562hsSu5/7gQqzsxnS325KOLds5CU6Ww+IQVfWrYvLXbX3gJdXEGPhJNJjP7BnESN0P6gCV/H&#10;rGQSVlLuksuAJ+U29ONMb4RU63Vyo9lyIjzYJycjeOTZwnoXQDep2c7sDDzSdKWGGF6COL4v9eR1&#10;fq9WvwEAAP//AwBQSwMEFAAGAAgAAAAhAJBZE3TcAAAACQEAAA8AAABkcnMvZG93bnJldi54bWxM&#10;j01OwzAQhfdI3MEaJHbUSUFpSONUqBIbJBZtOcA0nsahsR3FTpPcnmEFuxm9T++n3M22EzcaQuud&#10;gnSVgCBXe926RsHX6f0pBxEiOo2dd6RgoQC76v6uxEL7yR3odoyNYBMXClRgYuwLKUNtyGJY+Z4c&#10;axc/WIz8Do3UA05sbju5TpJMWmwdJxjsaW+ovh5HyyFIhyXdTPvrp5k/WuqWbxoXpR4f5rctiEhz&#10;/IPhtz5Xh4o7nf3odBCdgmz9mjHKwsszCAbyNE9BnPnINyCrUv5fUP0AAAD//wMAUEsBAi0AFAAG&#10;AAgAAAAhALaDOJL+AAAA4QEAABMAAAAAAAAAAAAAAAAAAAAAAFtDb250ZW50X1R5cGVzXS54bWxQ&#10;SwECLQAUAAYACAAAACEAOP0h/9YAAACUAQAACwAAAAAAAAAAAAAAAAAvAQAAX3JlbHMvLnJlbHNQ&#10;SwECLQAUAAYACAAAACEAfFlfhF4CAAD3BAAADgAAAAAAAAAAAAAAAAAuAgAAZHJzL2Uyb0RvYy54&#10;bWxQSwECLQAUAAYACAAAACEAkFkTdNwAAAAJAQAADwAAAAAAAAAAAAAAAAC4BAAAZHJzL2Rvd25y&#10;ZXYueG1sUEsFBgAAAAAEAAQA8wAAAMEFAAAAAA==&#10;" fillcolor="#5b9bd5 [3204]" strokecolor="#1f4d78 [1604]" strokeweight="1pt">
                <v:textbox>
                  <w:txbxContent>
                    <w:p w14:paraId="6135A084" w14:textId="77777777" w:rsidR="00B26EA6" w:rsidRDefault="0000000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23.08.2023</w:t>
                      </w:r>
                    </w:p>
                  </w:txbxContent>
                </v:textbox>
              </v:rect>
            </w:pict>
          </mc:Fallback>
        </mc:AlternateContent>
      </w:r>
      <w:r>
        <w:pict w14:anchorId="007A1D35">
          <v:rect id="_x0000_s1031" style="position:absolute;left:0;text-align:left;margin-left:-13.35pt;margin-top:448.95pt;width:448.65pt;height:54.7pt;z-index:251660288;mso-position-horizontal-relative:text;mso-position-vertical-relative:text;mso-width-relative:page;mso-height-relative:page" stroked="f">
            <v:textbox style="mso-next-textbox:#_x0000_s1031">
              <w:txbxContent>
                <w:p w14:paraId="1CD2249F" w14:textId="77777777" w:rsidR="00B26EA6" w:rsidRDefault="00000000">
                  <w:pPr>
                    <w:pStyle w:val="NoSpacing1"/>
                    <w:jc w:val="center"/>
                    <w:rPr>
                      <w:rFonts w:ascii="Calibri" w:hAnsi="Calibri" w:cs="Calibri"/>
                      <w:color w:val="5590CC"/>
                      <w:sz w:val="72"/>
                      <w:szCs w:val="72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5590CC"/>
                      <w:sz w:val="72"/>
                      <w:szCs w:val="72"/>
                      <w:lang w:val="en-US"/>
                    </w:rPr>
                    <w:t>BILL CHECKING</w:t>
                  </w:r>
                </w:p>
              </w:txbxContent>
            </v:textbox>
          </v:rect>
        </w:pict>
      </w:r>
      <w:r>
        <w:pict w14:anchorId="67BF3705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8.9pt;margin-top:518.35pt;width:444.8pt;height:46.5pt;z-index:251662336;mso-position-horizontal-relative:text;mso-position-vertical-relative:text;mso-width-relative:page;mso-height-relative:page" filled="f" stroked="f">
            <v:textbox style="mso-next-textbox:#_x0000_s1030">
              <w:txbxContent>
                <w:bookmarkStart w:id="0" w:name="_Author#217804212"/>
                <w:p w14:paraId="06B1F0EB" w14:textId="77777777" w:rsidR="00B26EA6" w:rsidRDefault="00000000">
                  <w:pPr>
                    <w:jc w:val="center"/>
                    <w:rPr>
                      <w:color w:val="5590CC"/>
                      <w:sz w:val="24"/>
                      <w:szCs w:val="24"/>
                    </w:rPr>
                  </w:pPr>
                  <w:r>
                    <w:rPr>
                      <w:color w:val="5590CC"/>
                      <w:sz w:val="24"/>
                      <w:szCs w:val="24"/>
                      <w:lang w:val="zh-CN"/>
                    </w:rPr>
                    <w:fldChar w:fldCharType="begin"/>
                  </w:r>
                  <w:r>
                    <w:rPr>
                      <w:color w:val="5590CC"/>
                      <w:sz w:val="24"/>
                      <w:szCs w:val="24"/>
                      <w:lang w:val="zh-CN"/>
                    </w:rPr>
                    <w:instrText xml:space="preserve"> PLACEHOLDER "[Insert Date]" \* MERGEFORMAT </w:instrText>
                  </w:r>
                  <w:r>
                    <w:rPr>
                      <w:color w:val="5590CC"/>
                      <w:sz w:val="24"/>
                      <w:szCs w:val="24"/>
                      <w:lang w:val="zh-CN"/>
                    </w:rPr>
                    <w:fldChar w:fldCharType="separate"/>
                  </w:r>
                  <w:r>
                    <w:rPr>
                      <w:color w:val="5590CC"/>
                      <w:sz w:val="24"/>
                      <w:szCs w:val="24"/>
                      <w:lang w:val="zh-CN"/>
                    </w:rPr>
                    <w:fldChar w:fldCharType="end"/>
                  </w:r>
                  <w:bookmarkEnd w:id="0"/>
                  <w:r>
                    <w:rPr>
                      <w:color w:val="5590CC"/>
                      <w:sz w:val="24"/>
                      <w:szCs w:val="24"/>
                    </w:rPr>
                    <w:t>Mounika Annamneedi</w:t>
                  </w:r>
                </w:p>
                <w:p w14:paraId="73742BED" w14:textId="77777777" w:rsidR="00B26EA6" w:rsidRDefault="00000000">
                  <w:pPr>
                    <w:jc w:val="center"/>
                    <w:rPr>
                      <w:color w:val="5590CC"/>
                      <w:sz w:val="24"/>
                      <w:szCs w:val="24"/>
                    </w:rPr>
                  </w:pPr>
                  <w:r>
                    <w:rPr>
                      <w:color w:val="5590CC"/>
                      <w:sz w:val="24"/>
                      <w:szCs w:val="24"/>
                    </w:rPr>
                    <w:t>Mounika.annamneedi@techneai.com</w:t>
                  </w:r>
                </w:p>
              </w:txbxContent>
            </v:textbox>
          </v:shape>
        </w:pict>
      </w:r>
      <w:r>
        <w:pict w14:anchorId="2DAEA092">
          <v:rect id="_x0000_s1033" style="position:absolute;margin-left:-413.65pt;margin-top:.75pt;width:413.55pt;height:256.3pt;z-index:251659264;mso-position-horizontal-relative:char;mso-position-vertical-relative:line;mso-width-relative:page;mso-height-relative:page;v-text-anchor:bottom" fillcolor="#5590cc" stroked="f">
            <v:fill color2="#b6d5f0" rotate="t" angle="-90" focus="100%" type="gradient"/>
            <v:shadow on="t" color="#ddd" opacity=".5" offset="0,12pt"/>
            <o:lock v:ext="edit" rotation="t"/>
            <v:textbox style="mso-next-textbox:#_x0000_s1033">
              <w:txbxContent>
                <w:p w14:paraId="2F6D257A" w14:textId="77777777" w:rsidR="00B26EA6" w:rsidRDefault="00000000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1F497D"/>
                      <w:spacing w:val="60"/>
                      <w:sz w:val="52"/>
                      <w:szCs w:val="52"/>
                    </w:rPr>
                  </w:pPr>
                  <w:bookmarkStart w:id="1" w:name="_Company#582980264"/>
                  <w:r>
                    <w:rPr>
                      <w:rFonts w:ascii="Calibri" w:eastAsia="SimSun" w:hAnsi="Calibri" w:cs="Calibri"/>
                      <w:b/>
                      <w:bCs/>
                      <w:color w:val="FFFFFF"/>
                      <w:kern w:val="2"/>
                      <w:sz w:val="54"/>
                      <w:szCs w:val="54"/>
                    </w:rPr>
                    <w:t>Functional Requirement Document</w:t>
                  </w:r>
                </w:p>
                <w:bookmarkEnd w:id="1"/>
                <w:p w14:paraId="094377D0" w14:textId="77777777" w:rsidR="00B26EA6" w:rsidRDefault="00B26EA6">
                  <w:pPr>
                    <w:pStyle w:val="Organization"/>
                  </w:pPr>
                </w:p>
              </w:txbxContent>
            </v:textbox>
          </v:rect>
        </w:pict>
      </w:r>
    </w:p>
    <w:p w14:paraId="189D9072" w14:textId="77777777" w:rsidR="00B26EA6" w:rsidRDefault="00B26EA6">
      <w:pPr>
        <w:rPr>
          <w:sz w:val="24"/>
          <w:szCs w:val="24"/>
        </w:rPr>
        <w:sectPr w:rsidR="00B26EA6">
          <w:headerReference w:type="default" r:id="rId9"/>
          <w:footerReference w:type="default" r:id="rId10"/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14:paraId="6FBB245A" w14:textId="77777777" w:rsidR="00B26EA6" w:rsidRDefault="00B26EA6">
      <w:pPr>
        <w:rPr>
          <w:b/>
          <w:bCs/>
          <w:sz w:val="24"/>
          <w:szCs w:val="24"/>
        </w:rPr>
      </w:pPr>
    </w:p>
    <w:p w14:paraId="796E8C36" w14:textId="77777777" w:rsidR="00B26EA6" w:rsidRDefault="00000000">
      <w:pPr>
        <w:rPr>
          <w:b/>
          <w:bCs/>
          <w:sz w:val="24"/>
          <w:szCs w:val="24"/>
        </w:rPr>
      </w:pPr>
      <w:r>
        <w:rPr>
          <w:b/>
          <w:bCs/>
          <w:color w:val="2E74B5" w:themeColor="accent1" w:themeShade="BF"/>
          <w:sz w:val="24"/>
          <w:szCs w:val="24"/>
        </w:rPr>
        <w:t>CONTENTS</w:t>
      </w:r>
    </w:p>
    <w:sdt>
      <w:sdtPr>
        <w:rPr>
          <w:rFonts w:ascii="SimSun" w:eastAsia="SimSun" w:hAnsi="SimSun"/>
          <w:sz w:val="21"/>
        </w:rPr>
        <w:id w:val="147455016"/>
        <w15:color w:val="DBDBDB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/>
          <w:bCs/>
          <w:szCs w:val="24"/>
        </w:rPr>
      </w:sdtEndPr>
      <w:sdtContent>
        <w:p w14:paraId="2105F16D" w14:textId="77777777" w:rsidR="00B26EA6" w:rsidRDefault="00B26EA6">
          <w:pPr>
            <w:jc w:val="center"/>
          </w:pPr>
        </w:p>
        <w:p w14:paraId="537B71A2" w14:textId="5D3333BC" w:rsidR="00302CB3" w:rsidRDefault="00000000">
          <w:pPr>
            <w:pStyle w:val="TOC1"/>
            <w:tabs>
              <w:tab w:val="right" w:leader="dot" w:pos="8296"/>
            </w:tabs>
            <w:rPr>
              <w:noProof/>
              <w:sz w:val="22"/>
              <w:szCs w:val="22"/>
              <w:lang w:val="en-IN" w:eastAsia="en-IN"/>
            </w:rPr>
          </w:pP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  <w:sz w:val="24"/>
              <w:szCs w:val="24"/>
            </w:rPr>
            <w:instrText xml:space="preserve">TOC \o "1-1" \h \u 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hyperlink w:anchor="_Toc143792856" w:history="1">
            <w:r w:rsidR="00302CB3" w:rsidRPr="008B5836">
              <w:rPr>
                <w:rStyle w:val="Hyperlink"/>
                <w:b/>
                <w:bCs/>
                <w:noProof/>
              </w:rPr>
              <w:t>1. INTRODUCTION</w:t>
            </w:r>
            <w:r w:rsidR="00302CB3">
              <w:rPr>
                <w:noProof/>
              </w:rPr>
              <w:tab/>
            </w:r>
            <w:r w:rsidR="00302CB3">
              <w:rPr>
                <w:noProof/>
              </w:rPr>
              <w:fldChar w:fldCharType="begin"/>
            </w:r>
            <w:r w:rsidR="00302CB3">
              <w:rPr>
                <w:noProof/>
              </w:rPr>
              <w:instrText xml:space="preserve"> PAGEREF _Toc143792856 \h </w:instrText>
            </w:r>
            <w:r w:rsidR="00302CB3">
              <w:rPr>
                <w:noProof/>
              </w:rPr>
            </w:r>
            <w:r w:rsidR="00302CB3">
              <w:rPr>
                <w:noProof/>
              </w:rPr>
              <w:fldChar w:fldCharType="separate"/>
            </w:r>
            <w:r w:rsidR="00302CB3">
              <w:rPr>
                <w:noProof/>
              </w:rPr>
              <w:t>2</w:t>
            </w:r>
            <w:r w:rsidR="00302CB3">
              <w:rPr>
                <w:noProof/>
              </w:rPr>
              <w:fldChar w:fldCharType="end"/>
            </w:r>
          </w:hyperlink>
        </w:p>
        <w:p w14:paraId="41C339F1" w14:textId="52E45578" w:rsidR="00302CB3" w:rsidRDefault="00000000">
          <w:pPr>
            <w:pStyle w:val="TOC1"/>
            <w:tabs>
              <w:tab w:val="right" w:leader="dot" w:pos="8296"/>
            </w:tabs>
            <w:rPr>
              <w:noProof/>
              <w:sz w:val="22"/>
              <w:szCs w:val="22"/>
              <w:lang w:val="en-IN" w:eastAsia="en-IN"/>
            </w:rPr>
          </w:pPr>
          <w:hyperlink w:anchor="_Toc143792857" w:history="1">
            <w:r w:rsidR="00302CB3" w:rsidRPr="008B5836">
              <w:rPr>
                <w:rStyle w:val="Hyperlink"/>
                <w:b/>
                <w:bCs/>
                <w:noProof/>
              </w:rPr>
              <w:t>2. BUSINESS REQUIREMENT</w:t>
            </w:r>
            <w:r w:rsidR="00302CB3">
              <w:rPr>
                <w:noProof/>
              </w:rPr>
              <w:tab/>
            </w:r>
            <w:r w:rsidR="00302CB3">
              <w:rPr>
                <w:noProof/>
              </w:rPr>
              <w:fldChar w:fldCharType="begin"/>
            </w:r>
            <w:r w:rsidR="00302CB3">
              <w:rPr>
                <w:noProof/>
              </w:rPr>
              <w:instrText xml:space="preserve"> PAGEREF _Toc143792857 \h </w:instrText>
            </w:r>
            <w:r w:rsidR="00302CB3">
              <w:rPr>
                <w:noProof/>
              </w:rPr>
            </w:r>
            <w:r w:rsidR="00302CB3">
              <w:rPr>
                <w:noProof/>
              </w:rPr>
              <w:fldChar w:fldCharType="separate"/>
            </w:r>
            <w:r w:rsidR="00302CB3">
              <w:rPr>
                <w:noProof/>
              </w:rPr>
              <w:t>2</w:t>
            </w:r>
            <w:r w:rsidR="00302CB3">
              <w:rPr>
                <w:noProof/>
              </w:rPr>
              <w:fldChar w:fldCharType="end"/>
            </w:r>
          </w:hyperlink>
        </w:p>
        <w:p w14:paraId="7992ABDD" w14:textId="7898315A" w:rsidR="00302CB3" w:rsidRDefault="00000000">
          <w:pPr>
            <w:pStyle w:val="TOC1"/>
            <w:tabs>
              <w:tab w:val="right" w:leader="dot" w:pos="8296"/>
            </w:tabs>
            <w:rPr>
              <w:noProof/>
              <w:sz w:val="22"/>
              <w:szCs w:val="22"/>
              <w:lang w:val="en-IN" w:eastAsia="en-IN"/>
            </w:rPr>
          </w:pPr>
          <w:hyperlink w:anchor="_Toc143792858" w:history="1">
            <w:r w:rsidR="00302CB3" w:rsidRPr="008B5836">
              <w:rPr>
                <w:rStyle w:val="Hyperlink"/>
                <w:b/>
                <w:bCs/>
                <w:noProof/>
              </w:rPr>
              <w:t>3. SCOPE</w:t>
            </w:r>
            <w:r w:rsidR="00302CB3">
              <w:rPr>
                <w:noProof/>
              </w:rPr>
              <w:tab/>
            </w:r>
            <w:r w:rsidR="00302CB3">
              <w:rPr>
                <w:noProof/>
              </w:rPr>
              <w:fldChar w:fldCharType="begin"/>
            </w:r>
            <w:r w:rsidR="00302CB3">
              <w:rPr>
                <w:noProof/>
              </w:rPr>
              <w:instrText xml:space="preserve"> PAGEREF _Toc143792858 \h </w:instrText>
            </w:r>
            <w:r w:rsidR="00302CB3">
              <w:rPr>
                <w:noProof/>
              </w:rPr>
            </w:r>
            <w:r w:rsidR="00302CB3">
              <w:rPr>
                <w:noProof/>
              </w:rPr>
              <w:fldChar w:fldCharType="separate"/>
            </w:r>
            <w:r w:rsidR="00302CB3">
              <w:rPr>
                <w:noProof/>
              </w:rPr>
              <w:t>2</w:t>
            </w:r>
            <w:r w:rsidR="00302CB3">
              <w:rPr>
                <w:noProof/>
              </w:rPr>
              <w:fldChar w:fldCharType="end"/>
            </w:r>
          </w:hyperlink>
        </w:p>
        <w:p w14:paraId="0AD82AE9" w14:textId="2219BC54" w:rsidR="00302CB3" w:rsidRDefault="00000000">
          <w:pPr>
            <w:pStyle w:val="TOC1"/>
            <w:tabs>
              <w:tab w:val="right" w:leader="dot" w:pos="8296"/>
            </w:tabs>
            <w:rPr>
              <w:noProof/>
              <w:sz w:val="22"/>
              <w:szCs w:val="22"/>
              <w:lang w:val="en-IN" w:eastAsia="en-IN"/>
            </w:rPr>
          </w:pPr>
          <w:hyperlink w:anchor="_Toc143792859" w:history="1">
            <w:r w:rsidR="00302CB3" w:rsidRPr="008B5836">
              <w:rPr>
                <w:rStyle w:val="Hyperlink"/>
                <w:b/>
                <w:bCs/>
                <w:noProof/>
              </w:rPr>
              <w:t>4. BUSINESS &amp; SYSTEM RULES</w:t>
            </w:r>
            <w:r w:rsidR="00302CB3">
              <w:rPr>
                <w:noProof/>
              </w:rPr>
              <w:tab/>
            </w:r>
            <w:r w:rsidR="00302CB3">
              <w:rPr>
                <w:noProof/>
              </w:rPr>
              <w:fldChar w:fldCharType="begin"/>
            </w:r>
            <w:r w:rsidR="00302CB3">
              <w:rPr>
                <w:noProof/>
              </w:rPr>
              <w:instrText xml:space="preserve"> PAGEREF _Toc143792859 \h </w:instrText>
            </w:r>
            <w:r w:rsidR="00302CB3">
              <w:rPr>
                <w:noProof/>
              </w:rPr>
            </w:r>
            <w:r w:rsidR="00302CB3">
              <w:rPr>
                <w:noProof/>
              </w:rPr>
              <w:fldChar w:fldCharType="separate"/>
            </w:r>
            <w:r w:rsidR="00302CB3">
              <w:rPr>
                <w:noProof/>
              </w:rPr>
              <w:t>2</w:t>
            </w:r>
            <w:r w:rsidR="00302CB3">
              <w:rPr>
                <w:noProof/>
              </w:rPr>
              <w:fldChar w:fldCharType="end"/>
            </w:r>
          </w:hyperlink>
        </w:p>
        <w:p w14:paraId="21F2D63B" w14:textId="1EF2889F" w:rsidR="00302CB3" w:rsidRDefault="00000000">
          <w:pPr>
            <w:pStyle w:val="TOC1"/>
            <w:tabs>
              <w:tab w:val="right" w:leader="dot" w:pos="8296"/>
            </w:tabs>
            <w:rPr>
              <w:noProof/>
              <w:sz w:val="22"/>
              <w:szCs w:val="22"/>
              <w:lang w:val="en-IN" w:eastAsia="en-IN"/>
            </w:rPr>
          </w:pPr>
          <w:hyperlink w:anchor="_Toc143792860" w:history="1">
            <w:r w:rsidR="00302CB3" w:rsidRPr="008B5836">
              <w:rPr>
                <w:rStyle w:val="Hyperlink"/>
                <w:b/>
                <w:bCs/>
                <w:noProof/>
              </w:rPr>
              <w:t>5. PROPOSED SYSTEM</w:t>
            </w:r>
            <w:r w:rsidR="00302CB3">
              <w:rPr>
                <w:noProof/>
              </w:rPr>
              <w:tab/>
            </w:r>
            <w:r w:rsidR="00302CB3">
              <w:rPr>
                <w:noProof/>
              </w:rPr>
              <w:fldChar w:fldCharType="begin"/>
            </w:r>
            <w:r w:rsidR="00302CB3">
              <w:rPr>
                <w:noProof/>
              </w:rPr>
              <w:instrText xml:space="preserve"> PAGEREF _Toc143792860 \h </w:instrText>
            </w:r>
            <w:r w:rsidR="00302CB3">
              <w:rPr>
                <w:noProof/>
              </w:rPr>
            </w:r>
            <w:r w:rsidR="00302CB3">
              <w:rPr>
                <w:noProof/>
              </w:rPr>
              <w:fldChar w:fldCharType="separate"/>
            </w:r>
            <w:r w:rsidR="00302CB3">
              <w:rPr>
                <w:noProof/>
              </w:rPr>
              <w:t>2</w:t>
            </w:r>
            <w:r w:rsidR="00302CB3">
              <w:rPr>
                <w:noProof/>
              </w:rPr>
              <w:fldChar w:fldCharType="end"/>
            </w:r>
          </w:hyperlink>
        </w:p>
        <w:p w14:paraId="7398A0C4" w14:textId="7C116800" w:rsidR="00B26EA6" w:rsidRDefault="00000000">
          <w:pPr>
            <w:rPr>
              <w:b/>
              <w:bCs/>
              <w:sz w:val="24"/>
              <w:szCs w:val="24"/>
            </w:rPr>
          </w:pPr>
          <w:r>
            <w:rPr>
              <w:bCs/>
              <w:szCs w:val="24"/>
            </w:rPr>
            <w:fldChar w:fldCharType="end"/>
          </w:r>
        </w:p>
      </w:sdtContent>
    </w:sdt>
    <w:p w14:paraId="415C651B" w14:textId="77777777" w:rsidR="00B26EA6" w:rsidRDefault="00000000">
      <w:pPr>
        <w:numPr>
          <w:ilvl w:val="0"/>
          <w:numId w:val="1"/>
        </w:numPr>
        <w:outlineLvl w:val="0"/>
        <w:rPr>
          <w:b/>
          <w:bCs/>
          <w:color w:val="2E74B5" w:themeColor="accent1" w:themeShade="BF"/>
          <w:sz w:val="24"/>
          <w:szCs w:val="24"/>
        </w:rPr>
      </w:pPr>
      <w:bookmarkStart w:id="2" w:name="_Toc19520"/>
      <w:bookmarkStart w:id="3" w:name="_Toc143792856"/>
      <w:r>
        <w:rPr>
          <w:b/>
          <w:bCs/>
          <w:color w:val="2E74B5" w:themeColor="accent1" w:themeShade="BF"/>
          <w:sz w:val="24"/>
          <w:szCs w:val="24"/>
        </w:rPr>
        <w:t>INTRODUCTION</w:t>
      </w:r>
      <w:bookmarkEnd w:id="2"/>
      <w:bookmarkEnd w:id="3"/>
    </w:p>
    <w:p w14:paraId="109F97DA" w14:textId="77777777" w:rsidR="00B26EA6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The bill checking module is the billing process which is helpful in creating bills, payment details, approval process and bill payments. </w:t>
      </w:r>
    </w:p>
    <w:p w14:paraId="55912DE8" w14:textId="77777777" w:rsidR="00B26EA6" w:rsidRDefault="00B26EA6">
      <w:pPr>
        <w:rPr>
          <w:sz w:val="24"/>
          <w:szCs w:val="24"/>
        </w:rPr>
      </w:pPr>
    </w:p>
    <w:p w14:paraId="3D9B0176" w14:textId="77777777" w:rsidR="00B26EA6" w:rsidRDefault="00000000">
      <w:pPr>
        <w:numPr>
          <w:ilvl w:val="0"/>
          <w:numId w:val="1"/>
        </w:numPr>
        <w:outlineLvl w:val="0"/>
        <w:rPr>
          <w:b/>
          <w:bCs/>
          <w:color w:val="2E74B5" w:themeColor="accent1" w:themeShade="BF"/>
          <w:sz w:val="24"/>
          <w:szCs w:val="24"/>
        </w:rPr>
      </w:pPr>
      <w:bookmarkStart w:id="4" w:name="_Toc9350"/>
      <w:bookmarkStart w:id="5" w:name="_Toc143792857"/>
      <w:r>
        <w:rPr>
          <w:b/>
          <w:bCs/>
          <w:color w:val="2E74B5" w:themeColor="accent1" w:themeShade="BF"/>
          <w:sz w:val="24"/>
          <w:szCs w:val="24"/>
        </w:rPr>
        <w:t>BUSINESS REQUIREMENT</w:t>
      </w:r>
      <w:bookmarkEnd w:id="4"/>
      <w:bookmarkEnd w:id="5"/>
    </w:p>
    <w:p w14:paraId="7E93E015" w14:textId="77777777" w:rsidR="00B26EA6" w:rsidRDefault="00000000">
      <w:pPr>
        <w:rPr>
          <w:sz w:val="24"/>
          <w:szCs w:val="24"/>
        </w:rPr>
      </w:pPr>
      <w:r>
        <w:rPr>
          <w:sz w:val="24"/>
          <w:szCs w:val="24"/>
        </w:rPr>
        <w:t>Enter details of the ticket requirement.</w:t>
      </w:r>
    </w:p>
    <w:p w14:paraId="0A088C21" w14:textId="77777777" w:rsidR="00B26EA6" w:rsidRDefault="00B26EA6">
      <w:pPr>
        <w:rPr>
          <w:sz w:val="24"/>
          <w:szCs w:val="24"/>
        </w:rPr>
      </w:pPr>
    </w:p>
    <w:tbl>
      <w:tblPr>
        <w:tblStyle w:val="TableGrid"/>
        <w:tblW w:w="8310" w:type="dxa"/>
        <w:tblInd w:w="110" w:type="dxa"/>
        <w:tblLayout w:type="fixed"/>
        <w:tblLook w:val="04A0" w:firstRow="1" w:lastRow="0" w:firstColumn="1" w:lastColumn="0" w:noHBand="0" w:noVBand="1"/>
      </w:tblPr>
      <w:tblGrid>
        <w:gridCol w:w="1563"/>
        <w:gridCol w:w="2121"/>
        <w:gridCol w:w="3485"/>
        <w:gridCol w:w="1141"/>
      </w:tblGrid>
      <w:tr w:rsidR="00B26EA6" w14:paraId="3D7D12B5" w14:textId="77777777" w:rsidTr="00420E2D">
        <w:tc>
          <w:tcPr>
            <w:tcW w:w="1563" w:type="dxa"/>
            <w:shd w:val="clear" w:color="auto" w:fill="BDD6EE" w:themeFill="accent1" w:themeFillTint="66"/>
          </w:tcPr>
          <w:p w14:paraId="04F48344" w14:textId="77777777" w:rsidR="00B26EA6" w:rsidRDefault="00000000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Requirement ID</w:t>
            </w:r>
          </w:p>
        </w:tc>
        <w:tc>
          <w:tcPr>
            <w:tcW w:w="2121" w:type="dxa"/>
            <w:shd w:val="clear" w:color="auto" w:fill="BDD6EE" w:themeFill="accent1" w:themeFillTint="66"/>
          </w:tcPr>
          <w:p w14:paraId="335C80CD" w14:textId="77777777" w:rsidR="00B26EA6" w:rsidRDefault="00000000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Requirement Name</w:t>
            </w:r>
          </w:p>
        </w:tc>
        <w:tc>
          <w:tcPr>
            <w:tcW w:w="3485" w:type="dxa"/>
            <w:shd w:val="clear" w:color="auto" w:fill="BDD6EE" w:themeFill="accent1" w:themeFillTint="66"/>
          </w:tcPr>
          <w:p w14:paraId="7EC5FBAE" w14:textId="77777777" w:rsidR="00B26EA6" w:rsidRDefault="00000000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Short Description</w:t>
            </w:r>
          </w:p>
        </w:tc>
        <w:tc>
          <w:tcPr>
            <w:tcW w:w="1141" w:type="dxa"/>
            <w:shd w:val="clear" w:color="auto" w:fill="BDD6EE" w:themeFill="accent1" w:themeFillTint="66"/>
          </w:tcPr>
          <w:p w14:paraId="0C553FCB" w14:textId="77777777" w:rsidR="00B26EA6" w:rsidRDefault="00000000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Priority</w:t>
            </w:r>
          </w:p>
        </w:tc>
      </w:tr>
      <w:tr w:rsidR="00B26EA6" w14:paraId="4ECDB75C" w14:textId="77777777" w:rsidTr="00420E2D">
        <w:tc>
          <w:tcPr>
            <w:tcW w:w="1563" w:type="dxa"/>
          </w:tcPr>
          <w:p w14:paraId="024379EE" w14:textId="77777777" w:rsidR="00B26EA6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BR001</w:t>
            </w:r>
          </w:p>
        </w:tc>
        <w:tc>
          <w:tcPr>
            <w:tcW w:w="2121" w:type="dxa"/>
          </w:tcPr>
          <w:p w14:paraId="71A96092" w14:textId="236DC4DE" w:rsidR="00B26EA6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Checking Transaction</w:t>
            </w:r>
            <w:r w:rsidR="00420E2D">
              <w:rPr>
                <w:sz w:val="24"/>
                <w:szCs w:val="24"/>
              </w:rPr>
              <w:t xml:space="preserve"> – </w:t>
            </w:r>
            <w:r w:rsidR="0092162F">
              <w:rPr>
                <w:sz w:val="24"/>
                <w:szCs w:val="24"/>
              </w:rPr>
              <w:t xml:space="preserve">view </w:t>
            </w:r>
            <w:r w:rsidR="00420E2D">
              <w:rPr>
                <w:sz w:val="24"/>
                <w:szCs w:val="24"/>
              </w:rPr>
              <w:t>module</w:t>
            </w:r>
          </w:p>
        </w:tc>
        <w:tc>
          <w:tcPr>
            <w:tcW w:w="3485" w:type="dxa"/>
          </w:tcPr>
          <w:p w14:paraId="09EABB54" w14:textId="5A06CAB0" w:rsidR="00B26EA6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bill checking transaction</w:t>
            </w:r>
            <w:r w:rsidR="00420E2D">
              <w:rPr>
                <w:sz w:val="24"/>
                <w:szCs w:val="24"/>
              </w:rPr>
              <w:t xml:space="preserve"> </w:t>
            </w:r>
            <w:r w:rsidR="0092162F">
              <w:rPr>
                <w:sz w:val="24"/>
                <w:szCs w:val="24"/>
              </w:rPr>
              <w:t>view</w:t>
            </w:r>
            <w:r>
              <w:rPr>
                <w:sz w:val="24"/>
                <w:szCs w:val="24"/>
              </w:rPr>
              <w:t xml:space="preserve"> module to </w:t>
            </w:r>
            <w:r w:rsidR="0092162F">
              <w:rPr>
                <w:sz w:val="24"/>
                <w:szCs w:val="24"/>
              </w:rPr>
              <w:t>view</w:t>
            </w:r>
            <w:r w:rsidR="00420E2D">
              <w:rPr>
                <w:sz w:val="24"/>
                <w:szCs w:val="24"/>
              </w:rPr>
              <w:t xml:space="preserve"> the bill</w:t>
            </w:r>
          </w:p>
        </w:tc>
        <w:tc>
          <w:tcPr>
            <w:tcW w:w="1141" w:type="dxa"/>
          </w:tcPr>
          <w:p w14:paraId="0D213A7E" w14:textId="77777777" w:rsidR="00B26EA6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</w:t>
            </w:r>
          </w:p>
        </w:tc>
      </w:tr>
    </w:tbl>
    <w:p w14:paraId="1351541E" w14:textId="77777777" w:rsidR="00B26EA6" w:rsidRDefault="00B26EA6">
      <w:pPr>
        <w:rPr>
          <w:sz w:val="24"/>
          <w:szCs w:val="24"/>
        </w:rPr>
      </w:pPr>
    </w:p>
    <w:p w14:paraId="3214B1E1" w14:textId="77777777" w:rsidR="00B26EA6" w:rsidRDefault="00000000">
      <w:pPr>
        <w:numPr>
          <w:ilvl w:val="0"/>
          <w:numId w:val="1"/>
        </w:numPr>
        <w:outlineLvl w:val="0"/>
        <w:rPr>
          <w:b/>
          <w:bCs/>
          <w:sz w:val="24"/>
          <w:szCs w:val="24"/>
        </w:rPr>
      </w:pPr>
      <w:bookmarkStart w:id="6" w:name="_Toc2213"/>
      <w:bookmarkStart w:id="7" w:name="_Toc143792858"/>
      <w:r>
        <w:rPr>
          <w:b/>
          <w:bCs/>
          <w:color w:val="2E74B5" w:themeColor="accent1" w:themeShade="BF"/>
          <w:sz w:val="24"/>
          <w:szCs w:val="24"/>
        </w:rPr>
        <w:t>SCOPE</w:t>
      </w:r>
      <w:bookmarkEnd w:id="6"/>
      <w:bookmarkEnd w:id="7"/>
    </w:p>
    <w:p w14:paraId="5EF8DA4E" w14:textId="77777777" w:rsidR="00B26EA6" w:rsidRDefault="00000000">
      <w:pPr>
        <w:rPr>
          <w:sz w:val="24"/>
          <w:szCs w:val="24"/>
        </w:rPr>
      </w:pPr>
      <w:r>
        <w:rPr>
          <w:sz w:val="24"/>
          <w:szCs w:val="24"/>
        </w:rPr>
        <w:t>The scope of the point is up to the view the bills assigned, filter the bills, export the bills and to add the bills.</w:t>
      </w:r>
    </w:p>
    <w:p w14:paraId="0BDBCCD0" w14:textId="77777777" w:rsidR="00B26EA6" w:rsidRDefault="00B26EA6">
      <w:pPr>
        <w:rPr>
          <w:sz w:val="24"/>
          <w:szCs w:val="24"/>
        </w:rPr>
      </w:pPr>
    </w:p>
    <w:p w14:paraId="0A4CFF50" w14:textId="77777777" w:rsidR="00B26EA6" w:rsidRDefault="00000000">
      <w:pPr>
        <w:numPr>
          <w:ilvl w:val="0"/>
          <w:numId w:val="1"/>
        </w:numPr>
        <w:outlineLvl w:val="0"/>
        <w:rPr>
          <w:b/>
          <w:bCs/>
          <w:sz w:val="24"/>
          <w:szCs w:val="24"/>
        </w:rPr>
      </w:pPr>
      <w:bookmarkStart w:id="8" w:name="_Toc13218"/>
      <w:bookmarkStart w:id="9" w:name="_Toc143792859"/>
      <w:r>
        <w:rPr>
          <w:b/>
          <w:bCs/>
          <w:color w:val="2E74B5" w:themeColor="accent1" w:themeShade="BF"/>
          <w:sz w:val="24"/>
          <w:szCs w:val="24"/>
        </w:rPr>
        <w:t>BUSINESS &amp; SYSTEM RULES</w:t>
      </w:r>
      <w:bookmarkEnd w:id="8"/>
      <w:bookmarkEnd w:id="9"/>
      <w:r>
        <w:rPr>
          <w:b/>
          <w:bCs/>
          <w:sz w:val="24"/>
          <w:szCs w:val="24"/>
        </w:rPr>
        <w:t xml:space="preserve"> </w:t>
      </w:r>
    </w:p>
    <w:p w14:paraId="46EB58EF" w14:textId="77777777" w:rsidR="00B26EA6" w:rsidRDefault="0000000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User should be registered in the system.</w:t>
      </w:r>
    </w:p>
    <w:p w14:paraId="4DBF9D7E" w14:textId="77777777" w:rsidR="00B26EA6" w:rsidRDefault="0000000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User should be logged in. </w:t>
      </w:r>
    </w:p>
    <w:p w14:paraId="4B09CE5A" w14:textId="77777777" w:rsidR="00B26EA6" w:rsidRDefault="0000000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System should display error message for incorrect details if entered.</w:t>
      </w:r>
    </w:p>
    <w:p w14:paraId="523E3BE5" w14:textId="35175ECA" w:rsidR="00B26EA6" w:rsidRDefault="0000000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System should pop up </w:t>
      </w:r>
      <w:proofErr w:type="gramStart"/>
      <w:r>
        <w:rPr>
          <w:sz w:val="24"/>
          <w:szCs w:val="24"/>
        </w:rPr>
        <w:t>message, if</w:t>
      </w:r>
      <w:proofErr w:type="gramEnd"/>
      <w:r>
        <w:rPr>
          <w:sz w:val="24"/>
          <w:szCs w:val="24"/>
        </w:rPr>
        <w:t xml:space="preserve"> any issues in the system is detected.</w:t>
      </w:r>
    </w:p>
    <w:p w14:paraId="388C9AEE" w14:textId="77777777" w:rsidR="00B26EA6" w:rsidRDefault="0000000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All forms should have on field validations. System should display on field errors in case of incorrect inputs.</w:t>
      </w:r>
    </w:p>
    <w:p w14:paraId="05207508" w14:textId="77777777" w:rsidR="00B26EA6" w:rsidRDefault="00B26EA6">
      <w:pPr>
        <w:rPr>
          <w:sz w:val="24"/>
          <w:szCs w:val="24"/>
        </w:rPr>
      </w:pPr>
    </w:p>
    <w:p w14:paraId="49365BD8" w14:textId="77777777" w:rsidR="00B26EA6" w:rsidRDefault="00000000">
      <w:pPr>
        <w:numPr>
          <w:ilvl w:val="0"/>
          <w:numId w:val="1"/>
        </w:numPr>
        <w:outlineLvl w:val="0"/>
        <w:rPr>
          <w:b/>
          <w:bCs/>
          <w:sz w:val="24"/>
          <w:szCs w:val="24"/>
        </w:rPr>
      </w:pPr>
      <w:bookmarkStart w:id="10" w:name="_Toc8631"/>
      <w:bookmarkStart w:id="11" w:name="_Toc143792860"/>
      <w:r>
        <w:rPr>
          <w:b/>
          <w:bCs/>
          <w:color w:val="2E74B5" w:themeColor="accent1" w:themeShade="BF"/>
          <w:sz w:val="24"/>
          <w:szCs w:val="24"/>
        </w:rPr>
        <w:t>PROPOSED SYSTEM</w:t>
      </w:r>
      <w:bookmarkEnd w:id="10"/>
      <w:bookmarkEnd w:id="11"/>
      <w:r>
        <w:rPr>
          <w:b/>
          <w:bCs/>
          <w:sz w:val="24"/>
          <w:szCs w:val="24"/>
        </w:rPr>
        <w:t xml:space="preserve"> </w:t>
      </w:r>
    </w:p>
    <w:p w14:paraId="456E4031" w14:textId="77777777" w:rsidR="00B26EA6" w:rsidRDefault="00B26EA6">
      <w:pPr>
        <w:outlineLvl w:val="0"/>
        <w:rPr>
          <w:b/>
          <w:bCs/>
          <w:sz w:val="24"/>
          <w:szCs w:val="24"/>
        </w:rPr>
      </w:pPr>
    </w:p>
    <w:p w14:paraId="31A15FA9" w14:textId="363064B4" w:rsidR="00B26EA6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BR001 - Bill Checking Transaction</w:t>
      </w:r>
      <w:r w:rsidR="00420E2D">
        <w:rPr>
          <w:b/>
          <w:bCs/>
          <w:sz w:val="24"/>
          <w:szCs w:val="24"/>
        </w:rPr>
        <w:t xml:space="preserve"> – </w:t>
      </w:r>
      <w:r w:rsidR="0092162F">
        <w:rPr>
          <w:b/>
          <w:bCs/>
          <w:sz w:val="24"/>
          <w:szCs w:val="24"/>
        </w:rPr>
        <w:t>View</w:t>
      </w:r>
      <w:r w:rsidR="00420E2D">
        <w:rPr>
          <w:b/>
          <w:bCs/>
          <w:sz w:val="24"/>
          <w:szCs w:val="24"/>
        </w:rPr>
        <w:t xml:space="preserve"> module</w:t>
      </w:r>
    </w:p>
    <w:p w14:paraId="665972F8" w14:textId="109C8324" w:rsidR="00A14DAD" w:rsidRDefault="00A14DAD" w:rsidP="00A14DAD">
      <w:pPr>
        <w:rPr>
          <w:sz w:val="24"/>
          <w:szCs w:val="24"/>
        </w:rPr>
      </w:pPr>
    </w:p>
    <w:p w14:paraId="5F5FB6E5" w14:textId="58AC1ECF" w:rsidR="00A14DAD" w:rsidRDefault="00A14DAD" w:rsidP="00A14DAD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2162F">
        <w:rPr>
          <w:sz w:val="24"/>
          <w:szCs w:val="24"/>
        </w:rPr>
        <w:t>view</w:t>
      </w:r>
      <w:r>
        <w:rPr>
          <w:sz w:val="24"/>
          <w:szCs w:val="24"/>
        </w:rPr>
        <w:t xml:space="preserve"> data button to </w:t>
      </w:r>
      <w:r w:rsidR="0092162F">
        <w:rPr>
          <w:sz w:val="24"/>
          <w:szCs w:val="24"/>
        </w:rPr>
        <w:t>view</w:t>
      </w:r>
      <w:r>
        <w:rPr>
          <w:sz w:val="24"/>
          <w:szCs w:val="24"/>
        </w:rPr>
        <w:t xml:space="preserve"> the bill into the system. The following are the fields in the bill checking </w:t>
      </w:r>
      <w:r w:rsidR="0092162F">
        <w:rPr>
          <w:sz w:val="24"/>
          <w:szCs w:val="24"/>
        </w:rPr>
        <w:t>view</w:t>
      </w:r>
      <w:r>
        <w:rPr>
          <w:sz w:val="24"/>
          <w:szCs w:val="24"/>
        </w:rPr>
        <w:t xml:space="preserve"> module.</w:t>
      </w:r>
    </w:p>
    <w:p w14:paraId="75EA8F64" w14:textId="3B52A672" w:rsidR="00420E2D" w:rsidRDefault="00420E2D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Bill ID</w:t>
      </w:r>
    </w:p>
    <w:p w14:paraId="3F891537" w14:textId="5CF674C5" w:rsidR="00A14DAD" w:rsidRDefault="00A14DAD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Bill type</w:t>
      </w:r>
    </w:p>
    <w:p w14:paraId="37C8C306" w14:textId="11DDC4B3" w:rsidR="00A14DAD" w:rsidRDefault="00A14DAD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Assign to</w:t>
      </w:r>
    </w:p>
    <w:p w14:paraId="03CFD2A2" w14:textId="6B9A5BDB" w:rsidR="00A14DAD" w:rsidRDefault="00A14DAD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Vendor name</w:t>
      </w:r>
    </w:p>
    <w:p w14:paraId="1BC2CD82" w14:textId="0A6B19AC" w:rsidR="00A14DAD" w:rsidRDefault="00A14DAD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Vendor bill no.</w:t>
      </w:r>
    </w:p>
    <w:p w14:paraId="49C4884B" w14:textId="02327CB0" w:rsidR="00A14DAD" w:rsidRDefault="00A14DAD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Bill date</w:t>
      </w:r>
    </w:p>
    <w:p w14:paraId="65E62901" w14:textId="3A849165" w:rsidR="00A14DAD" w:rsidRDefault="00A14DAD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Received date</w:t>
      </w:r>
    </w:p>
    <w:p w14:paraId="0ACAA171" w14:textId="3F4FAC81" w:rsidR="00A14DAD" w:rsidRDefault="00A14DAD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Debit advance</w:t>
      </w:r>
    </w:p>
    <w:p w14:paraId="6E99A11C" w14:textId="4E4DDC5D" w:rsidR="00A14DAD" w:rsidRDefault="00A14DAD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Taxable amount</w:t>
      </w:r>
    </w:p>
    <w:p w14:paraId="1C0BB57A" w14:textId="77ABF196" w:rsidR="00A14DAD" w:rsidRDefault="00A14DAD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IGST/ GST</w:t>
      </w:r>
    </w:p>
    <w:p w14:paraId="1A5FFCC2" w14:textId="6C614CEA" w:rsidR="00A14DAD" w:rsidRDefault="00A14DAD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Round off</w:t>
      </w:r>
    </w:p>
    <w:p w14:paraId="6BD09010" w14:textId="05413344" w:rsidR="00A14DAD" w:rsidRDefault="00A14DAD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TCS amount</w:t>
      </w:r>
    </w:p>
    <w:p w14:paraId="6A9E4C54" w14:textId="1868242F" w:rsidR="00A14DAD" w:rsidRDefault="00A14DAD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Bill amount</w:t>
      </w:r>
    </w:p>
    <w:p w14:paraId="6E40D83E" w14:textId="66A79AE0" w:rsidR="00A14DAD" w:rsidRDefault="00A14DAD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TDS applicable</w:t>
      </w:r>
    </w:p>
    <w:p w14:paraId="2CD24BFC" w14:textId="10400747" w:rsidR="00A14DAD" w:rsidRDefault="00A14DAD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TCS applicable</w:t>
      </w:r>
    </w:p>
    <w:p w14:paraId="0363EC8A" w14:textId="1C86B871" w:rsidR="00A14DAD" w:rsidRDefault="00A14DAD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Original bill needed</w:t>
      </w:r>
    </w:p>
    <w:p w14:paraId="775E902E" w14:textId="6962B8D3" w:rsidR="00A14DAD" w:rsidRDefault="00256DCB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TDS section</w:t>
      </w:r>
    </w:p>
    <w:p w14:paraId="0B596B2B" w14:textId="5588A672" w:rsidR="00256DCB" w:rsidRDefault="00256DCB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TDS constitution</w:t>
      </w:r>
    </w:p>
    <w:p w14:paraId="76663E00" w14:textId="6CD31DEA" w:rsidR="00CE2636" w:rsidRDefault="00CE2636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TDS %</w:t>
      </w:r>
    </w:p>
    <w:p w14:paraId="23C3B07C" w14:textId="0E3919F8" w:rsidR="00256DCB" w:rsidRDefault="00256DCB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TDS Amount</w:t>
      </w:r>
    </w:p>
    <w:p w14:paraId="5F926865" w14:textId="6CC848CA" w:rsidR="00256DCB" w:rsidRDefault="00256DCB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Net payment</w:t>
      </w:r>
    </w:p>
    <w:p w14:paraId="5A9D645E" w14:textId="4E06D6A0" w:rsidR="00420E2D" w:rsidRDefault="00420E2D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Status</w:t>
      </w:r>
    </w:p>
    <w:p w14:paraId="4E0CBAD4" w14:textId="28497EC3" w:rsidR="00256DCB" w:rsidRDefault="00256DCB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Remark</w:t>
      </w:r>
    </w:p>
    <w:p w14:paraId="29A8C717" w14:textId="712A3C17" w:rsidR="00256DCB" w:rsidRDefault="00256DCB" w:rsidP="00256DC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Remark history</w:t>
      </w:r>
    </w:p>
    <w:p w14:paraId="7C502262" w14:textId="6F5788EC" w:rsidR="00256DCB" w:rsidRDefault="00420E2D" w:rsidP="00256DC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Internal </w:t>
      </w:r>
      <w:r w:rsidR="00256DCB">
        <w:rPr>
          <w:sz w:val="24"/>
          <w:szCs w:val="24"/>
        </w:rPr>
        <w:t>Audit remark</w:t>
      </w:r>
    </w:p>
    <w:p w14:paraId="0C2CC6EA" w14:textId="68A1619B" w:rsidR="00420E2D" w:rsidRDefault="00420E2D" w:rsidP="00256DC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External audit remark</w:t>
      </w:r>
    </w:p>
    <w:p w14:paraId="2E0CF074" w14:textId="122A70B2" w:rsidR="00256DCB" w:rsidRDefault="00256DCB" w:rsidP="00256DC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Upload attachment</w:t>
      </w:r>
    </w:p>
    <w:p w14:paraId="01321A09" w14:textId="299EF032" w:rsidR="00420E2D" w:rsidRDefault="00420E2D" w:rsidP="00256DC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Authorized by management</w:t>
      </w:r>
    </w:p>
    <w:p w14:paraId="2B70C24D" w14:textId="6DA63F48" w:rsidR="00420E2D" w:rsidRDefault="00420E2D" w:rsidP="00256DC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Authorized by HOD</w:t>
      </w:r>
    </w:p>
    <w:p w14:paraId="1DD69BAE" w14:textId="1B15FB9A" w:rsidR="00420E2D" w:rsidRDefault="00420E2D" w:rsidP="00256DC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Level 1 approvers</w:t>
      </w:r>
    </w:p>
    <w:p w14:paraId="35620076" w14:textId="356C8086" w:rsidR="00420E2D" w:rsidRDefault="00420E2D" w:rsidP="00256DC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Level 1 approved by</w:t>
      </w:r>
    </w:p>
    <w:p w14:paraId="1E8B6228" w14:textId="01689675" w:rsidR="00420E2D" w:rsidRDefault="00420E2D" w:rsidP="00256DC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Level 2 approvers</w:t>
      </w:r>
    </w:p>
    <w:p w14:paraId="2460C479" w14:textId="769E22E3" w:rsidR="00420E2D" w:rsidRDefault="00420E2D" w:rsidP="00256DC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Level 2 approved by</w:t>
      </w:r>
    </w:p>
    <w:p w14:paraId="2BAD4678" w14:textId="6B230073" w:rsidR="00420E2D" w:rsidRDefault="00420E2D" w:rsidP="00256DC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Approval pending</w:t>
      </w:r>
    </w:p>
    <w:p w14:paraId="1755FAF8" w14:textId="5990E50A" w:rsidR="003818B8" w:rsidRDefault="003818B8" w:rsidP="003818B8">
      <w:pPr>
        <w:rPr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69"/>
        <w:gridCol w:w="6853"/>
      </w:tblGrid>
      <w:tr w:rsidR="0092162F" w14:paraId="09DBF48B" w14:textId="77777777" w:rsidTr="0092162F">
        <w:tc>
          <w:tcPr>
            <w:tcW w:w="979" w:type="pct"/>
            <w:shd w:val="clear" w:color="auto" w:fill="BDD6EE" w:themeFill="accent1" w:themeFillTint="66"/>
          </w:tcPr>
          <w:p w14:paraId="43318C2E" w14:textId="77777777" w:rsidR="0092162F" w:rsidRDefault="0092162F" w:rsidP="002C6191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FIELDS</w:t>
            </w:r>
          </w:p>
        </w:tc>
        <w:tc>
          <w:tcPr>
            <w:tcW w:w="4021" w:type="pct"/>
            <w:shd w:val="clear" w:color="auto" w:fill="BDD6EE" w:themeFill="accent1" w:themeFillTint="66"/>
          </w:tcPr>
          <w:p w14:paraId="61C97D62" w14:textId="77777777" w:rsidR="0092162F" w:rsidRDefault="0092162F" w:rsidP="002C6191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DESCRIPTION</w:t>
            </w:r>
          </w:p>
        </w:tc>
      </w:tr>
      <w:tr w:rsidR="0092162F" w14:paraId="4E43899B" w14:textId="77777777" w:rsidTr="0092162F">
        <w:tc>
          <w:tcPr>
            <w:tcW w:w="979" w:type="pct"/>
          </w:tcPr>
          <w:p w14:paraId="5641271A" w14:textId="26D2907C" w:rsidR="0092162F" w:rsidRDefault="0092162F" w:rsidP="003818B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ID</w:t>
            </w:r>
          </w:p>
        </w:tc>
        <w:tc>
          <w:tcPr>
            <w:tcW w:w="4021" w:type="pct"/>
          </w:tcPr>
          <w:p w14:paraId="6903B4FF" w14:textId="0C189D72" w:rsidR="0092162F" w:rsidRDefault="0092162F" w:rsidP="003818B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bill ID of the bill is displayed.</w:t>
            </w:r>
          </w:p>
        </w:tc>
      </w:tr>
      <w:tr w:rsidR="0092162F" w14:paraId="0A595E83" w14:textId="77777777" w:rsidTr="0092162F">
        <w:tc>
          <w:tcPr>
            <w:tcW w:w="979" w:type="pct"/>
          </w:tcPr>
          <w:p w14:paraId="363D248E" w14:textId="39DFE057" w:rsidR="0092162F" w:rsidRPr="00D16289" w:rsidRDefault="0092162F" w:rsidP="00420E2D">
            <w:pPr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t>Bill type</w:t>
            </w:r>
          </w:p>
        </w:tc>
        <w:tc>
          <w:tcPr>
            <w:tcW w:w="4021" w:type="pct"/>
          </w:tcPr>
          <w:p w14:paraId="70F1E133" w14:textId="60D624D7" w:rsidR="0092162F" w:rsidRDefault="0092162F" w:rsidP="0092162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bill type of the bill is displayed</w:t>
            </w:r>
          </w:p>
        </w:tc>
      </w:tr>
      <w:tr w:rsidR="0092162F" w14:paraId="6F4D1396" w14:textId="77777777" w:rsidTr="0092162F">
        <w:tc>
          <w:tcPr>
            <w:tcW w:w="979" w:type="pct"/>
          </w:tcPr>
          <w:p w14:paraId="1002D987" w14:textId="7022BC93" w:rsidR="0092162F" w:rsidRDefault="0092162F" w:rsidP="00C50CA4">
            <w:pPr>
              <w:jc w:val="left"/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t>Assign to</w:t>
            </w:r>
          </w:p>
        </w:tc>
        <w:tc>
          <w:tcPr>
            <w:tcW w:w="4021" w:type="pct"/>
          </w:tcPr>
          <w:p w14:paraId="40EA15A4" w14:textId="75C00B8E" w:rsidR="0092162F" w:rsidRDefault="0092162F" w:rsidP="00C50C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assign to person is selected based on the bill type selected is displayed. The assigned person is automatically selected based on the mapping given in the bill type master.</w:t>
            </w:r>
          </w:p>
        </w:tc>
      </w:tr>
      <w:tr w:rsidR="0092162F" w14:paraId="1E3212AB" w14:textId="77777777" w:rsidTr="0092162F">
        <w:tc>
          <w:tcPr>
            <w:tcW w:w="979" w:type="pct"/>
          </w:tcPr>
          <w:p w14:paraId="7AF5479E" w14:textId="7FA953C0" w:rsidR="0092162F" w:rsidRDefault="0092162F" w:rsidP="00C50CA4">
            <w:pPr>
              <w:jc w:val="left"/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t>Vendor name</w:t>
            </w:r>
          </w:p>
        </w:tc>
        <w:tc>
          <w:tcPr>
            <w:tcW w:w="4021" w:type="pct"/>
          </w:tcPr>
          <w:p w14:paraId="6B25A4D9" w14:textId="638849EF" w:rsidR="0092162F" w:rsidRDefault="0092162F" w:rsidP="00C50C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vendor’s name is displayed and disabled. </w:t>
            </w:r>
          </w:p>
        </w:tc>
      </w:tr>
      <w:tr w:rsidR="0092162F" w:rsidRPr="00B617FB" w14:paraId="103F534C" w14:textId="77777777" w:rsidTr="0092162F">
        <w:tc>
          <w:tcPr>
            <w:tcW w:w="979" w:type="pct"/>
          </w:tcPr>
          <w:p w14:paraId="0202EB17" w14:textId="1DFEF2CD" w:rsidR="0092162F" w:rsidRDefault="0092162F" w:rsidP="00C50CA4">
            <w:pPr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t>Vendor bill no.</w:t>
            </w:r>
          </w:p>
        </w:tc>
        <w:tc>
          <w:tcPr>
            <w:tcW w:w="4021" w:type="pct"/>
          </w:tcPr>
          <w:p w14:paraId="6DF94E57" w14:textId="49505CD6" w:rsidR="0092162F" w:rsidRPr="00B617FB" w:rsidRDefault="0092162F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vendor bill number is displayed. </w:t>
            </w:r>
          </w:p>
        </w:tc>
      </w:tr>
      <w:tr w:rsidR="0092162F" w14:paraId="1E23A38F" w14:textId="77777777" w:rsidTr="0092162F">
        <w:tc>
          <w:tcPr>
            <w:tcW w:w="979" w:type="pct"/>
          </w:tcPr>
          <w:p w14:paraId="686B4F77" w14:textId="58B5544C" w:rsidR="0092162F" w:rsidRDefault="0092162F" w:rsidP="00C50CA4">
            <w:pPr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t>Bill date</w:t>
            </w:r>
          </w:p>
        </w:tc>
        <w:tc>
          <w:tcPr>
            <w:tcW w:w="4021" w:type="pct"/>
          </w:tcPr>
          <w:p w14:paraId="60CA6A00" w14:textId="086DFFF5" w:rsidR="0092162F" w:rsidRDefault="0092162F" w:rsidP="00921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bill date is displayed and disabled. </w:t>
            </w:r>
          </w:p>
          <w:p w14:paraId="6562E622" w14:textId="7E893FB2" w:rsidR="0092162F" w:rsidRDefault="0092162F" w:rsidP="008F0928">
            <w:pPr>
              <w:rPr>
                <w:sz w:val="24"/>
                <w:szCs w:val="24"/>
              </w:rPr>
            </w:pPr>
          </w:p>
        </w:tc>
      </w:tr>
      <w:tr w:rsidR="0092162F" w14:paraId="0929A617" w14:textId="77777777" w:rsidTr="0092162F">
        <w:tc>
          <w:tcPr>
            <w:tcW w:w="979" w:type="pct"/>
          </w:tcPr>
          <w:p w14:paraId="58466C6E" w14:textId="3F6FDFCB" w:rsidR="0092162F" w:rsidRDefault="0092162F" w:rsidP="00C50CA4">
            <w:pPr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t>Received date</w:t>
            </w:r>
          </w:p>
        </w:tc>
        <w:tc>
          <w:tcPr>
            <w:tcW w:w="4021" w:type="pct"/>
          </w:tcPr>
          <w:p w14:paraId="6536FA35" w14:textId="7F010562" w:rsidR="0092162F" w:rsidRDefault="0092162F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received date is displayed and disabled. </w:t>
            </w:r>
          </w:p>
        </w:tc>
      </w:tr>
      <w:tr w:rsidR="0092162F" w14:paraId="367F60FF" w14:textId="77777777" w:rsidTr="0092162F">
        <w:tc>
          <w:tcPr>
            <w:tcW w:w="979" w:type="pct"/>
          </w:tcPr>
          <w:p w14:paraId="1DD563E0" w14:textId="41E95613" w:rsidR="0092162F" w:rsidRDefault="0092162F" w:rsidP="00C50CA4">
            <w:pPr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t>Debit advance</w:t>
            </w:r>
          </w:p>
        </w:tc>
        <w:tc>
          <w:tcPr>
            <w:tcW w:w="4021" w:type="pct"/>
          </w:tcPr>
          <w:p w14:paraId="63E72B92" w14:textId="3CA9A9D5" w:rsidR="0092162F" w:rsidRDefault="0092162F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debit advance if any is displayed.</w:t>
            </w:r>
          </w:p>
        </w:tc>
      </w:tr>
      <w:tr w:rsidR="0092162F" w14:paraId="6D243A6A" w14:textId="77777777" w:rsidTr="0092162F">
        <w:tc>
          <w:tcPr>
            <w:tcW w:w="979" w:type="pct"/>
          </w:tcPr>
          <w:p w14:paraId="4FB8F220" w14:textId="2F97DCE3" w:rsidR="0092162F" w:rsidRDefault="0092162F" w:rsidP="00C50CA4">
            <w:pPr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t>Taxable amount</w:t>
            </w:r>
          </w:p>
        </w:tc>
        <w:tc>
          <w:tcPr>
            <w:tcW w:w="4021" w:type="pct"/>
          </w:tcPr>
          <w:p w14:paraId="15C62272" w14:textId="2D74C28C" w:rsidR="0092162F" w:rsidRDefault="0092162F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taxable amount is displayed.</w:t>
            </w:r>
          </w:p>
        </w:tc>
      </w:tr>
      <w:tr w:rsidR="0092162F" w14:paraId="59DB8272" w14:textId="77777777" w:rsidTr="0092162F">
        <w:tc>
          <w:tcPr>
            <w:tcW w:w="979" w:type="pct"/>
          </w:tcPr>
          <w:p w14:paraId="21E1EDE5" w14:textId="7001BCF7" w:rsidR="0092162F" w:rsidRDefault="0092162F" w:rsidP="00C50CA4">
            <w:pPr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t>IGST/ GST</w:t>
            </w:r>
          </w:p>
        </w:tc>
        <w:tc>
          <w:tcPr>
            <w:tcW w:w="4021" w:type="pct"/>
          </w:tcPr>
          <w:p w14:paraId="14A6B0DB" w14:textId="4123EAB9" w:rsidR="0092162F" w:rsidRDefault="0092162F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IGST/ GST is displayed. If check box is selected, it is treated as the IGST and if not selected treated as the GST. </w:t>
            </w:r>
          </w:p>
        </w:tc>
      </w:tr>
      <w:tr w:rsidR="0092162F" w14:paraId="2C18C998" w14:textId="77777777" w:rsidTr="0092162F">
        <w:tc>
          <w:tcPr>
            <w:tcW w:w="979" w:type="pct"/>
          </w:tcPr>
          <w:p w14:paraId="552834CB" w14:textId="0DBB3B08" w:rsidR="0092162F" w:rsidRDefault="0092162F" w:rsidP="003818B8">
            <w:pPr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t>Round off</w:t>
            </w:r>
          </w:p>
        </w:tc>
        <w:tc>
          <w:tcPr>
            <w:tcW w:w="4021" w:type="pct"/>
          </w:tcPr>
          <w:p w14:paraId="68AC1119" w14:textId="5519AF41" w:rsidR="0092162F" w:rsidRDefault="0092162F" w:rsidP="00381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round off is displayed. </w:t>
            </w:r>
          </w:p>
        </w:tc>
      </w:tr>
      <w:tr w:rsidR="0092162F" w14:paraId="2F9F4EE8" w14:textId="77777777" w:rsidTr="0092162F">
        <w:tc>
          <w:tcPr>
            <w:tcW w:w="979" w:type="pct"/>
          </w:tcPr>
          <w:p w14:paraId="4DFA9A12" w14:textId="62D45994" w:rsidR="0092162F" w:rsidRDefault="0092162F" w:rsidP="00C50CA4">
            <w:pPr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lastRenderedPageBreak/>
              <w:t>TCS amount</w:t>
            </w:r>
          </w:p>
        </w:tc>
        <w:tc>
          <w:tcPr>
            <w:tcW w:w="4021" w:type="pct"/>
          </w:tcPr>
          <w:p w14:paraId="30791174" w14:textId="5565364A" w:rsidR="0092162F" w:rsidRDefault="0092162F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TCS amount is displayed. </w:t>
            </w:r>
            <w:r>
              <w:rPr>
                <w:sz w:val="24"/>
                <w:szCs w:val="24"/>
              </w:rPr>
              <w:br/>
              <w:t>TCS amount will be valid and considered in the bill amount, only when TCS check box is selected</w:t>
            </w:r>
          </w:p>
        </w:tc>
      </w:tr>
      <w:tr w:rsidR="0092162F" w14:paraId="2F9F85F0" w14:textId="77777777" w:rsidTr="0092162F">
        <w:tc>
          <w:tcPr>
            <w:tcW w:w="979" w:type="pct"/>
          </w:tcPr>
          <w:p w14:paraId="0DA2E3DD" w14:textId="077D5B09" w:rsidR="0092162F" w:rsidRDefault="0092162F" w:rsidP="00C50CA4">
            <w:pPr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t>Bill amount</w:t>
            </w:r>
          </w:p>
        </w:tc>
        <w:tc>
          <w:tcPr>
            <w:tcW w:w="4021" w:type="pct"/>
          </w:tcPr>
          <w:p w14:paraId="46F13C35" w14:textId="29953A52" w:rsidR="0092162F" w:rsidRDefault="0092162F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bill amount is auto calculated. </w:t>
            </w:r>
            <w:r>
              <w:rPr>
                <w:sz w:val="24"/>
                <w:szCs w:val="24"/>
              </w:rPr>
              <w:br/>
              <w:t>Bill amount = Taxable amount + IGST/ GST + Round off + TCS (in case, TCS check box is checked).</w:t>
            </w:r>
          </w:p>
        </w:tc>
      </w:tr>
      <w:tr w:rsidR="0092162F" w14:paraId="2DE69CA6" w14:textId="77777777" w:rsidTr="0092162F">
        <w:tc>
          <w:tcPr>
            <w:tcW w:w="979" w:type="pct"/>
          </w:tcPr>
          <w:p w14:paraId="15E20302" w14:textId="6F1A1AB2" w:rsidR="0092162F" w:rsidRDefault="0092162F" w:rsidP="00C50CA4">
            <w:pPr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t>TDS applicable</w:t>
            </w:r>
          </w:p>
        </w:tc>
        <w:tc>
          <w:tcPr>
            <w:tcW w:w="4021" w:type="pct"/>
          </w:tcPr>
          <w:p w14:paraId="7B85068D" w14:textId="1BBB3071" w:rsidR="0092162F" w:rsidRPr="00E50E81" w:rsidRDefault="0092162F" w:rsidP="00E50E81">
            <w:pPr>
              <w:rPr>
                <w:sz w:val="24"/>
                <w:szCs w:val="24"/>
              </w:rPr>
            </w:pPr>
            <w:r w:rsidRPr="00E50E81">
              <w:rPr>
                <w:sz w:val="24"/>
                <w:szCs w:val="24"/>
              </w:rPr>
              <w:t>The TDS applicable check box is selected when the TDS is applicable. When TDS check box selected, the following fields are displayed additionally.</w:t>
            </w:r>
          </w:p>
          <w:p w14:paraId="657EEA07" w14:textId="77777777" w:rsidR="0092162F" w:rsidRDefault="0092162F" w:rsidP="00E50E81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TDS section</w:t>
            </w:r>
          </w:p>
          <w:p w14:paraId="754BB8F7" w14:textId="77777777" w:rsidR="0092162F" w:rsidRDefault="0092162F" w:rsidP="00E50E81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TDS constitution</w:t>
            </w:r>
          </w:p>
          <w:p w14:paraId="26A7AB01" w14:textId="77777777" w:rsidR="0092162F" w:rsidRDefault="0092162F" w:rsidP="00E50E81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TDS amount</w:t>
            </w:r>
          </w:p>
          <w:p w14:paraId="7888A9CA" w14:textId="36BC6AEC" w:rsidR="0092162F" w:rsidRPr="0092162F" w:rsidRDefault="0092162F" w:rsidP="00E50E81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TDS %</w:t>
            </w:r>
          </w:p>
        </w:tc>
      </w:tr>
      <w:tr w:rsidR="0092162F" w14:paraId="38E8BCF1" w14:textId="77777777" w:rsidTr="0092162F">
        <w:tc>
          <w:tcPr>
            <w:tcW w:w="979" w:type="pct"/>
          </w:tcPr>
          <w:p w14:paraId="0314664C" w14:textId="577F01DE" w:rsidR="0092162F" w:rsidRDefault="0092162F" w:rsidP="00C50CA4">
            <w:pPr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t>TCS applicable</w:t>
            </w:r>
          </w:p>
        </w:tc>
        <w:tc>
          <w:tcPr>
            <w:tcW w:w="4021" w:type="pct"/>
          </w:tcPr>
          <w:p w14:paraId="4877D9BB" w14:textId="36715276" w:rsidR="0092162F" w:rsidRDefault="0092162F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TCS applicable check box is selected, the TCS amount to be included in the bill amount calculation.</w:t>
            </w:r>
          </w:p>
        </w:tc>
      </w:tr>
      <w:tr w:rsidR="0092162F" w14:paraId="6DDBD344" w14:textId="77777777" w:rsidTr="0092162F">
        <w:tc>
          <w:tcPr>
            <w:tcW w:w="979" w:type="pct"/>
          </w:tcPr>
          <w:p w14:paraId="21BA49F6" w14:textId="3E778E5F" w:rsidR="0092162F" w:rsidRDefault="0092162F" w:rsidP="00C50CA4">
            <w:pPr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t>Original bill needed</w:t>
            </w:r>
          </w:p>
        </w:tc>
        <w:tc>
          <w:tcPr>
            <w:tcW w:w="4021" w:type="pct"/>
          </w:tcPr>
          <w:p w14:paraId="402F339D" w14:textId="75AD9828" w:rsidR="0092162F" w:rsidRDefault="0092162F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original bill needed is selected when the original bill is needed for the validation so that auditor will cross check.</w:t>
            </w:r>
          </w:p>
        </w:tc>
      </w:tr>
      <w:tr w:rsidR="0092162F" w14:paraId="47EC9050" w14:textId="77777777" w:rsidTr="0092162F">
        <w:tc>
          <w:tcPr>
            <w:tcW w:w="979" w:type="pct"/>
          </w:tcPr>
          <w:p w14:paraId="2544D19D" w14:textId="0B9D9B7F" w:rsidR="0092162F" w:rsidRDefault="0092162F" w:rsidP="00C50CA4">
            <w:pPr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t>TDS section</w:t>
            </w:r>
          </w:p>
        </w:tc>
        <w:tc>
          <w:tcPr>
            <w:tcW w:w="4021" w:type="pct"/>
          </w:tcPr>
          <w:p w14:paraId="06A6CBFE" w14:textId="0A40AAD3" w:rsidR="0092162F" w:rsidRPr="00ED478E" w:rsidRDefault="0092162F" w:rsidP="0092162F">
            <w:pPr>
              <w:rPr>
                <w:sz w:val="24"/>
                <w:szCs w:val="24"/>
              </w:rPr>
            </w:pPr>
            <w:r w:rsidRPr="00ED478E">
              <w:rPr>
                <w:sz w:val="24"/>
                <w:szCs w:val="24"/>
              </w:rPr>
              <w:t xml:space="preserve">The TDS section field is shown when the TDS applicable is </w:t>
            </w:r>
            <w:r>
              <w:rPr>
                <w:sz w:val="24"/>
                <w:szCs w:val="24"/>
              </w:rPr>
              <w:t>displayed.</w:t>
            </w:r>
          </w:p>
        </w:tc>
      </w:tr>
      <w:tr w:rsidR="0092162F" w14:paraId="72234ED1" w14:textId="77777777" w:rsidTr="0092162F">
        <w:tc>
          <w:tcPr>
            <w:tcW w:w="979" w:type="pct"/>
          </w:tcPr>
          <w:p w14:paraId="59691A03" w14:textId="38630777" w:rsidR="0092162F" w:rsidRDefault="0092162F" w:rsidP="00E50E81">
            <w:pPr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t>TDS constitution</w:t>
            </w:r>
          </w:p>
        </w:tc>
        <w:tc>
          <w:tcPr>
            <w:tcW w:w="4021" w:type="pct"/>
          </w:tcPr>
          <w:p w14:paraId="68BE933C" w14:textId="0FA9EF5A" w:rsidR="0092162F" w:rsidRPr="00CE2636" w:rsidRDefault="0092162F" w:rsidP="0092162F">
            <w:pPr>
              <w:rPr>
                <w:sz w:val="24"/>
                <w:szCs w:val="24"/>
              </w:rPr>
            </w:pPr>
            <w:r w:rsidRPr="00190511">
              <w:rPr>
                <w:sz w:val="24"/>
                <w:szCs w:val="24"/>
              </w:rPr>
              <w:t xml:space="preserve">The TDS </w:t>
            </w:r>
            <w:r>
              <w:rPr>
                <w:sz w:val="24"/>
                <w:szCs w:val="24"/>
              </w:rPr>
              <w:t>constitution</w:t>
            </w:r>
            <w:r w:rsidRPr="00190511">
              <w:rPr>
                <w:sz w:val="24"/>
                <w:szCs w:val="24"/>
              </w:rPr>
              <w:t xml:space="preserve"> field is shown when the TDS applicable is selected.</w:t>
            </w:r>
            <w:r>
              <w:rPr>
                <w:sz w:val="24"/>
                <w:szCs w:val="24"/>
              </w:rPr>
              <w:t xml:space="preserve"> The TDS constitution is based on the TDS section displayed. </w:t>
            </w:r>
          </w:p>
        </w:tc>
      </w:tr>
      <w:tr w:rsidR="0092162F" w14:paraId="7CAD79D7" w14:textId="77777777" w:rsidTr="0092162F">
        <w:tc>
          <w:tcPr>
            <w:tcW w:w="979" w:type="pct"/>
          </w:tcPr>
          <w:p w14:paraId="4F93A8F4" w14:textId="45D69E6D" w:rsidR="0092162F" w:rsidRDefault="0092162F" w:rsidP="00E50E81">
            <w:pPr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t xml:space="preserve">TDS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4021" w:type="pct"/>
          </w:tcPr>
          <w:p w14:paraId="1BDE68E0" w14:textId="7CD4D33F" w:rsidR="0092162F" w:rsidRDefault="0092162F" w:rsidP="00E50E81">
            <w:pPr>
              <w:rPr>
                <w:sz w:val="24"/>
                <w:szCs w:val="24"/>
              </w:rPr>
            </w:pPr>
            <w:r w:rsidRPr="00190511">
              <w:rPr>
                <w:sz w:val="24"/>
                <w:szCs w:val="24"/>
              </w:rPr>
              <w:t xml:space="preserve">The TDS </w:t>
            </w:r>
            <w:r>
              <w:rPr>
                <w:sz w:val="24"/>
                <w:szCs w:val="24"/>
              </w:rPr>
              <w:t>%</w:t>
            </w:r>
            <w:r w:rsidRPr="00190511">
              <w:rPr>
                <w:sz w:val="24"/>
                <w:szCs w:val="24"/>
              </w:rPr>
              <w:t xml:space="preserve"> field is shown when the TDS applicable is</w:t>
            </w:r>
            <w:r>
              <w:rPr>
                <w:sz w:val="24"/>
                <w:szCs w:val="24"/>
              </w:rPr>
              <w:t xml:space="preserve"> displayed</w:t>
            </w:r>
            <w:r w:rsidRPr="0019051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The TDS % is calculated based on the TDS constitution. </w:t>
            </w:r>
          </w:p>
          <w:p w14:paraId="3E6A0895" w14:textId="6AE39C05" w:rsidR="0092162F" w:rsidRDefault="0092162F" w:rsidP="00CE2636">
            <w:pPr>
              <w:pStyle w:val="ListParagraph"/>
              <w:widowControl/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194A – non-company deductee – 10%</w:t>
            </w:r>
          </w:p>
          <w:p w14:paraId="04D8003E" w14:textId="64E7C414" w:rsidR="0092162F" w:rsidRDefault="0092162F" w:rsidP="00CE2636">
            <w:pPr>
              <w:pStyle w:val="ListParagraph"/>
              <w:widowControl/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194CB – Company with surcharge – 2% and non-company without surcharge – 1%</w:t>
            </w:r>
          </w:p>
          <w:p w14:paraId="6D8E0245" w14:textId="3686B5A2" w:rsidR="0092162F" w:rsidRDefault="0092162F" w:rsidP="00CE2636">
            <w:pPr>
              <w:pStyle w:val="ListParagraph"/>
              <w:widowControl/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194J/ 194I – Company with surcharge and non-Company without surcharge – 10%</w:t>
            </w:r>
          </w:p>
          <w:p w14:paraId="5F709268" w14:textId="13F40CC5" w:rsidR="0092162F" w:rsidRPr="00CE2636" w:rsidRDefault="0092162F" w:rsidP="00CE2636">
            <w:pPr>
              <w:pStyle w:val="ListParagraph"/>
              <w:widowControl/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194H/ 194IB – Blank and disabled – 0%</w:t>
            </w:r>
          </w:p>
        </w:tc>
      </w:tr>
      <w:tr w:rsidR="0092162F" w14:paraId="14D76A21" w14:textId="77777777" w:rsidTr="0092162F">
        <w:tc>
          <w:tcPr>
            <w:tcW w:w="979" w:type="pct"/>
          </w:tcPr>
          <w:p w14:paraId="26283A0C" w14:textId="06B8F62D" w:rsidR="0092162F" w:rsidRDefault="0092162F" w:rsidP="00CE2636">
            <w:pPr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t>TDS Amount</w:t>
            </w:r>
          </w:p>
        </w:tc>
        <w:tc>
          <w:tcPr>
            <w:tcW w:w="4021" w:type="pct"/>
          </w:tcPr>
          <w:p w14:paraId="236C8282" w14:textId="1DCCBEBE" w:rsidR="0092162F" w:rsidRDefault="0092162F" w:rsidP="00CE2636">
            <w:pPr>
              <w:rPr>
                <w:sz w:val="24"/>
                <w:szCs w:val="24"/>
              </w:rPr>
            </w:pPr>
            <w:r w:rsidRPr="00190511">
              <w:rPr>
                <w:sz w:val="24"/>
                <w:szCs w:val="24"/>
              </w:rPr>
              <w:t xml:space="preserve">The TDS </w:t>
            </w:r>
            <w:r>
              <w:rPr>
                <w:sz w:val="24"/>
                <w:szCs w:val="24"/>
              </w:rPr>
              <w:t>amount</w:t>
            </w:r>
            <w:r w:rsidRPr="00190511">
              <w:rPr>
                <w:sz w:val="24"/>
                <w:szCs w:val="24"/>
              </w:rPr>
              <w:t xml:space="preserve"> field is shown when the TDS applicable is selected.</w:t>
            </w:r>
            <w:r>
              <w:rPr>
                <w:sz w:val="24"/>
                <w:szCs w:val="24"/>
              </w:rPr>
              <w:t xml:space="preserve"> The TDS amount is auto calculated based on the TDS %.</w:t>
            </w:r>
            <w:r>
              <w:rPr>
                <w:sz w:val="24"/>
                <w:szCs w:val="24"/>
              </w:rPr>
              <w:br/>
              <w:t>TDS amount = taxable amount * TDS%</w:t>
            </w:r>
          </w:p>
        </w:tc>
      </w:tr>
      <w:tr w:rsidR="0092162F" w14:paraId="179B0ADF" w14:textId="77777777" w:rsidTr="0092162F">
        <w:tc>
          <w:tcPr>
            <w:tcW w:w="979" w:type="pct"/>
          </w:tcPr>
          <w:p w14:paraId="270F309B" w14:textId="6148F026" w:rsidR="0092162F" w:rsidRDefault="0092162F" w:rsidP="003818B8">
            <w:pPr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t>Net payment</w:t>
            </w:r>
          </w:p>
        </w:tc>
        <w:tc>
          <w:tcPr>
            <w:tcW w:w="4021" w:type="pct"/>
          </w:tcPr>
          <w:p w14:paraId="1DC131AA" w14:textId="47717322" w:rsidR="0092162F" w:rsidRDefault="0092162F" w:rsidP="00381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net payment is auto calculated and displayed. </w:t>
            </w:r>
            <w:r>
              <w:rPr>
                <w:sz w:val="24"/>
                <w:szCs w:val="24"/>
              </w:rPr>
              <w:br/>
              <w:t xml:space="preserve">Net payment = Bill amount – Debit advance – TDS amount </w:t>
            </w:r>
          </w:p>
        </w:tc>
      </w:tr>
      <w:tr w:rsidR="0092162F" w14:paraId="13F1FA11" w14:textId="77777777" w:rsidTr="0092162F">
        <w:tc>
          <w:tcPr>
            <w:tcW w:w="979" w:type="pct"/>
          </w:tcPr>
          <w:p w14:paraId="31FCDBC3" w14:textId="4631CE60" w:rsidR="0092162F" w:rsidRDefault="0092162F" w:rsidP="00C50CA4">
            <w:pPr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t>Remark</w:t>
            </w:r>
          </w:p>
        </w:tc>
        <w:tc>
          <w:tcPr>
            <w:tcW w:w="4021" w:type="pct"/>
          </w:tcPr>
          <w:p w14:paraId="7A07AFD8" w14:textId="7B091DA3" w:rsidR="0092162F" w:rsidRDefault="0092162F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remark entered is displayed.</w:t>
            </w:r>
          </w:p>
        </w:tc>
      </w:tr>
      <w:tr w:rsidR="0092162F" w14:paraId="24191E22" w14:textId="77777777" w:rsidTr="0092162F">
        <w:tc>
          <w:tcPr>
            <w:tcW w:w="979" w:type="pct"/>
          </w:tcPr>
          <w:p w14:paraId="451316BF" w14:textId="7FC71A47" w:rsidR="0092162F" w:rsidRDefault="0092162F" w:rsidP="00C50CA4">
            <w:pPr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t>Remark history</w:t>
            </w:r>
          </w:p>
        </w:tc>
        <w:tc>
          <w:tcPr>
            <w:tcW w:w="4021" w:type="pct"/>
          </w:tcPr>
          <w:p w14:paraId="564159A6" w14:textId="05BBD338" w:rsidR="0092162F" w:rsidRDefault="0092162F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remark history is maintained based on the remark given.</w:t>
            </w:r>
          </w:p>
        </w:tc>
      </w:tr>
      <w:tr w:rsidR="0092162F" w14:paraId="5DFED570" w14:textId="77777777" w:rsidTr="0092162F">
        <w:tc>
          <w:tcPr>
            <w:tcW w:w="979" w:type="pct"/>
          </w:tcPr>
          <w:p w14:paraId="72A5B63F" w14:textId="358B3C04" w:rsidR="0092162F" w:rsidRDefault="0092162F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Internal </w:t>
            </w:r>
            <w:r w:rsidRPr="00D16289">
              <w:rPr>
                <w:sz w:val="24"/>
                <w:szCs w:val="24"/>
              </w:rPr>
              <w:t>Audit remark</w:t>
            </w:r>
          </w:p>
        </w:tc>
        <w:tc>
          <w:tcPr>
            <w:tcW w:w="4021" w:type="pct"/>
          </w:tcPr>
          <w:p w14:paraId="4AACB093" w14:textId="4145220C" w:rsidR="0092162F" w:rsidRDefault="0092162F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internal audit remark is displayed. The special authority users can edit the internal audit remark applicable. The internal audit remark is entered by the auditor.</w:t>
            </w:r>
          </w:p>
        </w:tc>
      </w:tr>
      <w:tr w:rsidR="0092162F" w14:paraId="1B922E42" w14:textId="77777777" w:rsidTr="0092162F">
        <w:tc>
          <w:tcPr>
            <w:tcW w:w="979" w:type="pct"/>
          </w:tcPr>
          <w:p w14:paraId="4907889F" w14:textId="7F63FE01" w:rsidR="0092162F" w:rsidRPr="00D16289" w:rsidRDefault="0092162F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External audit remark</w:t>
            </w:r>
          </w:p>
        </w:tc>
        <w:tc>
          <w:tcPr>
            <w:tcW w:w="4021" w:type="pct"/>
          </w:tcPr>
          <w:p w14:paraId="30C5491A" w14:textId="5122DB55" w:rsidR="0092162F" w:rsidRDefault="0092162F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external audit remark is displayed. The special authority users can edit the external audit remark applicable. The external audit remark is entered by the auditor.</w:t>
            </w:r>
          </w:p>
        </w:tc>
      </w:tr>
      <w:tr w:rsidR="0092162F" w14:paraId="506FD62A" w14:textId="77777777" w:rsidTr="0092162F">
        <w:tc>
          <w:tcPr>
            <w:tcW w:w="979" w:type="pct"/>
          </w:tcPr>
          <w:p w14:paraId="144F01F5" w14:textId="2D442097" w:rsidR="0092162F" w:rsidRDefault="0092162F" w:rsidP="003818B8">
            <w:pPr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t>Upload attachment</w:t>
            </w:r>
          </w:p>
        </w:tc>
        <w:tc>
          <w:tcPr>
            <w:tcW w:w="4021" w:type="pct"/>
          </w:tcPr>
          <w:p w14:paraId="3D5B4CED" w14:textId="34C9984F" w:rsidR="0092162F" w:rsidRDefault="0092162F" w:rsidP="00381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attachment to be uploaded</w:t>
            </w:r>
            <w:r w:rsidR="005A3D64">
              <w:rPr>
                <w:sz w:val="24"/>
                <w:szCs w:val="24"/>
              </w:rPr>
              <w:t xml:space="preserve"> is displayed</w:t>
            </w:r>
            <w:r>
              <w:rPr>
                <w:sz w:val="24"/>
                <w:szCs w:val="24"/>
              </w:rPr>
              <w:t xml:space="preserve">. </w:t>
            </w:r>
          </w:p>
          <w:p w14:paraId="6D7C30FA" w14:textId="63B8A145" w:rsidR="0092162F" w:rsidRDefault="0092162F" w:rsidP="003818B8">
            <w:pPr>
              <w:rPr>
                <w:sz w:val="24"/>
                <w:szCs w:val="24"/>
              </w:rPr>
            </w:pPr>
          </w:p>
        </w:tc>
      </w:tr>
      <w:tr w:rsidR="0092162F" w14:paraId="108420C7" w14:textId="77777777" w:rsidTr="0092162F">
        <w:tc>
          <w:tcPr>
            <w:tcW w:w="979" w:type="pct"/>
          </w:tcPr>
          <w:p w14:paraId="4516DBE2" w14:textId="179D19C1" w:rsidR="0092162F" w:rsidRPr="00D16289" w:rsidRDefault="0092162F" w:rsidP="00381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Authorized by management</w:t>
            </w:r>
          </w:p>
        </w:tc>
        <w:tc>
          <w:tcPr>
            <w:tcW w:w="4021" w:type="pct"/>
          </w:tcPr>
          <w:p w14:paraId="641B9085" w14:textId="48C03596" w:rsidR="0092162F" w:rsidRDefault="0092162F" w:rsidP="00D94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special authority users can edit the authorized by management applicable. The authorized by management applicable check box is selected. </w:t>
            </w:r>
          </w:p>
        </w:tc>
      </w:tr>
      <w:tr w:rsidR="0092162F" w14:paraId="6235F07D" w14:textId="77777777" w:rsidTr="0092162F">
        <w:tc>
          <w:tcPr>
            <w:tcW w:w="979" w:type="pct"/>
          </w:tcPr>
          <w:p w14:paraId="537435EA" w14:textId="796BC334" w:rsidR="0092162F" w:rsidRPr="00D16289" w:rsidRDefault="0092162F" w:rsidP="00D94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Authorized by HOD</w:t>
            </w:r>
          </w:p>
        </w:tc>
        <w:tc>
          <w:tcPr>
            <w:tcW w:w="4021" w:type="pct"/>
          </w:tcPr>
          <w:p w14:paraId="11902707" w14:textId="4688AE84" w:rsidR="0092162F" w:rsidRDefault="0092162F" w:rsidP="00D94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special authority users can edit the authorized by HOD applicable. The authorized by HOD applicable check box is selected. </w:t>
            </w:r>
          </w:p>
        </w:tc>
      </w:tr>
      <w:tr w:rsidR="0092162F" w14:paraId="75567A48" w14:textId="77777777" w:rsidTr="0092162F">
        <w:tc>
          <w:tcPr>
            <w:tcW w:w="979" w:type="pct"/>
          </w:tcPr>
          <w:p w14:paraId="7F3C1723" w14:textId="7D17C5E7" w:rsidR="0092162F" w:rsidRDefault="0092162F" w:rsidP="00D94CC2">
            <w:pPr>
              <w:rPr>
                <w:sz w:val="24"/>
                <w:szCs w:val="24"/>
              </w:rPr>
            </w:pPr>
            <w:r w:rsidRPr="00E77B26">
              <w:rPr>
                <w:sz w:val="24"/>
                <w:szCs w:val="24"/>
              </w:rPr>
              <w:t>Level 1 approvers</w:t>
            </w:r>
          </w:p>
        </w:tc>
        <w:tc>
          <w:tcPr>
            <w:tcW w:w="4021" w:type="pct"/>
          </w:tcPr>
          <w:p w14:paraId="02FB14B8" w14:textId="04FCD0AC" w:rsidR="0092162F" w:rsidRDefault="0092162F" w:rsidP="00D94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in case, the level 1 is mentioned in the bill type, the level 1 approvals usernames are displayed fetched from the bill type master.</w:t>
            </w:r>
          </w:p>
        </w:tc>
      </w:tr>
      <w:tr w:rsidR="0092162F" w14:paraId="0670E437" w14:textId="77777777" w:rsidTr="0092162F">
        <w:tc>
          <w:tcPr>
            <w:tcW w:w="979" w:type="pct"/>
          </w:tcPr>
          <w:p w14:paraId="7CB4054A" w14:textId="14102F20" w:rsidR="0092162F" w:rsidRDefault="0092162F" w:rsidP="00D94CC2">
            <w:pPr>
              <w:rPr>
                <w:sz w:val="24"/>
                <w:szCs w:val="24"/>
              </w:rPr>
            </w:pPr>
            <w:r w:rsidRPr="00E77B26">
              <w:rPr>
                <w:sz w:val="24"/>
                <w:szCs w:val="24"/>
              </w:rPr>
              <w:t>Level 1 approved by</w:t>
            </w:r>
          </w:p>
        </w:tc>
        <w:tc>
          <w:tcPr>
            <w:tcW w:w="4021" w:type="pct"/>
          </w:tcPr>
          <w:p w14:paraId="5FA2DFCF" w14:textId="1CD54086" w:rsidR="0092162F" w:rsidRDefault="0092162F" w:rsidP="00D94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usernames who approved in level 1 stage are displayed in </w:t>
            </w:r>
            <w:proofErr w:type="gramStart"/>
            <w:r>
              <w:rPr>
                <w:sz w:val="24"/>
                <w:szCs w:val="24"/>
              </w:rPr>
              <w:t>case,</w:t>
            </w:r>
            <w:proofErr w:type="gramEnd"/>
            <w:r>
              <w:rPr>
                <w:sz w:val="24"/>
                <w:szCs w:val="24"/>
              </w:rPr>
              <w:t xml:space="preserve"> the level 1 is mentioned in the bill type.</w:t>
            </w:r>
          </w:p>
        </w:tc>
      </w:tr>
      <w:tr w:rsidR="0092162F" w14:paraId="103986BC" w14:textId="77777777" w:rsidTr="0092162F">
        <w:tc>
          <w:tcPr>
            <w:tcW w:w="979" w:type="pct"/>
          </w:tcPr>
          <w:p w14:paraId="666C1C19" w14:textId="4BEC8A02" w:rsidR="0092162F" w:rsidRDefault="0092162F" w:rsidP="00D94CC2">
            <w:pPr>
              <w:rPr>
                <w:sz w:val="24"/>
                <w:szCs w:val="24"/>
              </w:rPr>
            </w:pPr>
            <w:r w:rsidRPr="00E77B26">
              <w:rPr>
                <w:sz w:val="24"/>
                <w:szCs w:val="24"/>
              </w:rPr>
              <w:t>Level 2 approvers</w:t>
            </w:r>
          </w:p>
        </w:tc>
        <w:tc>
          <w:tcPr>
            <w:tcW w:w="4021" w:type="pct"/>
          </w:tcPr>
          <w:p w14:paraId="2322FC65" w14:textId="63766B78" w:rsidR="0092162F" w:rsidRDefault="0092162F" w:rsidP="00D94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in case, the level 2 is mentioned in the bill type, the level 2 approvals usernames are displayed fetched from the bill type master.</w:t>
            </w:r>
          </w:p>
        </w:tc>
      </w:tr>
      <w:tr w:rsidR="0092162F" w14:paraId="6C7F12FF" w14:textId="77777777" w:rsidTr="0092162F">
        <w:tc>
          <w:tcPr>
            <w:tcW w:w="979" w:type="pct"/>
          </w:tcPr>
          <w:p w14:paraId="5D0CFFB3" w14:textId="4C774F15" w:rsidR="0092162F" w:rsidRDefault="0092162F" w:rsidP="00D94CC2">
            <w:pPr>
              <w:rPr>
                <w:sz w:val="24"/>
                <w:szCs w:val="24"/>
              </w:rPr>
            </w:pPr>
            <w:r w:rsidRPr="00E77B26">
              <w:rPr>
                <w:sz w:val="24"/>
                <w:szCs w:val="24"/>
              </w:rPr>
              <w:t>Level 2 approved by</w:t>
            </w:r>
          </w:p>
        </w:tc>
        <w:tc>
          <w:tcPr>
            <w:tcW w:w="4021" w:type="pct"/>
          </w:tcPr>
          <w:p w14:paraId="7440941D" w14:textId="25585910" w:rsidR="0092162F" w:rsidRDefault="0092162F" w:rsidP="00D94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usernames who approved in level 2 stage are displayed in case, the level 2 is mentioned in the bill type.</w:t>
            </w:r>
            <w:r>
              <w:rPr>
                <w:sz w:val="24"/>
                <w:szCs w:val="24"/>
              </w:rPr>
              <w:br/>
              <w:t>Based on the number of levels, the levels are displayed.</w:t>
            </w:r>
          </w:p>
        </w:tc>
      </w:tr>
      <w:tr w:rsidR="0092162F" w14:paraId="5DDBEFDC" w14:textId="77777777" w:rsidTr="0092162F">
        <w:tc>
          <w:tcPr>
            <w:tcW w:w="979" w:type="pct"/>
          </w:tcPr>
          <w:p w14:paraId="18FA7AA3" w14:textId="1821C919" w:rsidR="0092162F" w:rsidRDefault="0092162F" w:rsidP="00D94CC2">
            <w:pPr>
              <w:rPr>
                <w:sz w:val="24"/>
                <w:szCs w:val="24"/>
              </w:rPr>
            </w:pPr>
            <w:r w:rsidRPr="00E77B26">
              <w:rPr>
                <w:sz w:val="24"/>
                <w:szCs w:val="24"/>
              </w:rPr>
              <w:t>Approval pending</w:t>
            </w:r>
          </w:p>
        </w:tc>
        <w:tc>
          <w:tcPr>
            <w:tcW w:w="4021" w:type="pct"/>
          </w:tcPr>
          <w:p w14:paraId="56A39D72" w14:textId="5A125844" w:rsidR="0092162F" w:rsidRDefault="0092162F" w:rsidP="00D94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current approval pending usernames is displayed based on the level of the bill.</w:t>
            </w:r>
          </w:p>
        </w:tc>
      </w:tr>
    </w:tbl>
    <w:p w14:paraId="541502DA" w14:textId="77777777" w:rsidR="005A3D64" w:rsidRDefault="005A3D64">
      <w:pPr>
        <w:rPr>
          <w:noProof/>
        </w:rPr>
      </w:pPr>
    </w:p>
    <w:p w14:paraId="159FE782" w14:textId="0169D4CA" w:rsidR="00B26EA6" w:rsidRDefault="005A3D6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5FD5FFA" wp14:editId="4322A453">
            <wp:extent cx="5273666" cy="2401746"/>
            <wp:effectExtent l="19050" t="19050" r="22860" b="177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1118" b="7915"/>
                    <a:stretch/>
                  </pic:blipFill>
                  <pic:spPr bwMode="auto">
                    <a:xfrm>
                      <a:off x="0" y="0"/>
                      <a:ext cx="5274310" cy="240203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26EA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691F" w14:textId="77777777" w:rsidR="00261B51" w:rsidRDefault="00261B51">
      <w:r>
        <w:separator/>
      </w:r>
    </w:p>
  </w:endnote>
  <w:endnote w:type="continuationSeparator" w:id="0">
    <w:p w14:paraId="3CC895D6" w14:textId="77777777" w:rsidR="00261B51" w:rsidRDefault="0026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7FF0" w14:textId="77777777" w:rsidR="00B26EA6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B1FF3D" wp14:editId="2A9996A9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73C964" w14:textId="77777777" w:rsidR="00B26EA6" w:rsidRDefault="00000000">
                          <w:pPr>
                            <w:pStyle w:val="Footer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B1FF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273C964" w14:textId="77777777" w:rsidR="00B26EA6" w:rsidRDefault="00000000">
                    <w:pPr>
                      <w:pStyle w:val="Footer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>Techne AI Pvt 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298D8" w14:textId="77777777" w:rsidR="00261B51" w:rsidRDefault="00261B51">
      <w:r>
        <w:separator/>
      </w:r>
    </w:p>
  </w:footnote>
  <w:footnote w:type="continuationSeparator" w:id="0">
    <w:p w14:paraId="20C47EA7" w14:textId="77777777" w:rsidR="00261B51" w:rsidRDefault="00261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2A40" w14:textId="77777777" w:rsidR="00B26EA6" w:rsidRDefault="00000000">
    <w:pPr>
      <w:pStyle w:val="Header"/>
    </w:pPr>
    <w:r>
      <w:t xml:space="preserve">                                                                       </w:t>
    </w:r>
  </w:p>
  <w:p w14:paraId="665BAA3F" w14:textId="77777777" w:rsidR="00B26EA6" w:rsidRDefault="00000000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D00425E" wp14:editId="7DFEE1BE">
          <wp:simplePos x="0" y="0"/>
          <wp:positionH relativeFrom="column">
            <wp:posOffset>34925</wp:posOffset>
          </wp:positionH>
          <wp:positionV relativeFrom="paragraph">
            <wp:posOffset>28575</wp:posOffset>
          </wp:positionV>
          <wp:extent cx="767080" cy="373380"/>
          <wp:effectExtent l="0" t="0" r="7620" b="7620"/>
          <wp:wrapTight wrapText="bothSides">
            <wp:wrapPolygon edited="0">
              <wp:start x="3934" y="0"/>
              <wp:lineTo x="0" y="3673"/>
              <wp:lineTo x="0" y="18367"/>
              <wp:lineTo x="7152" y="20571"/>
              <wp:lineTo x="13947" y="20571"/>
              <wp:lineTo x="21099" y="18367"/>
              <wp:lineTo x="21099" y="8082"/>
              <wp:lineTo x="7152" y="0"/>
              <wp:lineTo x="3934" y="0"/>
            </wp:wrapPolygon>
          </wp:wrapTight>
          <wp:docPr id="1026" name="Picture 2" descr="http://wavesight.co.uk/Img/FRD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://wavesight.co.uk/Img/FRD%20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092"/>
                  <a:stretch>
                    <a:fillRect/>
                  </a:stretch>
                </pic:blipFill>
                <pic:spPr>
                  <a:xfrm>
                    <a:off x="0" y="0"/>
                    <a:ext cx="767080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59F1A49" w14:textId="77777777" w:rsidR="00B26EA6" w:rsidRDefault="00000000">
    <w:pPr>
      <w:pStyle w:val="Header"/>
      <w:ind w:firstLineChars="3850" w:firstLine="6930"/>
    </w:pPr>
    <w:r>
      <w:t>BILL CHECKING</w:t>
    </w:r>
  </w:p>
  <w:p w14:paraId="23C055D6" w14:textId="77777777" w:rsidR="00B26EA6" w:rsidRDefault="00000000">
    <w:pPr>
      <w:pStyle w:val="Header"/>
      <w:pBdr>
        <w:bottom w:val="threeDEmboss" w:sz="18" w:space="0" w:color="auto"/>
      </w:pBdr>
    </w:pPr>
    <w:r>
      <w:rPr>
        <w:noProof/>
      </w:rPr>
      <w:drawing>
        <wp:anchor distT="0" distB="0" distL="114300" distR="114300" simplePos="0" relativeHeight="251662336" behindDoc="1" locked="0" layoutInCell="1" allowOverlap="1" wp14:anchorId="36272ECF" wp14:editId="183B8D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540000" cy="2540000"/>
          <wp:effectExtent l="0" t="0" r="0" b="0"/>
          <wp:wrapNone/>
          <wp:docPr id="7" name="WordPictureWatermark175544" descr="technea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PictureWatermark175544" descr="techneai logo"/>
                  <pic:cNvPicPr>
                    <a:picLocks noChangeAspect="1"/>
                  </pic:cNvPicPr>
                </pic:nvPicPr>
                <pic:blipFill>
                  <a:blip r:embed="rId2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000" cy="2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AFE395"/>
    <w:multiLevelType w:val="singleLevel"/>
    <w:tmpl w:val="BEAFE39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208DD1C"/>
    <w:multiLevelType w:val="singleLevel"/>
    <w:tmpl w:val="F208DD1C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273FD523"/>
    <w:multiLevelType w:val="singleLevel"/>
    <w:tmpl w:val="273FD523"/>
    <w:lvl w:ilvl="0">
      <w:start w:val="1"/>
      <w:numFmt w:val="decimal"/>
      <w:suff w:val="space"/>
      <w:lvlText w:val="%1."/>
      <w:lvlJc w:val="left"/>
      <w:rPr>
        <w:rFonts w:hint="default"/>
        <w:b/>
        <w:bCs/>
        <w:color w:val="2E74B5" w:themeColor="accent1" w:themeShade="BF"/>
      </w:rPr>
    </w:lvl>
  </w:abstractNum>
  <w:abstractNum w:abstractNumId="3" w15:restartNumberingAfterBreak="0">
    <w:nsid w:val="29D338A4"/>
    <w:multiLevelType w:val="hybridMultilevel"/>
    <w:tmpl w:val="45A08C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E453D"/>
    <w:multiLevelType w:val="hybridMultilevel"/>
    <w:tmpl w:val="D7CAFB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530E8"/>
    <w:multiLevelType w:val="hybridMultilevel"/>
    <w:tmpl w:val="D884DE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25B4E"/>
    <w:multiLevelType w:val="hybridMultilevel"/>
    <w:tmpl w:val="2F0652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C5F19"/>
    <w:multiLevelType w:val="hybridMultilevel"/>
    <w:tmpl w:val="0C1290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E5EED"/>
    <w:multiLevelType w:val="hybridMultilevel"/>
    <w:tmpl w:val="FEB627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E78E5"/>
    <w:multiLevelType w:val="hybridMultilevel"/>
    <w:tmpl w:val="6728BE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00E54"/>
    <w:multiLevelType w:val="hybridMultilevel"/>
    <w:tmpl w:val="AB4E43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B0C2E"/>
    <w:multiLevelType w:val="singleLevel"/>
    <w:tmpl w:val="719B0C2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1333603071">
    <w:abstractNumId w:val="2"/>
  </w:num>
  <w:num w:numId="2" w16cid:durableId="1501584233">
    <w:abstractNumId w:val="1"/>
  </w:num>
  <w:num w:numId="3" w16cid:durableId="958419597">
    <w:abstractNumId w:val="0"/>
  </w:num>
  <w:num w:numId="4" w16cid:durableId="1175148467">
    <w:abstractNumId w:val="11"/>
  </w:num>
  <w:num w:numId="5" w16cid:durableId="1846744520">
    <w:abstractNumId w:val="7"/>
  </w:num>
  <w:num w:numId="6" w16cid:durableId="2095977464">
    <w:abstractNumId w:val="6"/>
  </w:num>
  <w:num w:numId="7" w16cid:durableId="2093160770">
    <w:abstractNumId w:val="4"/>
  </w:num>
  <w:num w:numId="8" w16cid:durableId="1699039965">
    <w:abstractNumId w:val="5"/>
  </w:num>
  <w:num w:numId="9" w16cid:durableId="40786845">
    <w:abstractNumId w:val="10"/>
  </w:num>
  <w:num w:numId="10" w16cid:durableId="257446070">
    <w:abstractNumId w:val="3"/>
  </w:num>
  <w:num w:numId="11" w16cid:durableId="1282299248">
    <w:abstractNumId w:val="9"/>
  </w:num>
  <w:num w:numId="12" w16cid:durableId="2749499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BB7B0224"/>
    <w:rsid w:val="BFF7399C"/>
    <w:rsid w:val="D0EB9AFC"/>
    <w:rsid w:val="D85D3803"/>
    <w:rsid w:val="F23F8626"/>
    <w:rsid w:val="FBE27EE9"/>
    <w:rsid w:val="FD3B9F5D"/>
    <w:rsid w:val="FF7FB174"/>
    <w:rsid w:val="FFEBCDFC"/>
    <w:rsid w:val="001571C6"/>
    <w:rsid w:val="00172A27"/>
    <w:rsid w:val="00195618"/>
    <w:rsid w:val="00217D77"/>
    <w:rsid w:val="00256DCB"/>
    <w:rsid w:val="00261B51"/>
    <w:rsid w:val="002C1830"/>
    <w:rsid w:val="00302CB3"/>
    <w:rsid w:val="00325AEB"/>
    <w:rsid w:val="003818B8"/>
    <w:rsid w:val="004121E2"/>
    <w:rsid w:val="00420E2D"/>
    <w:rsid w:val="004C7B3C"/>
    <w:rsid w:val="00525710"/>
    <w:rsid w:val="005A3D64"/>
    <w:rsid w:val="00721941"/>
    <w:rsid w:val="007726D4"/>
    <w:rsid w:val="00797A9D"/>
    <w:rsid w:val="008F0928"/>
    <w:rsid w:val="0092162F"/>
    <w:rsid w:val="0095322B"/>
    <w:rsid w:val="009F3400"/>
    <w:rsid w:val="00A14DAD"/>
    <w:rsid w:val="00A462B0"/>
    <w:rsid w:val="00AA712E"/>
    <w:rsid w:val="00AA7ABA"/>
    <w:rsid w:val="00B16CC6"/>
    <w:rsid w:val="00B16E26"/>
    <w:rsid w:val="00B26EA6"/>
    <w:rsid w:val="00B617FB"/>
    <w:rsid w:val="00C50CA4"/>
    <w:rsid w:val="00CA2B93"/>
    <w:rsid w:val="00CE2636"/>
    <w:rsid w:val="00D028E2"/>
    <w:rsid w:val="00D0360A"/>
    <w:rsid w:val="00D94CC2"/>
    <w:rsid w:val="00E50E81"/>
    <w:rsid w:val="00ED478E"/>
    <w:rsid w:val="00F74916"/>
    <w:rsid w:val="01E50D53"/>
    <w:rsid w:val="026E0D49"/>
    <w:rsid w:val="02A36C44"/>
    <w:rsid w:val="02F22669"/>
    <w:rsid w:val="030A53B3"/>
    <w:rsid w:val="033E4BBF"/>
    <w:rsid w:val="03482266"/>
    <w:rsid w:val="0547508E"/>
    <w:rsid w:val="063D3082"/>
    <w:rsid w:val="0667732A"/>
    <w:rsid w:val="07373BE8"/>
    <w:rsid w:val="07621BE9"/>
    <w:rsid w:val="084B71B4"/>
    <w:rsid w:val="09A87DA0"/>
    <w:rsid w:val="0A9C10C4"/>
    <w:rsid w:val="0AD61B81"/>
    <w:rsid w:val="0B603C52"/>
    <w:rsid w:val="0C5603BC"/>
    <w:rsid w:val="0C611412"/>
    <w:rsid w:val="0CB54732"/>
    <w:rsid w:val="0D214C69"/>
    <w:rsid w:val="0DC12675"/>
    <w:rsid w:val="0FA57681"/>
    <w:rsid w:val="1056041C"/>
    <w:rsid w:val="10685029"/>
    <w:rsid w:val="110440A7"/>
    <w:rsid w:val="11295A20"/>
    <w:rsid w:val="11D861DF"/>
    <w:rsid w:val="12141562"/>
    <w:rsid w:val="128175D7"/>
    <w:rsid w:val="128820E1"/>
    <w:rsid w:val="12E94C60"/>
    <w:rsid w:val="1331024A"/>
    <w:rsid w:val="13B660AC"/>
    <w:rsid w:val="14AE3227"/>
    <w:rsid w:val="14FF0269"/>
    <w:rsid w:val="15B605E5"/>
    <w:rsid w:val="1628354E"/>
    <w:rsid w:val="17B96D57"/>
    <w:rsid w:val="183F5EE7"/>
    <w:rsid w:val="18847755"/>
    <w:rsid w:val="18D2785B"/>
    <w:rsid w:val="18D3055C"/>
    <w:rsid w:val="19F17E3E"/>
    <w:rsid w:val="1A0D12DF"/>
    <w:rsid w:val="1B953943"/>
    <w:rsid w:val="1CC67796"/>
    <w:rsid w:val="1CEC1BB4"/>
    <w:rsid w:val="1DC92B02"/>
    <w:rsid w:val="1EAF37D3"/>
    <w:rsid w:val="1FE04BDC"/>
    <w:rsid w:val="20AC6A7E"/>
    <w:rsid w:val="21BF6CED"/>
    <w:rsid w:val="221C01F9"/>
    <w:rsid w:val="22A14316"/>
    <w:rsid w:val="23161447"/>
    <w:rsid w:val="23B4511E"/>
    <w:rsid w:val="248144B4"/>
    <w:rsid w:val="24CA2C17"/>
    <w:rsid w:val="24DE5462"/>
    <w:rsid w:val="24E04D0A"/>
    <w:rsid w:val="2561056D"/>
    <w:rsid w:val="27DFBDC0"/>
    <w:rsid w:val="28460DF5"/>
    <w:rsid w:val="2A1B5CDA"/>
    <w:rsid w:val="2A30159C"/>
    <w:rsid w:val="2C1A2C71"/>
    <w:rsid w:val="2E210F37"/>
    <w:rsid w:val="2E4B28BB"/>
    <w:rsid w:val="30707442"/>
    <w:rsid w:val="30AB2DF5"/>
    <w:rsid w:val="30C61284"/>
    <w:rsid w:val="31C4473C"/>
    <w:rsid w:val="31F97D80"/>
    <w:rsid w:val="32A93554"/>
    <w:rsid w:val="35074561"/>
    <w:rsid w:val="365C3F6C"/>
    <w:rsid w:val="367155F0"/>
    <w:rsid w:val="37123142"/>
    <w:rsid w:val="37661A13"/>
    <w:rsid w:val="37CD13CC"/>
    <w:rsid w:val="38763CC4"/>
    <w:rsid w:val="39724E55"/>
    <w:rsid w:val="39A76BCA"/>
    <w:rsid w:val="3AB36BA1"/>
    <w:rsid w:val="3AF925D3"/>
    <w:rsid w:val="3B5E1E02"/>
    <w:rsid w:val="3B799C4F"/>
    <w:rsid w:val="3BCC3419"/>
    <w:rsid w:val="3BE47317"/>
    <w:rsid w:val="3D5026AD"/>
    <w:rsid w:val="3D694581"/>
    <w:rsid w:val="3DA72FF0"/>
    <w:rsid w:val="3DB71065"/>
    <w:rsid w:val="3EC71472"/>
    <w:rsid w:val="3F216F38"/>
    <w:rsid w:val="41FD007A"/>
    <w:rsid w:val="43A61036"/>
    <w:rsid w:val="449547BA"/>
    <w:rsid w:val="452B24C8"/>
    <w:rsid w:val="45656174"/>
    <w:rsid w:val="458D5B36"/>
    <w:rsid w:val="45B354AB"/>
    <w:rsid w:val="460F66F5"/>
    <w:rsid w:val="46FD0CE4"/>
    <w:rsid w:val="47DA45FF"/>
    <w:rsid w:val="48CD5281"/>
    <w:rsid w:val="49530BA5"/>
    <w:rsid w:val="499C784E"/>
    <w:rsid w:val="4E217FEA"/>
    <w:rsid w:val="4E3D6F1E"/>
    <w:rsid w:val="4EE01C53"/>
    <w:rsid w:val="4EF02A66"/>
    <w:rsid w:val="4F011A35"/>
    <w:rsid w:val="4F0D06C9"/>
    <w:rsid w:val="505B3C87"/>
    <w:rsid w:val="51140022"/>
    <w:rsid w:val="522A7116"/>
    <w:rsid w:val="525C4C16"/>
    <w:rsid w:val="53C12435"/>
    <w:rsid w:val="54687EC8"/>
    <w:rsid w:val="55C4357D"/>
    <w:rsid w:val="56D04F7D"/>
    <w:rsid w:val="58035BF4"/>
    <w:rsid w:val="587F7F7C"/>
    <w:rsid w:val="58F145F0"/>
    <w:rsid w:val="59454840"/>
    <w:rsid w:val="595B2360"/>
    <w:rsid w:val="5A591444"/>
    <w:rsid w:val="5AFC44A5"/>
    <w:rsid w:val="5BCC7C20"/>
    <w:rsid w:val="5C155F84"/>
    <w:rsid w:val="5C3F6F0D"/>
    <w:rsid w:val="5C8310BE"/>
    <w:rsid w:val="5E71B4E9"/>
    <w:rsid w:val="5EDC3864"/>
    <w:rsid w:val="600532C8"/>
    <w:rsid w:val="60FD2E3F"/>
    <w:rsid w:val="63FF2BB3"/>
    <w:rsid w:val="65F57C6C"/>
    <w:rsid w:val="68EC15C7"/>
    <w:rsid w:val="6A9C6F1F"/>
    <w:rsid w:val="6AD4581E"/>
    <w:rsid w:val="6D4A2516"/>
    <w:rsid w:val="6E5874A5"/>
    <w:rsid w:val="6FA9732B"/>
    <w:rsid w:val="73691968"/>
    <w:rsid w:val="74024296"/>
    <w:rsid w:val="75AD1D3D"/>
    <w:rsid w:val="762863FA"/>
    <w:rsid w:val="76D3319B"/>
    <w:rsid w:val="777D1E86"/>
    <w:rsid w:val="77845D5F"/>
    <w:rsid w:val="77C231F8"/>
    <w:rsid w:val="78086307"/>
    <w:rsid w:val="7B539F84"/>
    <w:rsid w:val="7DFEA712"/>
    <w:rsid w:val="7E6ECCFE"/>
    <w:rsid w:val="7F0B7D77"/>
    <w:rsid w:val="7FFDA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 fillcolor="white">
      <v:fill color="white"/>
    </o:shapedefaults>
    <o:shapelayout v:ext="edit">
      <o:idmap v:ext="edit" data="1"/>
    </o:shapelayout>
  </w:shapeDefaults>
  <w:decimalSymbol w:val="."/>
  <w:listSeparator w:val=","/>
  <w14:docId w14:val="170B59D7"/>
  <w15:docId w15:val="{73D1F01A-68D6-4D80-AD23-C5F21D77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4CC2"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qFormat/>
    <w:pPr>
      <w:widowControl w:val="0"/>
      <w:jc w:val="right"/>
    </w:pPr>
    <w:rPr>
      <w:rFonts w:ascii="Times New Roman" w:eastAsia="SimSun" w:hAnsi="Times New Roman"/>
      <w:color w:val="5590CC"/>
      <w:kern w:val="2"/>
      <w:sz w:val="24"/>
      <w:szCs w:val="24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qFormat/>
    <w:rPr>
      <w:sz w:val="24"/>
      <w:szCs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NoSpacing1">
    <w:name w:val="No Spacing1"/>
    <w:qFormat/>
    <w:rPr>
      <w:rFonts w:cstheme="minorBidi"/>
      <w:sz w:val="22"/>
    </w:rPr>
  </w:style>
  <w:style w:type="paragraph" w:customStyle="1" w:styleId="ContactDetails">
    <w:name w:val="Contact Details"/>
    <w:basedOn w:val="Normal"/>
    <w:qFormat/>
    <w:pPr>
      <w:widowControl w:val="0"/>
      <w:spacing w:before="80" w:after="80"/>
      <w:jc w:val="both"/>
    </w:pPr>
    <w:rPr>
      <w:rFonts w:ascii="Times New Roman" w:eastAsia="SimSun" w:hAnsi="Times New Roman"/>
      <w:color w:val="FFFFFF"/>
      <w:kern w:val="2"/>
      <w:sz w:val="16"/>
      <w:szCs w:val="14"/>
    </w:rPr>
  </w:style>
  <w:style w:type="paragraph" w:customStyle="1" w:styleId="Organization">
    <w:name w:val="Organization"/>
    <w:basedOn w:val="Normal"/>
    <w:qFormat/>
    <w:pPr>
      <w:widowControl w:val="0"/>
      <w:spacing w:line="600" w:lineRule="exact"/>
      <w:jc w:val="both"/>
    </w:pPr>
    <w:rPr>
      <w:rFonts w:ascii="Calibri" w:eastAsia="SimSun" w:hAnsi="Calibri"/>
      <w:color w:val="FFFFFF"/>
      <w:kern w:val="2"/>
      <w:sz w:val="56"/>
      <w:szCs w:val="36"/>
    </w:rPr>
  </w:style>
  <w:style w:type="character" w:styleId="Hyperlink">
    <w:name w:val="Hyperlink"/>
    <w:basedOn w:val="DefaultParagraphFont"/>
    <w:uiPriority w:val="99"/>
    <w:unhideWhenUsed/>
    <w:rsid w:val="00797A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>
      <sectNamePr val="Newsprint"/>
      <sectRole val="1"/>
    </customSectPr>
    <customSectPr/>
  </customSectProps>
  <customShpExts>
    <customShpInfo spid="_x0000_s1026" textRotate="1"/>
    <customShpInfo spid="_x0000_s1031"/>
    <customShpInfo spid="_x0000_s1030"/>
    <customShpInfo spid="_x0000_s1033"/>
  </customShpExts>
</s:customData>
</file>

<file path=customXml/itemProps1.xml><?xml version="1.0" encoding="utf-8"?>
<ds:datastoreItem xmlns:ds="http://schemas.openxmlformats.org/officeDocument/2006/customXml" ds:itemID="{42ABC4F3-9F43-49D1-82DD-A905BCD2E3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5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mounakrishnaa@outlook.com</cp:lastModifiedBy>
  <cp:revision>6</cp:revision>
  <dcterms:created xsi:type="dcterms:W3CDTF">2021-09-23T20:37:00Z</dcterms:created>
  <dcterms:modified xsi:type="dcterms:W3CDTF">2023-08-24T14:44:00Z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45A8DA8AC1C14416AE073FF004BC5F1E</vt:lpwstr>
  </property>
</Properties>
</file>