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sz w:val="24"/>
          <w:szCs w:val="24"/>
        </w:rPr>
      </w:pPr>
      <w:r>
        <w:rPr>
          <w:rFonts w:hint="default" w:asciiTheme="minorAscii" w:hAnsiTheme="minorAscii"/>
          <w:sz w:val="24"/>
          <w:szCs w:val="24"/>
        </w:rPr>
        <w:pict>
          <v:rect id="_x0000_s1031" o:spid="_x0000_s1031" o:spt="1" style="position:absolute;left:0pt;margin-left:-13.35pt;margin-top:464.6pt;height:72.6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b/>
                      <w:bCs/>
                      <w:color w:val="5590CC"/>
                      <w:sz w:val="52"/>
                      <w:szCs w:val="52"/>
                      <w:lang w:val="en-US"/>
                    </w:rPr>
                  </w:pPr>
                  <w:r>
                    <w:rPr>
                      <w:rFonts w:hint="default" w:ascii="Calibri" w:hAnsi="Calibri" w:cs="Calibri"/>
                      <w:b/>
                      <w:bCs/>
                      <w:color w:val="5590CC"/>
                      <w:sz w:val="52"/>
                      <w:szCs w:val="52"/>
                      <w:lang w:val="en-US"/>
                    </w:rPr>
                    <w:t>MATERIAL ISSUE PDF - ITEM CATEGORY</w:t>
                  </w:r>
                </w:p>
              </w:txbxContent>
            </v:textbox>
          </v:rect>
        </w:pict>
      </w:r>
      <w:r>
        <w:rPr>
          <w:rFonts w:hint="default" w:asciiTheme="minorAscii" w:hAnsiTheme="minorAscii"/>
          <w:sz w:val="24"/>
          <w:szCs w:val="24"/>
        </w:rPr>
        <w:pict>
          <v:shape id="_x0000_s1030" o:spid="_x0000_s1030" o:spt="202" type="#_x0000_t202" style="position:absolute;left:0pt;margin-left:-11.8pt;margin-top:54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Theme="minorAscii" w:hAnsiTheme="minorAscii"/>
          <w:sz w:val="24"/>
          <w:szCs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28.12.2023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28.12.2023</w:t>
                      </w:r>
                    </w:p>
                  </w:txbxContent>
                </v:textbox>
              </v:rect>
            </w:pict>
          </mc:Fallback>
        </mc:AlternateContent>
      </w:r>
      <w:r>
        <w:rPr>
          <w:rFonts w:hint="default" w:asciiTheme="minorAscii" w:hAnsiTheme="minorAsci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hint="default" w:eastAsia="SimSun" w:asciiTheme="minorAscii" w:hAnsiTheme="minorAscii" w:cstheme="minorBidi"/>
          <w:sz w:val="24"/>
          <w:szCs w:val="24"/>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heme="minorAscii" w:hAnsiTheme="minorAscii"/>
              <w:color w:val="auto"/>
              <w:sz w:val="24"/>
              <w:szCs w:val="24"/>
            </w:rPr>
          </w:pPr>
        </w:p>
        <w:p>
          <w:pPr>
            <w:pStyle w:val="9"/>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_Toc11905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_Toc11905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_Toc22852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_Toc22852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_Toc12488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_Toc12488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_Toc23937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_Toc23937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_Toc19834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_Toc19834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_Toc11085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_Toc11085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_Toc6157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_Toc6157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_Toc20692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_Toc20692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_Toc13405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_Toc13405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_Toc32599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_Toc32599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_Toc8216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_Toc8216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_Toc20858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_Toc20858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_Toc30805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 &amp; SCENARIOS</w:t>
          </w:r>
          <w:r>
            <w:rPr>
              <w:color w:val="auto"/>
            </w:rPr>
            <w:tab/>
          </w:r>
          <w:r>
            <w:rPr>
              <w:color w:val="auto"/>
            </w:rPr>
            <w:fldChar w:fldCharType="begin"/>
          </w:r>
          <w:r>
            <w:rPr>
              <w:color w:val="auto"/>
            </w:rPr>
            <w:instrText xml:space="preserve"> PAGEREF _Toc30805 \h </w:instrText>
          </w:r>
          <w:r>
            <w:rPr>
              <w:color w:val="auto"/>
            </w:rPr>
            <w:fldChar w:fldCharType="separate"/>
          </w:r>
          <w:r>
            <w:rPr>
              <w:color w:val="auto"/>
            </w:rPr>
            <w:t>10</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_Toc12527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_Toc12527 \h </w:instrText>
          </w:r>
          <w:r>
            <w:rPr>
              <w:color w:val="auto"/>
            </w:rPr>
            <w:fldChar w:fldCharType="separate"/>
          </w:r>
          <w:r>
            <w:rPr>
              <w:color w:val="auto"/>
            </w:rPr>
            <w:t>10</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11905"/>
      <w:bookmarkStart w:id="1" w:name="_Toc23353"/>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TT18593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Category Column in Material Isuue Print Format</w:t>
            </w:r>
            <w:r>
              <w:rPr>
                <w:rFonts w:hint="default" w:asciiTheme="minorAscii" w:hAnsiTheme="minorAscii"/>
                <w:b w:val="0"/>
                <w:bCs w:val="0"/>
                <w:i w:val="0"/>
                <w:iCs w:val="0"/>
                <w:sz w:val="24"/>
                <w:szCs w:val="24"/>
                <w:vertAlign w:val="baseline"/>
                <w:lang w:val="en-US"/>
              </w:rPr>
              <w:br w:type="textWrapping"/>
            </w:r>
            <w:r>
              <w:rPr>
                <w:rFonts w:hint="default" w:asciiTheme="minorAscii" w:hAnsiTheme="minorAscii"/>
                <w:b w:val="0"/>
                <w:bCs w:val="0"/>
                <w:i w:val="0"/>
                <w:iCs w:val="0"/>
                <w:sz w:val="24"/>
                <w:szCs w:val="24"/>
                <w:vertAlign w:val="baseline"/>
                <w:lang w:val="en-US"/>
              </w:rPr>
              <w:t>Current Format Print Attached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Sunil Khuspe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22/12/2023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7028"/>
      <w:bookmarkStart w:id="3" w:name="_Toc22852"/>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8"/>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28/12/2023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Sunil Khuspe</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Forming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12488"/>
      <w:r>
        <w:rPr>
          <w:rFonts w:hint="default" w:asciiTheme="minorAscii" w:hAnsiTheme="minorAscii"/>
          <w:b/>
          <w:bCs/>
          <w:i w:val="0"/>
          <w:iCs w:val="0"/>
          <w:color w:val="2E75B6" w:themeColor="accent1" w:themeShade="BF"/>
          <w:sz w:val="24"/>
          <w:szCs w:val="24"/>
          <w:lang w:val="en-US"/>
        </w:rPr>
        <w:t>APPROVALS</w:t>
      </w:r>
      <w:bookmarkEnd w:id="4"/>
      <w:bookmarkEnd w:id="5"/>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Sunil Khuspe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Forming HO</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23937"/>
      <w:bookmarkStart w:id="7" w:name="_Toc1405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28/12/2023</w:t>
            </w: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520"/>
      <w:bookmarkStart w:id="9" w:name="_Toc19834"/>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Within the material issue menu, inventory users input details of materials received from vendors.As per input details in add form and once user submits it, record get displayed in grid and unqiue document number gets genarated for it. Further, this document gets approved by an authorized individual before progressing to four checking stages (design check, QC check, PO check, HM check). During these inspection stages, some pieces may be rejected and will be sent back to the vendor, while the accepted pieces will lead to the creation of a RD purchase bill within the Padm system for the vendor. Purchase return bill is generated for the rejected pcs and then returned to the vendor.</w:t>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When document is generated, PDF file gets generated to it which is displayed in ‘take print’ action of that document. PDF file displays all the details of the document like from details, to details, detailed information of items and its total count.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9350"/>
      <w:bookmarkStart w:id="11" w:name="_Toc11085"/>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BR001</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Material issue -&gt; Take print -&gt; PDF</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We need to add category column in item details of document’s PDF file.</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BR002</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Material issue -&gt; Take print -&gt; PDF</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We need to display category wise items in the PDF table format of document. </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BR003</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Material issue -&gt; Take print -&gt; PDF</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We need to display all the details and pcs count of item and category accordingly.</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Medium</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213"/>
      <w:bookmarkStart w:id="13" w:name="_Toc6157"/>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scope: Once user adds the details of each item it will be displayed in the table below. Further, added record will be displayed on top of grid once user submits the form. Once the record is added, document number will be generated and displayed in grid. It will have actions namely view, edit, history, take print and get attachment data. Once user clicks on ‘take print’ action, then pdf file displaying all details of that document will be displayed on new tab. The PDF file should display all the details namely to details, from details, document information, category wise item information and their total. Currently, PDF displays only the item wise details. It doesn’t display catgeories included in that item. PDF should display all the details in PDF format as entered by the entry user while adding or editing it.</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Out scope: Once document is marked as received, it gets forwarded to first Design check process of material issue. However, checking of items will not be considered as part of this scope. Moreover, matching the data with Padm will not be included in this point as it will dependent on the entry user.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3218"/>
      <w:bookmarkStart w:id="15" w:name="_Toc20692"/>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registered in the system and user should be logged in. </w:t>
      </w:r>
    </w:p>
    <w:p>
      <w:pPr>
        <w:pStyle w:val="10"/>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System should display on field errors in case of incorrect inputs.</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4621"/>
      <w:bookmarkStart w:id="17" w:name="_Toc13405"/>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Wt - Weight </w:t>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Gm - grams </w:t>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KT - karat </w:t>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MK - making</w:t>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Pcs - pieces</w:t>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PDF - Portable Document Format</w:t>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BB - Black Bits</w:t>
      </w:r>
    </w:p>
    <w:p>
      <w:pPr>
        <w:jc w:val="left"/>
        <w:rPr>
          <w:rFonts w:hint="default" w:cs="Calibri"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32599"/>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Currently, PDF displays only the item wise details. It doesn’t display catgeories included in that item. Pcs count in PDF are displays total pieces of that item in document and doesn’t display the category wise pcs count.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8216"/>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cente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1419225" cy="6678295"/>
            <wp:effectExtent l="0" t="0" r="3175" b="1905"/>
            <wp:docPr id="5" name="Picture 5" descr="material issue pdf.draw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terial issue pdf.drawio"/>
                    <pic:cNvPicPr>
                      <a:picLocks noChangeAspect="1"/>
                    </pic:cNvPicPr>
                  </pic:nvPicPr>
                  <pic:blipFill>
                    <a:blip r:embed="rId6"/>
                    <a:stretch>
                      <a:fillRect/>
                    </a:stretch>
                  </pic:blipFill>
                  <pic:spPr>
                    <a:xfrm>
                      <a:off x="0" y="0"/>
                      <a:ext cx="1419225" cy="6678295"/>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Process Flow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20858"/>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Once user clicks on material issue menu, it should display following fields: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Add button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View action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History action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Edit action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Take print action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Received action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Edit data action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Get attachment action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Doc no.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Date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Challan no.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Net wt (gm)</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Location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Issued type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Vendor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Sub supplier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Narration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Received status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Time difference</w:t>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drawing>
          <wp:inline distT="0" distB="0" distL="114300" distR="114300">
            <wp:extent cx="5272405" cy="3357880"/>
            <wp:effectExtent l="0" t="0" r="10795" b="7620"/>
            <wp:docPr id="6" name="Picture 6" descr="material issue on approval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terial issue on approval out"/>
                    <pic:cNvPicPr>
                      <a:picLocks noChangeAspect="1"/>
                    </pic:cNvPicPr>
                  </pic:nvPicPr>
                  <pic:blipFill>
                    <a:blip r:embed="rId7"/>
                    <a:stretch>
                      <a:fillRect/>
                    </a:stretch>
                  </pic:blipFill>
                  <pic:spPr>
                    <a:xfrm>
                      <a:off x="0" y="0"/>
                      <a:ext cx="5272405" cy="3357880"/>
                    </a:xfrm>
                    <a:prstGeom prst="rect">
                      <a:avLst/>
                    </a:prstGeom>
                  </pic:spPr>
                </pic:pic>
              </a:graphicData>
            </a:graphic>
          </wp:inline>
        </w:drawing>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Fig: Material issue grid </w:t>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Once user clicks on add action, it will display following fields: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Issued date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Challan no.</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Location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Issued Type</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Vendor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Sub supplier</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Narration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Remark</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Item detail form:</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Item </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Category </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KT</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Gross wt</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Net wt</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Black bits</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Stone wt</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Stone amt</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Other charges</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Other wt</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Making </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Wastage </w:t>
      </w:r>
    </w:p>
    <w:p>
      <w:pPr>
        <w:numPr>
          <w:ilvl w:val="0"/>
          <w:numId w:val="4"/>
        </w:numPr>
        <w:ind w:left="84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Pcs </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Add to table button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Reset button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Table detail</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Total</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Save button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Save &amp; add more button</w:t>
      </w:r>
    </w:p>
    <w:p>
      <w:pPr>
        <w:numPr>
          <w:ilvl w:val="0"/>
          <w:numId w:val="3"/>
        </w:numPr>
        <w:ind w:left="420" w:leftChars="0" w:hanging="420" w:firstLineChars="0"/>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Back button</w:t>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asciiTheme="minorAscii" w:hAnsiTheme="minorAscii"/>
          <w:sz w:val="24"/>
          <w:szCs w:val="24"/>
        </w:rPr>
        <w:drawing>
          <wp:inline distT="0" distB="0" distL="114300" distR="114300">
            <wp:extent cx="5257800" cy="2586355"/>
            <wp:effectExtent l="0" t="0" r="0" b="444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8"/>
                    <a:stretch>
                      <a:fillRect/>
                    </a:stretch>
                  </pic:blipFill>
                  <pic:spPr>
                    <a:xfrm>
                      <a:off x="0" y="0"/>
                      <a:ext cx="5257800" cy="2586355"/>
                    </a:xfrm>
                    <a:prstGeom prst="rect">
                      <a:avLst/>
                    </a:prstGeom>
                    <a:noFill/>
                    <a:ln>
                      <a:noFill/>
                    </a:ln>
                  </pic:spPr>
                </pic:pic>
              </a:graphicData>
            </a:graphic>
          </wp:inline>
        </w:drawing>
      </w: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Fig: Material issue -&gt; add</w:t>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Example:</w:t>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asciiTheme="minorAscii" w:hAnsiTheme="minorAscii"/>
          <w:sz w:val="24"/>
          <w:szCs w:val="24"/>
        </w:rPr>
        <w:drawing>
          <wp:inline distT="0" distB="0" distL="114300" distR="114300">
            <wp:extent cx="5262245" cy="1409065"/>
            <wp:effectExtent l="0" t="0" r="8255" b="63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pic:cNvPicPr>
                  </pic:nvPicPr>
                  <pic:blipFill>
                    <a:blip r:embed="rId9"/>
                    <a:stretch>
                      <a:fillRect/>
                    </a:stretch>
                  </pic:blipFill>
                  <pic:spPr>
                    <a:xfrm>
                      <a:off x="0" y="0"/>
                      <a:ext cx="5262245" cy="1409065"/>
                    </a:xfrm>
                    <a:prstGeom prst="rect">
                      <a:avLst/>
                    </a:prstGeom>
                    <a:noFill/>
                    <a:ln>
                      <a:noFill/>
                    </a:ln>
                  </pic:spPr>
                </pic:pic>
              </a:graphicData>
            </a:graphic>
          </wp:inline>
        </w:drawing>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 xml:space="preserve">Once data is added, then doc number gets generated to it and it will be displayed in grid displaying view, edit, history, take print, received and get attachment action against it. </w:t>
      </w:r>
    </w:p>
    <w:p>
      <w:pPr>
        <w:jc w:val="left"/>
        <w:rPr>
          <w:rFonts w:hint="default" w:cs="Calibri" w:asciiTheme="minorAscii" w:hAnsiTheme="minorAscii"/>
          <w:b w:val="0"/>
          <w:bCs w:val="0"/>
          <w:i w:val="0"/>
          <w:iCs w:val="0"/>
          <w:sz w:val="24"/>
          <w:szCs w:val="24"/>
          <w:lang w:val="en-US"/>
        </w:rPr>
      </w:pPr>
    </w:p>
    <w:p>
      <w:pPr>
        <w:jc w:val="left"/>
        <w:rPr>
          <w:rFonts w:hint="default" w:cs="Calibri" w:asciiTheme="minorAscii" w:hAnsiTheme="minorAscii"/>
          <w:b w:val="0"/>
          <w:bCs w:val="0"/>
          <w:i w:val="0"/>
          <w:iCs w:val="0"/>
          <w:sz w:val="24"/>
          <w:szCs w:val="24"/>
          <w:lang w:val="en-US"/>
        </w:rPr>
      </w:pPr>
      <w:r>
        <w:rPr>
          <w:rFonts w:hint="default" w:cs="Calibri" w:asciiTheme="minorAscii" w:hAnsiTheme="minorAscii"/>
          <w:b w:val="0"/>
          <w:bCs w:val="0"/>
          <w:i w:val="0"/>
          <w:iCs w:val="0"/>
          <w:sz w:val="24"/>
          <w:szCs w:val="24"/>
          <w:lang w:val="en-US"/>
        </w:rPr>
        <w:t>Further, it will display a pop when user will click on take print action. If user clicks on yes, then pdf file will be displayed in new tab. PDF file should display following fields: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 Name, Address, ph no, GST no., PAN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 - Name, Address, ph no, GST no., PAN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Doc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Challan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Location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Jama type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name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Address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no.</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Narration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details Table</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highlight w:val="yellow"/>
          <w:lang w:val="en-US"/>
        </w:rPr>
        <w:t>Category</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KT </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W/MK</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Pcs</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BB wt</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Stone wt</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Other wt</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Net wt </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Wastage</w:t>
      </w:r>
    </w:p>
    <w:p>
      <w:pPr>
        <w:numPr>
          <w:ilvl w:val="0"/>
          <w:numId w:val="5"/>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Total</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Issud signature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Receiver signature</w:t>
      </w:r>
    </w:p>
    <w:p>
      <w:pPr>
        <w:ind w:left="120" w:hanging="120" w:hangingChars="50"/>
        <w:jc w:val="left"/>
        <w:rPr>
          <w:rFonts w:hint="default" w:asciiTheme="minorAscii" w:hAnsiTheme="minorAscii"/>
          <w:b w:val="0"/>
          <w:bCs w:val="0"/>
          <w:i w:val="0"/>
          <w:iCs w:val="0"/>
          <w:sz w:val="24"/>
          <w:szCs w:val="24"/>
          <w:lang w:val="en-US"/>
        </w:rPr>
      </w:pPr>
    </w:p>
    <w:p>
      <w:pPr>
        <w:ind w:left="120" w:hanging="120" w:hangingChars="50"/>
        <w:jc w:val="left"/>
        <w:rPr>
          <w:rFonts w:hint="default" w:asciiTheme="minorAscii" w:hAnsiTheme="minorAscii"/>
          <w:b w:val="0"/>
          <w:bCs w:val="0"/>
          <w:i w:val="0"/>
          <w:iCs w:val="0"/>
          <w:sz w:val="24"/>
          <w:szCs w:val="24"/>
          <w:lang w:val="en-US"/>
        </w:rPr>
      </w:pPr>
    </w:p>
    <w:p>
      <w:pPr>
        <w:ind w:left="120" w:hanging="120" w:hangingChars="50"/>
        <w:jc w:val="left"/>
        <w:rPr>
          <w:rFonts w:hint="default" w:asciiTheme="minorAscii" w:hAnsiTheme="minorAscii"/>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842010</wp:posOffset>
                </wp:positionH>
                <wp:positionV relativeFrom="paragraph">
                  <wp:posOffset>3330575</wp:posOffset>
                </wp:positionV>
                <wp:extent cx="952500" cy="236220"/>
                <wp:effectExtent l="4445" t="4445" r="8255" b="13335"/>
                <wp:wrapNone/>
                <wp:docPr id="4" name="Text Box 4"/>
                <wp:cNvGraphicFramePr/>
                <a:graphic xmlns:a="http://schemas.openxmlformats.org/drawingml/2006/main">
                  <a:graphicData uri="http://schemas.microsoft.com/office/word/2010/wordprocessingShape">
                    <wps:wsp>
                      <wps:cNvSpPr txBox="1"/>
                      <wps:spPr>
                        <a:xfrm>
                          <a:off x="1985010" y="4420235"/>
                          <a:ext cx="952500" cy="2362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bCs/>
                                <w:lang w:val="en-US"/>
                              </w:rPr>
                            </w:pPr>
                            <w:r>
                              <w:rPr>
                                <w:rFonts w:hint="default"/>
                                <w:b/>
                                <w:bCs/>
                                <w:color w:val="FF0000"/>
                                <w:lang w:val="en-US"/>
                              </w:rPr>
                              <w:t>Category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3pt;margin-top:262.25pt;height:18.6pt;width:75pt;z-index:251665408;mso-width-relative:page;mso-height-relative:page;" fillcolor="#FFFFFF [3201]" filled="t" stroked="t" coordsize="21600,21600" o:gfxdata="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qr+eT1gAAAAsBAAAP&#10;AAAAAAAAAAEAIAAAACIAAABkcnMvZG93bnJldi54bWxQSwECFAAUAAAACACHTuJAhc358FMCAADB&#10;BAAADgAAAAAAAAABACAAAAAlAQAAZHJzL2Uyb0RvYy54bWxQSwUGAAAAAAYABgBZAQAA6gUAAAAA&#10;">
                <v:fill on="t" focussize="0,0"/>
                <v:stroke weight="0.5pt" color="#000000 [3204]" joinstyle="round"/>
                <v:imagedata o:title=""/>
                <o:lock v:ext="edit" aspectratio="f"/>
                <v:textbox>
                  <w:txbxContent>
                    <w:p>
                      <w:pPr>
                        <w:jc w:val="center"/>
                        <w:rPr>
                          <w:rFonts w:hint="default"/>
                          <w:b/>
                          <w:bCs/>
                          <w:lang w:val="en-US"/>
                        </w:rPr>
                      </w:pPr>
                      <w:r>
                        <w:rPr>
                          <w:rFonts w:hint="default"/>
                          <w:b/>
                          <w:bCs/>
                          <w:color w:val="FF0000"/>
                          <w:lang w:val="en-US"/>
                        </w:rPr>
                        <w:t>Category</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1250315</wp:posOffset>
                </wp:positionH>
                <wp:positionV relativeFrom="paragraph">
                  <wp:posOffset>3510915</wp:posOffset>
                </wp:positionV>
                <wp:extent cx="0" cy="335915"/>
                <wp:effectExtent l="53975" t="0" r="60325" b="6985"/>
                <wp:wrapNone/>
                <wp:docPr id="3" name="Straight Arrow Connector 3"/>
                <wp:cNvGraphicFramePr/>
                <a:graphic xmlns:a="http://schemas.openxmlformats.org/drawingml/2006/main">
                  <a:graphicData uri="http://schemas.microsoft.com/office/word/2010/wordprocessingShape">
                    <wps:wsp>
                      <wps:cNvCnPr/>
                      <wps:spPr>
                        <a:xfrm>
                          <a:off x="2275205" y="4638040"/>
                          <a:ext cx="0" cy="335915"/>
                        </a:xfrm>
                        <a:prstGeom prst="straightConnector1">
                          <a:avLst/>
                        </a:prstGeom>
                        <a:ln>
                          <a:solidFill>
                            <a:srgbClr val="FF0000"/>
                          </a:solidFill>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98.45pt;margin-top:276.45pt;height:26.45pt;width:0pt;z-index:251664384;mso-width-relative:page;mso-height-relative:page;" filled="f" stroked="t" coordsize="21600,21600" o:gfxdata="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8+nCrZAAAACwEAAA8AAAAAAAAAAQAgAAAAIgAAAGRy&#10;cy9kb3ducmV2LnhtbFBLAQIUABQAAAAIAIdO4kDwKmEeBAIAAP8DAAAOAAAAAAAAAAEAIAAAACgB&#10;AABkcnMvZTJvRG9jLnhtbFBLBQYAAAAABgAGAFkBAACeBQAAAAA=&#10;">
                <v:fill on="f" focussize="0,0"/>
                <v:stroke weight="1.5pt" color="#FF0000 [3204]" miterlimit="8" joinstyle="miter" endarrow="open"/>
                <v:imagedata o:title=""/>
                <o:lock v:ext="edit" aspectratio="f"/>
              </v:shape>
            </w:pict>
          </mc:Fallback>
        </mc:AlternateContent>
      </w:r>
      <w:r>
        <w:rPr>
          <w:rFonts w:hint="default" w:asciiTheme="minorAscii" w:hAnsiTheme="minorAscii"/>
          <w:sz w:val="24"/>
          <w:szCs w:val="24"/>
        </w:rPr>
        <w:drawing>
          <wp:inline distT="0" distB="0" distL="114300" distR="114300">
            <wp:extent cx="5271135" cy="4734560"/>
            <wp:effectExtent l="0" t="0" r="12065" b="254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pic:cNvPicPr>
                  </pic:nvPicPr>
                  <pic:blipFill>
                    <a:blip r:embed="rId10"/>
                    <a:stretch>
                      <a:fillRect/>
                    </a:stretch>
                  </pic:blipFill>
                  <pic:spPr>
                    <a:xfrm>
                      <a:off x="0" y="0"/>
                      <a:ext cx="5271135" cy="4734560"/>
                    </a:xfrm>
                    <a:prstGeom prst="rect">
                      <a:avLst/>
                    </a:prstGeom>
                    <a:noFill/>
                    <a:ln>
                      <a:noFill/>
                    </a:ln>
                  </pic:spPr>
                </pic:pic>
              </a:graphicData>
            </a:graphic>
          </wp:inline>
        </w:drawing>
      </w:r>
    </w:p>
    <w:p>
      <w:pPr>
        <w:ind w:left="120" w:hanging="120" w:hangingChars="50"/>
        <w:jc w:val="left"/>
        <w:rPr>
          <w:rFonts w:hint="default" w:asciiTheme="minorAscii" w:hAnsiTheme="minorAscii"/>
          <w:sz w:val="24"/>
          <w:szCs w:val="24"/>
          <w:lang w:val="en-US"/>
        </w:rPr>
      </w:pPr>
      <w:r>
        <w:rPr>
          <w:rFonts w:hint="default" w:asciiTheme="minorAscii" w:hAnsiTheme="minorAscii"/>
          <w:sz w:val="24"/>
          <w:szCs w:val="24"/>
          <w:lang w:val="en-US"/>
        </w:rPr>
        <w:t>Fig: Material issue -&gt; PDF</w:t>
      </w:r>
    </w:p>
    <w:p>
      <w:pPr>
        <w:ind w:left="120" w:hanging="120" w:hangingChars="50"/>
        <w:jc w:val="left"/>
        <w:rPr>
          <w:rFonts w:hint="default" w:asciiTheme="minorAscii" w:hAnsiTheme="minorAscii"/>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928"/>
        <w:gridCol w:w="1600"/>
        <w:gridCol w:w="1272"/>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FIELDS</w:t>
            </w:r>
          </w:p>
        </w:tc>
        <w:tc>
          <w:tcPr>
            <w:tcW w:w="928"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INPUT TYPE </w:t>
            </w:r>
          </w:p>
        </w:tc>
        <w:tc>
          <w:tcPr>
            <w:tcW w:w="1600"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MANDATORY/ OPTIONAL</w:t>
            </w:r>
          </w:p>
        </w:tc>
        <w:tc>
          <w:tcPr>
            <w:tcW w:w="1272"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EDITABLE</w:t>
            </w:r>
          </w:p>
        </w:tc>
        <w:tc>
          <w:tcPr>
            <w:tcW w:w="3388"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Category</w:t>
            </w:r>
          </w:p>
        </w:tc>
        <w:tc>
          <w:tcPr>
            <w:tcW w:w="928"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text</w:t>
            </w:r>
          </w:p>
        </w:tc>
        <w:tc>
          <w:tcPr>
            <w:tcW w:w="1600"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Mandatory </w:t>
            </w:r>
          </w:p>
        </w:tc>
        <w:tc>
          <w:tcPr>
            <w:tcW w:w="1272" w:type="dxa"/>
          </w:tcPr>
          <w:p>
            <w:pPr>
              <w:widowControl w:val="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No </w:t>
            </w:r>
          </w:p>
        </w:tc>
        <w:tc>
          <w:tcPr>
            <w:tcW w:w="3388" w:type="dxa"/>
          </w:tcPr>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When user has added the item in the table while creating the document, category of that item should be displayed here. If user edits document and updates category, then updated category name should be displayed in view action, edit action as well in print.</w:t>
            </w: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It should display all the other details of the item in pdf as it was menioned in add / edit.</w:t>
            </w: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Validation: If more than one item of different category were added, then it should be displayed in the pdf along with its respective different category.</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22588"/>
      <w:bookmarkStart w:id="24" w:name="_Toc30805"/>
      <w:r>
        <w:rPr>
          <w:rFonts w:hint="default" w:asciiTheme="minorAscii" w:hAnsiTheme="minorAscii"/>
          <w:b/>
          <w:bCs/>
          <w:i w:val="0"/>
          <w:iCs w:val="0"/>
          <w:color w:val="2E75B6" w:themeColor="accent1" w:themeShade="BF"/>
          <w:sz w:val="24"/>
          <w:szCs w:val="24"/>
          <w:lang w:val="en-US"/>
        </w:rPr>
        <w:t>TEST DATA</w:t>
      </w:r>
      <w:bookmarkEnd w:id="23"/>
      <w:r>
        <w:rPr>
          <w:rFonts w:hint="default" w:asciiTheme="minorAscii" w:hAnsiTheme="minorAscii"/>
          <w:b/>
          <w:bCs/>
          <w:i w:val="0"/>
          <w:iCs w:val="0"/>
          <w:color w:val="2E75B6" w:themeColor="accent1" w:themeShade="BF"/>
          <w:sz w:val="24"/>
          <w:szCs w:val="24"/>
          <w:lang w:val="en-US"/>
        </w:rPr>
        <w:t xml:space="preserve"> &amp; SCENARIOS</w:t>
      </w:r>
      <w:bookmarkEnd w:id="24"/>
    </w:p>
    <w:p>
      <w:pPr>
        <w:jc w:val="left"/>
        <w:rPr>
          <w:rFonts w:hint="default" w:asciiTheme="minorAscii" w:hAnsiTheme="minorAscii"/>
          <w:b w:val="0"/>
          <w:bCs w:val="0"/>
          <w:i w:val="0"/>
          <w:iCs w:val="0"/>
          <w:sz w:val="24"/>
          <w:szCs w:val="24"/>
          <w:lang w:val="en-US"/>
        </w:rPr>
      </w:pPr>
    </w:p>
    <w:p>
      <w:pPr>
        <w:jc w:val="left"/>
      </w:pPr>
      <w:r>
        <w:drawing>
          <wp:inline distT="0" distB="0" distL="114300" distR="114300">
            <wp:extent cx="4143375" cy="6581775"/>
            <wp:effectExtent l="0" t="0" r="9525" b="952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11"/>
                    <a:stretch>
                      <a:fillRect/>
                    </a:stretch>
                  </pic:blipFill>
                  <pic:spPr>
                    <a:xfrm>
                      <a:off x="0" y="0"/>
                      <a:ext cx="4143375" cy="6581775"/>
                    </a:xfrm>
                    <a:prstGeom prst="rect">
                      <a:avLst/>
                    </a:prstGeom>
                    <a:noFill/>
                    <a:ln>
                      <a:noFill/>
                    </a:ln>
                  </pic:spPr>
                </pic:pic>
              </a:graphicData>
            </a:graphic>
          </wp:inline>
        </w:drawing>
      </w:r>
    </w:p>
    <w:p>
      <w:pPr>
        <w:jc w:val="left"/>
      </w:pPr>
    </w:p>
    <w:p>
      <w:pPr>
        <w:jc w:val="left"/>
      </w:pPr>
      <w:r>
        <w:drawing>
          <wp:inline distT="0" distB="0" distL="114300" distR="114300">
            <wp:extent cx="4114800" cy="6829425"/>
            <wp:effectExtent l="0" t="0" r="0" b="317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pic:cNvPicPr>
                  </pic:nvPicPr>
                  <pic:blipFill>
                    <a:blip r:embed="rId12"/>
                    <a:stretch>
                      <a:fillRect/>
                    </a:stretch>
                  </pic:blipFill>
                  <pic:spPr>
                    <a:xfrm>
                      <a:off x="0" y="0"/>
                      <a:ext cx="4114800" cy="6829425"/>
                    </a:xfrm>
                    <a:prstGeom prst="rect">
                      <a:avLst/>
                    </a:prstGeom>
                    <a:noFill/>
                    <a:ln>
                      <a:noFill/>
                    </a:ln>
                  </pic:spPr>
                </pic:pic>
              </a:graphicData>
            </a:graphic>
          </wp:inline>
        </w:drawing>
      </w:r>
    </w:p>
    <w:p>
      <w:pPr>
        <w:jc w:val="left"/>
      </w:pPr>
    </w:p>
    <w:p>
      <w:pPr>
        <w:jc w:val="left"/>
        <w:rPr>
          <w:rFonts w:hint="default"/>
          <w:lang w:val="en-US"/>
        </w:rPr>
      </w:pPr>
      <w:r>
        <w:drawing>
          <wp:inline distT="0" distB="0" distL="114300" distR="114300">
            <wp:extent cx="5267960" cy="5848985"/>
            <wp:effectExtent l="0" t="0" r="2540" b="571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a:blip r:embed="rId13"/>
                    <a:stretch>
                      <a:fillRect/>
                    </a:stretch>
                  </pic:blipFill>
                  <pic:spPr>
                    <a:xfrm>
                      <a:off x="0" y="0"/>
                      <a:ext cx="5267960" cy="5848985"/>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Example: If user adds new organament gold item of new ornament category with 1 pcs and adds same item category with 1 pcs in material issues, then on print it should display only one row of new ornament gold - new ornament - 2 pcs or two rows?</w:t>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c>
          <w:tcPr>
            <w:tcW w:w="214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Rohit shete: It should display two rows as user has added two item details in the table of material issue. Just ensure that we display category against each item. </w:t>
            </w: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Closed</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highlight w:val="yellow"/>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719"/>
      <w:bookmarkStart w:id="26" w:name="_Toc12527"/>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1715"/>
        <w:gridCol w:w="346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Sunil Khuspe</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Rohit shete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"mailto:ginventorypn@csjwellers.com"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ginventorypn@csjewellers.com</w:t>
            </w:r>
            <w:r>
              <w:rPr>
                <w:rFonts w:hint="default" w:asciiTheme="minorAscii" w:hAnsiTheme="minorAscii"/>
                <w:b w:val="0"/>
                <w:bCs w:val="0"/>
                <w:i w:val="0"/>
                <w:iCs w:val="0"/>
                <w:sz w:val="24"/>
                <w:szCs w:val="24"/>
                <w:vertAlign w:val="baseline"/>
                <w:lang w:val="en-US"/>
              </w:rPr>
              <w:fldChar w:fldCharType="end"/>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Ginventorypn1@csjewellers.com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Sunil Khuspe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ginventorypn@csjewellers.com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76835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MATERIAL ISSUE PDF - ITEM CATEGORY</w:t>
    </w:r>
  </w:p>
  <w:p>
    <w:pPr>
      <w:pStyle w:val="6"/>
      <w:pBdr>
        <w:bottom w:val="threeDEmboss" w:color="auto" w:sz="18" w:space="0"/>
      </w:pBdr>
      <w:jc w:val="right"/>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EE556"/>
    <w:multiLevelType w:val="singleLevel"/>
    <w:tmpl w:val="823EE556"/>
    <w:lvl w:ilvl="0" w:tentative="0">
      <w:start w:val="1"/>
      <w:numFmt w:val="bullet"/>
      <w:lvlText w:val=""/>
      <w:lvlJc w:val="left"/>
      <w:pPr>
        <w:tabs>
          <w:tab w:val="left" w:pos="840"/>
        </w:tabs>
        <w:ind w:left="840" w:leftChars="0" w:hanging="420" w:firstLineChars="0"/>
      </w:pPr>
      <w:rPr>
        <w:rFonts w:hint="default" w:ascii="Wingdings" w:hAnsi="Wingdings"/>
        <w:sz w:val="14"/>
        <w:szCs w:val="14"/>
      </w:rPr>
    </w:lvl>
  </w:abstractNum>
  <w:abstractNum w:abstractNumId="1">
    <w:nsid w:val="B22C569D"/>
    <w:multiLevelType w:val="singleLevel"/>
    <w:tmpl w:val="B22C569D"/>
    <w:lvl w:ilvl="0" w:tentative="0">
      <w:start w:val="1"/>
      <w:numFmt w:val="bullet"/>
      <w:lvlText w:val=""/>
      <w:lvlJc w:val="left"/>
      <w:pPr>
        <w:tabs>
          <w:tab w:val="left" w:pos="840"/>
        </w:tabs>
        <w:ind w:left="840" w:leftChars="0" w:hanging="420" w:firstLineChars="0"/>
      </w:pPr>
      <w:rPr>
        <w:rFonts w:hint="default" w:ascii="Wingdings" w:hAnsi="Wingdings"/>
        <w:sz w:val="14"/>
        <w:szCs w:val="14"/>
      </w:rPr>
    </w:lvl>
  </w:abstractNum>
  <w:abstractNum w:abstractNumId="2">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1F80558D"/>
    <w:multiLevelType w:val="singleLevel"/>
    <w:tmpl w:val="1F80558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15C15C8"/>
    <w:rsid w:val="01885910"/>
    <w:rsid w:val="01D24A8A"/>
    <w:rsid w:val="026E0D49"/>
    <w:rsid w:val="02F22669"/>
    <w:rsid w:val="030A53B3"/>
    <w:rsid w:val="032D1844"/>
    <w:rsid w:val="03482266"/>
    <w:rsid w:val="042774DD"/>
    <w:rsid w:val="04A6648F"/>
    <w:rsid w:val="0547508E"/>
    <w:rsid w:val="059611F2"/>
    <w:rsid w:val="059A3B3C"/>
    <w:rsid w:val="063D3082"/>
    <w:rsid w:val="0667732A"/>
    <w:rsid w:val="07373BE8"/>
    <w:rsid w:val="07621BE9"/>
    <w:rsid w:val="084B71B4"/>
    <w:rsid w:val="08824884"/>
    <w:rsid w:val="08984829"/>
    <w:rsid w:val="09954E0D"/>
    <w:rsid w:val="09A87DA0"/>
    <w:rsid w:val="0A67379F"/>
    <w:rsid w:val="0A9C10C4"/>
    <w:rsid w:val="0ACB34C4"/>
    <w:rsid w:val="0AD61B81"/>
    <w:rsid w:val="0B0E05DE"/>
    <w:rsid w:val="0B0E19AF"/>
    <w:rsid w:val="0B2B6D61"/>
    <w:rsid w:val="0B603C52"/>
    <w:rsid w:val="0BC649E1"/>
    <w:rsid w:val="0C5603BC"/>
    <w:rsid w:val="0C611412"/>
    <w:rsid w:val="0CB54732"/>
    <w:rsid w:val="0D214C69"/>
    <w:rsid w:val="0DC12675"/>
    <w:rsid w:val="0F2E5C77"/>
    <w:rsid w:val="0FA57681"/>
    <w:rsid w:val="1056041C"/>
    <w:rsid w:val="10685029"/>
    <w:rsid w:val="10790217"/>
    <w:rsid w:val="108A5F33"/>
    <w:rsid w:val="10BF1885"/>
    <w:rsid w:val="110440A7"/>
    <w:rsid w:val="11295A20"/>
    <w:rsid w:val="115F7210"/>
    <w:rsid w:val="11D861DF"/>
    <w:rsid w:val="11FE0013"/>
    <w:rsid w:val="12141562"/>
    <w:rsid w:val="128175D7"/>
    <w:rsid w:val="12833AF0"/>
    <w:rsid w:val="128820E1"/>
    <w:rsid w:val="12930507"/>
    <w:rsid w:val="13B660AC"/>
    <w:rsid w:val="14360F37"/>
    <w:rsid w:val="14AE3227"/>
    <w:rsid w:val="14FF0269"/>
    <w:rsid w:val="15B605E5"/>
    <w:rsid w:val="15F0598A"/>
    <w:rsid w:val="1628354E"/>
    <w:rsid w:val="1677496A"/>
    <w:rsid w:val="16B02545"/>
    <w:rsid w:val="174D36C8"/>
    <w:rsid w:val="17B96D57"/>
    <w:rsid w:val="18174416"/>
    <w:rsid w:val="183F5EE7"/>
    <w:rsid w:val="18847755"/>
    <w:rsid w:val="189B6BED"/>
    <w:rsid w:val="18A20777"/>
    <w:rsid w:val="18D2785B"/>
    <w:rsid w:val="18D3055C"/>
    <w:rsid w:val="19F17E3E"/>
    <w:rsid w:val="1A0D12DF"/>
    <w:rsid w:val="1A395395"/>
    <w:rsid w:val="1A7E4804"/>
    <w:rsid w:val="1ADA169B"/>
    <w:rsid w:val="1B7E2ED7"/>
    <w:rsid w:val="1CB57CA7"/>
    <w:rsid w:val="1CEC1BB4"/>
    <w:rsid w:val="1D520E2A"/>
    <w:rsid w:val="1D7A676B"/>
    <w:rsid w:val="1D8316F5"/>
    <w:rsid w:val="1DC92B02"/>
    <w:rsid w:val="1EAF37D3"/>
    <w:rsid w:val="1ED866A8"/>
    <w:rsid w:val="1FE04BDC"/>
    <w:rsid w:val="206D7DC3"/>
    <w:rsid w:val="20AC6A7E"/>
    <w:rsid w:val="2160284E"/>
    <w:rsid w:val="21BF6CED"/>
    <w:rsid w:val="22667B7E"/>
    <w:rsid w:val="23161447"/>
    <w:rsid w:val="23181B9F"/>
    <w:rsid w:val="23B4511E"/>
    <w:rsid w:val="248144B4"/>
    <w:rsid w:val="24994137"/>
    <w:rsid w:val="24CA2C17"/>
    <w:rsid w:val="24DE5462"/>
    <w:rsid w:val="24E04D0A"/>
    <w:rsid w:val="25465A38"/>
    <w:rsid w:val="2561056D"/>
    <w:rsid w:val="268818C7"/>
    <w:rsid w:val="27DFBDC0"/>
    <w:rsid w:val="27E2757A"/>
    <w:rsid w:val="28460DF5"/>
    <w:rsid w:val="28AA2846"/>
    <w:rsid w:val="28F05539"/>
    <w:rsid w:val="29B9024C"/>
    <w:rsid w:val="2A1B5CDA"/>
    <w:rsid w:val="2A30159C"/>
    <w:rsid w:val="2C0412C3"/>
    <w:rsid w:val="2C1A2C71"/>
    <w:rsid w:val="2C2A6F85"/>
    <w:rsid w:val="2C5113C3"/>
    <w:rsid w:val="2D9214E0"/>
    <w:rsid w:val="2E210F37"/>
    <w:rsid w:val="2E4B28BB"/>
    <w:rsid w:val="2F6E12E0"/>
    <w:rsid w:val="303E6135"/>
    <w:rsid w:val="30665FF5"/>
    <w:rsid w:val="30707442"/>
    <w:rsid w:val="30C61284"/>
    <w:rsid w:val="31C4473C"/>
    <w:rsid w:val="31F97D80"/>
    <w:rsid w:val="3252231D"/>
    <w:rsid w:val="32A93554"/>
    <w:rsid w:val="356D12B5"/>
    <w:rsid w:val="363357FB"/>
    <w:rsid w:val="365C3F6C"/>
    <w:rsid w:val="367155F0"/>
    <w:rsid w:val="36F36B33"/>
    <w:rsid w:val="37123142"/>
    <w:rsid w:val="37661A13"/>
    <w:rsid w:val="37A778DB"/>
    <w:rsid w:val="37CD13CC"/>
    <w:rsid w:val="38763CC4"/>
    <w:rsid w:val="38C138AB"/>
    <w:rsid w:val="39724E55"/>
    <w:rsid w:val="39A76BCA"/>
    <w:rsid w:val="39FB232E"/>
    <w:rsid w:val="3AB265D9"/>
    <w:rsid w:val="3AB36BA1"/>
    <w:rsid w:val="3AF925D3"/>
    <w:rsid w:val="3B075DBD"/>
    <w:rsid w:val="3B5E1E02"/>
    <w:rsid w:val="3B62097B"/>
    <w:rsid w:val="3B799C4F"/>
    <w:rsid w:val="3BCC3419"/>
    <w:rsid w:val="3BE47317"/>
    <w:rsid w:val="3C2B25C3"/>
    <w:rsid w:val="3CBC5735"/>
    <w:rsid w:val="3D404689"/>
    <w:rsid w:val="3D5026AD"/>
    <w:rsid w:val="3D694581"/>
    <w:rsid w:val="3DA72FF0"/>
    <w:rsid w:val="3DB71065"/>
    <w:rsid w:val="3DCC4256"/>
    <w:rsid w:val="3E8E2510"/>
    <w:rsid w:val="3EC31134"/>
    <w:rsid w:val="3EC71472"/>
    <w:rsid w:val="3F216F38"/>
    <w:rsid w:val="3F292D06"/>
    <w:rsid w:val="3F87364A"/>
    <w:rsid w:val="408A531C"/>
    <w:rsid w:val="40C77C97"/>
    <w:rsid w:val="410C3445"/>
    <w:rsid w:val="41D101AF"/>
    <w:rsid w:val="42D42A31"/>
    <w:rsid w:val="43043580"/>
    <w:rsid w:val="433517D1"/>
    <w:rsid w:val="433E7EE2"/>
    <w:rsid w:val="438660D8"/>
    <w:rsid w:val="43A61036"/>
    <w:rsid w:val="43EA2579"/>
    <w:rsid w:val="449547BA"/>
    <w:rsid w:val="452B24C8"/>
    <w:rsid w:val="45656174"/>
    <w:rsid w:val="458D5B36"/>
    <w:rsid w:val="45B354AB"/>
    <w:rsid w:val="45CD3A13"/>
    <w:rsid w:val="460F66F5"/>
    <w:rsid w:val="46FD0CE4"/>
    <w:rsid w:val="472B3950"/>
    <w:rsid w:val="47DA45FF"/>
    <w:rsid w:val="47FA65A7"/>
    <w:rsid w:val="487600EF"/>
    <w:rsid w:val="48CD5281"/>
    <w:rsid w:val="49395C2E"/>
    <w:rsid w:val="49530BA5"/>
    <w:rsid w:val="4A59738B"/>
    <w:rsid w:val="4A8C77D9"/>
    <w:rsid w:val="4BFE5293"/>
    <w:rsid w:val="4C1A5CE7"/>
    <w:rsid w:val="4E217FEA"/>
    <w:rsid w:val="4E3D6F1E"/>
    <w:rsid w:val="4EE01C53"/>
    <w:rsid w:val="4EF02A66"/>
    <w:rsid w:val="4F011A35"/>
    <w:rsid w:val="4F0D06C9"/>
    <w:rsid w:val="4FB63C1C"/>
    <w:rsid w:val="4FFE59CD"/>
    <w:rsid w:val="505B3C87"/>
    <w:rsid w:val="5073598C"/>
    <w:rsid w:val="50B10CF4"/>
    <w:rsid w:val="50B341F7"/>
    <w:rsid w:val="51022814"/>
    <w:rsid w:val="51EE06FB"/>
    <w:rsid w:val="522A7116"/>
    <w:rsid w:val="525C4C16"/>
    <w:rsid w:val="533D5E1F"/>
    <w:rsid w:val="53C12435"/>
    <w:rsid w:val="53E030A9"/>
    <w:rsid w:val="53E10B2B"/>
    <w:rsid w:val="54275A1C"/>
    <w:rsid w:val="54514662"/>
    <w:rsid w:val="54687EC8"/>
    <w:rsid w:val="54A23167"/>
    <w:rsid w:val="54B25E40"/>
    <w:rsid w:val="54D21738"/>
    <w:rsid w:val="5552550A"/>
    <w:rsid w:val="559D6882"/>
    <w:rsid w:val="55C4357D"/>
    <w:rsid w:val="56D04F7D"/>
    <w:rsid w:val="56EA6524"/>
    <w:rsid w:val="5703744E"/>
    <w:rsid w:val="57B936FA"/>
    <w:rsid w:val="57FA4163"/>
    <w:rsid w:val="58035BF4"/>
    <w:rsid w:val="587F7F7C"/>
    <w:rsid w:val="58E453E6"/>
    <w:rsid w:val="58F145F0"/>
    <w:rsid w:val="59454840"/>
    <w:rsid w:val="595B2360"/>
    <w:rsid w:val="5A591444"/>
    <w:rsid w:val="5AFC44A5"/>
    <w:rsid w:val="5BCC7C20"/>
    <w:rsid w:val="5C155F84"/>
    <w:rsid w:val="5C5C2FCC"/>
    <w:rsid w:val="5C8310BE"/>
    <w:rsid w:val="5E0C14B0"/>
    <w:rsid w:val="5E127261"/>
    <w:rsid w:val="5E3B1C05"/>
    <w:rsid w:val="5E71B4E9"/>
    <w:rsid w:val="5EC37085"/>
    <w:rsid w:val="5EDC3864"/>
    <w:rsid w:val="5F28262C"/>
    <w:rsid w:val="5FE307E1"/>
    <w:rsid w:val="600532C8"/>
    <w:rsid w:val="602D40D8"/>
    <w:rsid w:val="60FD2E3F"/>
    <w:rsid w:val="6217167A"/>
    <w:rsid w:val="638D24E1"/>
    <w:rsid w:val="63953170"/>
    <w:rsid w:val="63FF2BB3"/>
    <w:rsid w:val="64613B3E"/>
    <w:rsid w:val="64B322C3"/>
    <w:rsid w:val="64B70CC9"/>
    <w:rsid w:val="64C115D9"/>
    <w:rsid w:val="652E7A0E"/>
    <w:rsid w:val="652F768E"/>
    <w:rsid w:val="65503446"/>
    <w:rsid w:val="65F57C6C"/>
    <w:rsid w:val="660F6CFC"/>
    <w:rsid w:val="664C6B61"/>
    <w:rsid w:val="672136C2"/>
    <w:rsid w:val="67456D79"/>
    <w:rsid w:val="689607B6"/>
    <w:rsid w:val="68EC15C7"/>
    <w:rsid w:val="692A1518"/>
    <w:rsid w:val="69D84B34"/>
    <w:rsid w:val="6A710359"/>
    <w:rsid w:val="6A9C6F1F"/>
    <w:rsid w:val="6AD4581E"/>
    <w:rsid w:val="6BD4154A"/>
    <w:rsid w:val="6D100E7E"/>
    <w:rsid w:val="6D4A2516"/>
    <w:rsid w:val="6DDF459D"/>
    <w:rsid w:val="6E5874A5"/>
    <w:rsid w:val="6FA9732B"/>
    <w:rsid w:val="70757E8B"/>
    <w:rsid w:val="711C51A1"/>
    <w:rsid w:val="720C6D0D"/>
    <w:rsid w:val="72CA46A5"/>
    <w:rsid w:val="72DA05FA"/>
    <w:rsid w:val="730E55D1"/>
    <w:rsid w:val="735D0BD3"/>
    <w:rsid w:val="73691968"/>
    <w:rsid w:val="73D75019"/>
    <w:rsid w:val="74024296"/>
    <w:rsid w:val="744A5358"/>
    <w:rsid w:val="74B41184"/>
    <w:rsid w:val="75AD1D3D"/>
    <w:rsid w:val="762863FA"/>
    <w:rsid w:val="763151F9"/>
    <w:rsid w:val="76D3319B"/>
    <w:rsid w:val="77640A6E"/>
    <w:rsid w:val="777D1E86"/>
    <w:rsid w:val="77845D5F"/>
    <w:rsid w:val="77C231F8"/>
    <w:rsid w:val="77C2468B"/>
    <w:rsid w:val="78086307"/>
    <w:rsid w:val="78E34762"/>
    <w:rsid w:val="7A0635C0"/>
    <w:rsid w:val="7A16385A"/>
    <w:rsid w:val="7B539F84"/>
    <w:rsid w:val="7C60211A"/>
    <w:rsid w:val="7D5C493C"/>
    <w:rsid w:val="7DAE5640"/>
    <w:rsid w:val="7DD02D0F"/>
    <w:rsid w:val="7DFEA712"/>
    <w:rsid w:val="7E6ECCFE"/>
    <w:rsid w:val="7F0B7D77"/>
    <w:rsid w:val="7F7165A5"/>
    <w:rsid w:val="7FA378CC"/>
    <w:rsid w:val="7FDC5C54"/>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cp:lastModifiedBy>
  <dcterms:modified xsi:type="dcterms:W3CDTF">2023-12-30T11:07:49Z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45A8DA8AC1C14416AE073FF004BC5F1E</vt:lpwstr>
  </property>
</Properties>
</file>