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Pradeep Wagh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12/01/2024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Food Allowance </w:t>
            </w:r>
          </w:p>
          <w:p/>
          <w:p>
            <w:pPr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Total Net - 63568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4101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Dec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4101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Four thousand One hundred one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Pradeep Wagh</w:t>
      </w:r>
      <w:bookmarkStart w:id="0" w:name="_GoBack"/>
      <w:bookmarkEnd w:id="0"/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10ECBB11"/>
    <w:rsid w:val="11B4666E"/>
    <w:rsid w:val="15012410"/>
    <w:rsid w:val="1575E342"/>
    <w:rsid w:val="15F4354D"/>
    <w:rsid w:val="1A1EBA59"/>
    <w:rsid w:val="1B0F5A52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57C2102"/>
    <w:rsid w:val="481B6D52"/>
    <w:rsid w:val="482DCD33"/>
    <w:rsid w:val="4AEBA051"/>
    <w:rsid w:val="4BD8353D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2024-01-12T14:13:27Z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8F818E2ABCC64DD68B2DBB9693A729CB_13</vt:lpwstr>
  </property>
</Properties>
</file>