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16.05.2023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16.05.2023</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EGold</w:t>
                  </w:r>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04" w:name="_Company#582980264"/>
                  <w:r>
                    <w:rPr>
                      <w:rFonts w:hint="default" w:ascii="Calibri" w:hAnsi="Calibri" w:eastAsia="SimSun" w:cs="Calibri"/>
                      <w:b/>
                      <w:bCs/>
                      <w:color w:val="FFFFFF"/>
                      <w:kern w:val="2"/>
                      <w:sz w:val="54"/>
                      <w:szCs w:val="54"/>
                      <w:lang w:val="en-US" w:eastAsia="zh-CN"/>
                    </w:rPr>
                    <w:t>Functional Requirement Document</w:t>
                  </w:r>
                </w:p>
                <w:bookmarkEnd w:id="204"/>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b w:val="0"/>
          <w:bCs w:val="0"/>
          <w:color w:val="auto"/>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 w:val="0"/>
          <w:bCs w:val="0"/>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b w:val="0"/>
              <w:bCs w:val="0"/>
              <w:color w:val="auto"/>
              <w:sz w:val="24"/>
              <w:szCs w:val="24"/>
              <w:highlight w:val="none"/>
            </w:rPr>
          </w:pPr>
        </w:p>
        <w:p>
          <w:pPr>
            <w:pStyle w:val="9"/>
            <w:tabs>
              <w:tab w:val="right" w:leader="dot" w:pos="8306"/>
            </w:tabs>
            <w:rPr>
              <w:b w:val="0"/>
              <w:bCs w:val="0"/>
              <w:color w:val="auto"/>
              <w:highlight w:val="none"/>
            </w:rPr>
          </w:pPr>
          <w:r>
            <w:rPr>
              <w:rFonts w:hint="default" w:asciiTheme="minorAscii" w:hAnsiTheme="minorAscii"/>
              <w:b w:val="0"/>
              <w:bCs w:val="0"/>
              <w:i w:val="0"/>
              <w:iCs w:val="0"/>
              <w:color w:val="auto"/>
              <w:sz w:val="24"/>
              <w:szCs w:val="24"/>
              <w:highlight w:val="none"/>
              <w:lang w:val="en-US"/>
            </w:rPr>
            <w:fldChar w:fldCharType="begin"/>
          </w:r>
          <w:r>
            <w:rPr>
              <w:rFonts w:hint="default" w:asciiTheme="minorAscii" w:hAnsiTheme="minorAscii"/>
              <w:b w:val="0"/>
              <w:bCs w:val="0"/>
              <w:i w:val="0"/>
              <w:iCs w:val="0"/>
              <w:color w:val="auto"/>
              <w:sz w:val="24"/>
              <w:szCs w:val="24"/>
              <w:highlight w:val="none"/>
              <w:lang w:val="en-US"/>
            </w:rPr>
            <w:instrText xml:space="preserve">TOC \o "1-1" \h \u </w:instrText>
          </w:r>
          <w:r>
            <w:rPr>
              <w:rFonts w:hint="default" w:asciiTheme="minorAscii" w:hAnsiTheme="minorAscii"/>
              <w:b w:val="0"/>
              <w:bCs w:val="0"/>
              <w:i w:val="0"/>
              <w:iCs w:val="0"/>
              <w:color w:val="auto"/>
              <w:sz w:val="24"/>
              <w:szCs w:val="24"/>
              <w:highlight w:val="none"/>
              <w:lang w:val="en-US"/>
            </w:rPr>
            <w:fldChar w:fldCharType="separate"/>
          </w: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_Toc27969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 TICKET DETAILS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_Toc27969 \h </w:instrText>
          </w:r>
          <w:r>
            <w:rPr>
              <w:b w:val="0"/>
              <w:bCs w:val="0"/>
              <w:color w:val="auto"/>
              <w:highlight w:val="none"/>
            </w:rPr>
            <w:fldChar w:fldCharType="separate"/>
          </w:r>
          <w:r>
            <w:rPr>
              <w:b w:val="0"/>
              <w:bCs w:val="0"/>
              <w:color w:val="auto"/>
              <w:highlight w:val="none"/>
            </w:rPr>
            <w:t>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_Toc19233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2. VERSION CONTROL</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_Toc19233 \h </w:instrText>
          </w:r>
          <w:r>
            <w:rPr>
              <w:b w:val="0"/>
              <w:bCs w:val="0"/>
              <w:color w:val="auto"/>
              <w:highlight w:val="none"/>
            </w:rPr>
            <w:fldChar w:fldCharType="separate"/>
          </w:r>
          <w:r>
            <w:rPr>
              <w:b w:val="0"/>
              <w:bCs w:val="0"/>
              <w:color w:val="auto"/>
              <w:highlight w:val="none"/>
            </w:rPr>
            <w:t>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_Toc26678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3. APPROVALS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_Toc26678 \h </w:instrText>
          </w:r>
          <w:r>
            <w:rPr>
              <w:b w:val="0"/>
              <w:bCs w:val="0"/>
              <w:color w:val="auto"/>
              <w:highlight w:val="none"/>
            </w:rPr>
            <w:fldChar w:fldCharType="separate"/>
          </w:r>
          <w:r>
            <w:rPr>
              <w:b w:val="0"/>
              <w:bCs w:val="0"/>
              <w:color w:val="auto"/>
              <w:highlight w:val="none"/>
            </w:rPr>
            <w:t>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_Toc18951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4. ESTIMATION</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_Toc18951 \h </w:instrText>
          </w:r>
          <w:r>
            <w:rPr>
              <w:b w:val="0"/>
              <w:bCs w:val="0"/>
              <w:color w:val="auto"/>
              <w:highlight w:val="none"/>
            </w:rPr>
            <w:fldChar w:fldCharType="separate"/>
          </w:r>
          <w:r>
            <w:rPr>
              <w:b w:val="0"/>
              <w:bCs w:val="0"/>
              <w:color w:val="auto"/>
              <w:highlight w:val="none"/>
            </w:rPr>
            <w:t>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_Toc8663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5. INTRODUCTION</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_Toc8663 \h </w:instrText>
          </w:r>
          <w:r>
            <w:rPr>
              <w:b w:val="0"/>
              <w:bCs w:val="0"/>
              <w:color w:val="auto"/>
              <w:highlight w:val="none"/>
            </w:rPr>
            <w:fldChar w:fldCharType="separate"/>
          </w:r>
          <w:r>
            <w:rPr>
              <w:b w:val="0"/>
              <w:bCs w:val="0"/>
              <w:color w:val="auto"/>
              <w:highlight w:val="none"/>
            </w:rPr>
            <w:t>5</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_Toc26961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6. BUSINESS REQUIREMENT</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_Toc26961 \h </w:instrText>
          </w:r>
          <w:r>
            <w:rPr>
              <w:b w:val="0"/>
              <w:bCs w:val="0"/>
              <w:color w:val="auto"/>
              <w:highlight w:val="none"/>
            </w:rPr>
            <w:fldChar w:fldCharType="separate"/>
          </w:r>
          <w:r>
            <w:rPr>
              <w:b w:val="0"/>
              <w:bCs w:val="0"/>
              <w:color w:val="auto"/>
              <w:highlight w:val="none"/>
            </w:rPr>
            <w:t>5</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_Toc4627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7. SCOPE</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_Toc4627 \h </w:instrText>
          </w:r>
          <w:r>
            <w:rPr>
              <w:b w:val="0"/>
              <w:bCs w:val="0"/>
              <w:color w:val="auto"/>
              <w:highlight w:val="none"/>
            </w:rPr>
            <w:fldChar w:fldCharType="separate"/>
          </w:r>
          <w:r>
            <w:rPr>
              <w:b w:val="0"/>
              <w:bCs w:val="0"/>
              <w:color w:val="auto"/>
              <w:highlight w:val="none"/>
            </w:rPr>
            <w:t>6</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_Toc5739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8. BUSINESS &amp; SYSTEM RULES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_Toc5739 \h </w:instrText>
          </w:r>
          <w:r>
            <w:rPr>
              <w:b w:val="0"/>
              <w:bCs w:val="0"/>
              <w:color w:val="auto"/>
              <w:highlight w:val="none"/>
            </w:rPr>
            <w:fldChar w:fldCharType="separate"/>
          </w:r>
          <w:r>
            <w:rPr>
              <w:b w:val="0"/>
              <w:bCs w:val="0"/>
              <w:color w:val="auto"/>
              <w:highlight w:val="none"/>
            </w:rPr>
            <w:t>6</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_Toc22782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9. ABBREVIATIONS &amp; TERMS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_Toc22782 \h </w:instrText>
          </w:r>
          <w:r>
            <w:rPr>
              <w:b w:val="0"/>
              <w:bCs w:val="0"/>
              <w:color w:val="auto"/>
              <w:highlight w:val="none"/>
            </w:rPr>
            <w:fldChar w:fldCharType="separate"/>
          </w:r>
          <w:r>
            <w:rPr>
              <w:b w:val="0"/>
              <w:bCs w:val="0"/>
              <w:color w:val="auto"/>
              <w:highlight w:val="none"/>
            </w:rPr>
            <w:t>6</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_Toc32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10. EXISTING SYSTEM</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_Toc32 \h </w:instrText>
          </w:r>
          <w:r>
            <w:rPr>
              <w:b w:val="0"/>
              <w:bCs w:val="0"/>
              <w:color w:val="auto"/>
              <w:highlight w:val="none"/>
            </w:rPr>
            <w:fldChar w:fldCharType="separate"/>
          </w:r>
          <w:r>
            <w:rPr>
              <w:b w:val="0"/>
              <w:bCs w:val="0"/>
              <w:color w:val="auto"/>
              <w:highlight w:val="none"/>
            </w:rPr>
            <w:t>6</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_Toc25876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11. GRAPHICAL REPRESENTATION</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_Toc25876 \h </w:instrText>
          </w:r>
          <w:r>
            <w:rPr>
              <w:b w:val="0"/>
              <w:bCs w:val="0"/>
              <w:color w:val="auto"/>
              <w:highlight w:val="none"/>
            </w:rPr>
            <w:fldChar w:fldCharType="separate"/>
          </w:r>
          <w:r>
            <w:rPr>
              <w:b w:val="0"/>
              <w:bCs w:val="0"/>
              <w:color w:val="auto"/>
              <w:highlight w:val="none"/>
            </w:rPr>
            <w:t>6</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_Toc29278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 PROPOSED SYSTEM</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_Toc29278 \h </w:instrText>
          </w:r>
          <w:r>
            <w:rPr>
              <w:b w:val="0"/>
              <w:bCs w:val="0"/>
              <w:color w:val="auto"/>
              <w:highlight w:val="none"/>
            </w:rPr>
            <w:fldChar w:fldCharType="separate"/>
          </w:r>
          <w:r>
            <w:rPr>
              <w:b w:val="0"/>
              <w:bCs w:val="0"/>
              <w:color w:val="auto"/>
              <w:highlight w:val="none"/>
            </w:rPr>
            <w:t>6</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_Toc29826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12.1 Registration</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_Toc29826 \h </w:instrText>
          </w:r>
          <w:r>
            <w:rPr>
              <w:b w:val="0"/>
              <w:bCs w:val="0"/>
              <w:color w:val="auto"/>
              <w:highlight w:val="none"/>
            </w:rPr>
            <w:fldChar w:fldCharType="separate"/>
          </w:r>
          <w:r>
            <w:rPr>
              <w:b w:val="0"/>
              <w:bCs w:val="0"/>
              <w:color w:val="auto"/>
              <w:highlight w:val="none"/>
            </w:rPr>
            <w:t>7</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_Toc5314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12.2 Sign In</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_Toc5314 \h </w:instrText>
          </w:r>
          <w:r>
            <w:rPr>
              <w:b w:val="0"/>
              <w:bCs w:val="0"/>
              <w:color w:val="auto"/>
              <w:highlight w:val="none"/>
            </w:rPr>
            <w:fldChar w:fldCharType="separate"/>
          </w:r>
          <w:r>
            <w:rPr>
              <w:b w:val="0"/>
              <w:bCs w:val="0"/>
              <w:color w:val="auto"/>
              <w:highlight w:val="none"/>
            </w:rPr>
            <w:t>14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_Toc4590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12.3 One time purchase</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_Toc4590 \h </w:instrText>
          </w:r>
          <w:r>
            <w:rPr>
              <w:b w:val="0"/>
              <w:bCs w:val="0"/>
              <w:color w:val="auto"/>
              <w:highlight w:val="none"/>
            </w:rPr>
            <w:fldChar w:fldCharType="separate"/>
          </w:r>
          <w:r>
            <w:rPr>
              <w:b w:val="0"/>
              <w:bCs w:val="0"/>
              <w:color w:val="auto"/>
              <w:highlight w:val="none"/>
            </w:rPr>
            <w:t>17</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_Toc19154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12.4 Monthly auto-purchase</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_Toc19154 \h </w:instrText>
          </w:r>
          <w:r>
            <w:rPr>
              <w:b w:val="0"/>
              <w:bCs w:val="0"/>
              <w:color w:val="auto"/>
              <w:highlight w:val="none"/>
            </w:rPr>
            <w:fldChar w:fldCharType="separate"/>
          </w:r>
          <w:r>
            <w:rPr>
              <w:b w:val="0"/>
              <w:bCs w:val="0"/>
              <w:color w:val="auto"/>
              <w:highlight w:val="none"/>
            </w:rPr>
            <w:t>18</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_Toc10972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12.5 One time sell</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_Toc10972 \h </w:instrText>
          </w:r>
          <w:r>
            <w:rPr>
              <w:b w:val="0"/>
              <w:bCs w:val="0"/>
              <w:color w:val="auto"/>
              <w:highlight w:val="none"/>
            </w:rPr>
            <w:fldChar w:fldCharType="separate"/>
          </w:r>
          <w:r>
            <w:rPr>
              <w:b w:val="0"/>
              <w:bCs w:val="0"/>
              <w:color w:val="auto"/>
              <w:highlight w:val="none"/>
            </w:rPr>
            <w:t>21</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_Toc22726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12.6 Gold &amp; Silver rates dot graph</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_Toc22726 \h </w:instrText>
          </w:r>
          <w:r>
            <w:rPr>
              <w:b w:val="0"/>
              <w:bCs w:val="0"/>
              <w:color w:val="auto"/>
              <w:highlight w:val="none"/>
            </w:rPr>
            <w:fldChar w:fldCharType="separate"/>
          </w:r>
          <w:r>
            <w:rPr>
              <w:b w:val="0"/>
              <w:bCs w:val="0"/>
              <w:color w:val="auto"/>
              <w:highlight w:val="none"/>
            </w:rPr>
            <w:t>22</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_Toc689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12.7 Profile</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_Toc689 \h </w:instrText>
          </w:r>
          <w:r>
            <w:rPr>
              <w:b w:val="0"/>
              <w:bCs w:val="0"/>
              <w:color w:val="auto"/>
              <w:highlight w:val="none"/>
            </w:rPr>
            <w:fldChar w:fldCharType="separate"/>
          </w:r>
          <w:r>
            <w:rPr>
              <w:b w:val="0"/>
              <w:bCs w:val="0"/>
              <w:color w:val="auto"/>
              <w:highlight w:val="none"/>
            </w:rPr>
            <w:t>22</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_Toc15583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12.8 Notifications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_Toc15583 \h </w:instrText>
          </w:r>
          <w:r>
            <w:rPr>
              <w:b w:val="0"/>
              <w:bCs w:val="0"/>
              <w:color w:val="auto"/>
              <w:highlight w:val="none"/>
            </w:rPr>
            <w:fldChar w:fldCharType="separate"/>
          </w:r>
          <w:r>
            <w:rPr>
              <w:b w:val="0"/>
              <w:bCs w:val="0"/>
              <w:color w:val="auto"/>
              <w:highlight w:val="none"/>
            </w:rPr>
            <w:t>23</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_Toc17063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12.9 Your Trades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_Toc17063 \h </w:instrText>
          </w:r>
          <w:r>
            <w:rPr>
              <w:b w:val="0"/>
              <w:bCs w:val="0"/>
              <w:color w:val="auto"/>
              <w:highlight w:val="none"/>
            </w:rPr>
            <w:fldChar w:fldCharType="separate"/>
          </w:r>
          <w:r>
            <w:rPr>
              <w:b w:val="0"/>
              <w:bCs w:val="0"/>
              <w:color w:val="auto"/>
              <w:highlight w:val="none"/>
            </w:rPr>
            <w:t>23</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_Toc31164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12.10 Settings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_Toc31164 \h </w:instrText>
          </w:r>
          <w:r>
            <w:rPr>
              <w:b w:val="0"/>
              <w:bCs w:val="0"/>
              <w:color w:val="auto"/>
              <w:highlight w:val="none"/>
            </w:rPr>
            <w:fldChar w:fldCharType="separate"/>
          </w:r>
          <w:r>
            <w:rPr>
              <w:b w:val="0"/>
              <w:bCs w:val="0"/>
              <w:color w:val="auto"/>
              <w:highlight w:val="none"/>
            </w:rPr>
            <w:t>24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ind w:firstLine="420" w:firstLineChars="0"/>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_Toc423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A) Theme Settings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_Toc423 \h </w:instrText>
          </w:r>
          <w:r>
            <w:rPr>
              <w:b w:val="0"/>
              <w:bCs w:val="0"/>
              <w:color w:val="auto"/>
              <w:highlight w:val="none"/>
            </w:rPr>
            <w:fldChar w:fldCharType="separate"/>
          </w:r>
          <w:r>
            <w:rPr>
              <w:b w:val="0"/>
              <w:bCs w:val="0"/>
              <w:color w:val="auto"/>
              <w:highlight w:val="none"/>
            </w:rPr>
            <w:t>24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ind w:firstLine="420" w:firstLineChars="0"/>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_Toc7617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B) Nominee settings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_Toc7617 \h </w:instrText>
          </w:r>
          <w:r>
            <w:rPr>
              <w:b w:val="0"/>
              <w:bCs w:val="0"/>
              <w:color w:val="auto"/>
              <w:highlight w:val="none"/>
            </w:rPr>
            <w:fldChar w:fldCharType="separate"/>
          </w:r>
          <w:r>
            <w:rPr>
              <w:b w:val="0"/>
              <w:bCs w:val="0"/>
              <w:color w:val="auto"/>
              <w:highlight w:val="none"/>
            </w:rPr>
            <w:t>24</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ind w:firstLine="420" w:firstLineChars="0"/>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_Toc30092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C) Bank account settings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_Toc30092 \h </w:instrText>
          </w:r>
          <w:r>
            <w:rPr>
              <w:b w:val="0"/>
              <w:bCs w:val="0"/>
              <w:color w:val="auto"/>
              <w:highlight w:val="none"/>
            </w:rPr>
            <w:fldChar w:fldCharType="separate"/>
          </w:r>
          <w:r>
            <w:rPr>
              <w:b w:val="0"/>
              <w:bCs w:val="0"/>
              <w:color w:val="auto"/>
              <w:highlight w:val="none"/>
            </w:rPr>
            <w:t>26</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ind w:firstLine="420" w:firstLineChars="0"/>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_Toc18159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D) Preferences settings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_Toc18159 \h </w:instrText>
          </w:r>
          <w:r>
            <w:rPr>
              <w:b w:val="0"/>
              <w:bCs w:val="0"/>
              <w:color w:val="auto"/>
              <w:highlight w:val="none"/>
            </w:rPr>
            <w:fldChar w:fldCharType="separate"/>
          </w:r>
          <w:r>
            <w:rPr>
              <w:b w:val="0"/>
              <w:bCs w:val="0"/>
              <w:color w:val="auto"/>
              <w:highlight w:val="none"/>
            </w:rPr>
            <w:t>27</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ind w:firstLine="420" w:firstLineChars="0"/>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_Toc20240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E) Rate trigger settings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_Toc20240 \h </w:instrText>
          </w:r>
          <w:r>
            <w:rPr>
              <w:b w:val="0"/>
              <w:bCs w:val="0"/>
              <w:color w:val="auto"/>
              <w:highlight w:val="none"/>
            </w:rPr>
            <w:fldChar w:fldCharType="separate"/>
          </w:r>
          <w:r>
            <w:rPr>
              <w:b w:val="0"/>
              <w:bCs w:val="0"/>
              <w:color w:val="auto"/>
              <w:highlight w:val="none"/>
            </w:rPr>
            <w:t>28</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ind w:firstLine="420" w:firstLineChars="0"/>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_Toc6873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F) Promo Codes &amp; reference</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_Toc6873 \h </w:instrText>
          </w:r>
          <w:r>
            <w:rPr>
              <w:b w:val="0"/>
              <w:bCs w:val="0"/>
              <w:color w:val="auto"/>
              <w:highlight w:val="none"/>
            </w:rPr>
            <w:fldChar w:fldCharType="separate"/>
          </w:r>
          <w:r>
            <w:rPr>
              <w:b w:val="0"/>
              <w:bCs w:val="0"/>
              <w:color w:val="auto"/>
              <w:highlight w:val="none"/>
            </w:rPr>
            <w:t>29</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_Toc18920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12.11 eGifts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_Toc18920 \h </w:instrText>
          </w:r>
          <w:r>
            <w:rPr>
              <w:b w:val="0"/>
              <w:bCs w:val="0"/>
              <w:color w:val="auto"/>
              <w:highlight w:val="none"/>
            </w:rPr>
            <w:fldChar w:fldCharType="separate"/>
          </w:r>
          <w:r>
            <w:rPr>
              <w:b w:val="0"/>
              <w:bCs w:val="0"/>
              <w:color w:val="auto"/>
              <w:highlight w:val="none"/>
            </w:rPr>
            <w:t>29</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_Toc25894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12.12 Offers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_Toc25894 \h </w:instrText>
          </w:r>
          <w:r>
            <w:rPr>
              <w:b w:val="0"/>
              <w:bCs w:val="0"/>
              <w:color w:val="auto"/>
              <w:highlight w:val="none"/>
            </w:rPr>
            <w:fldChar w:fldCharType="separate"/>
          </w:r>
          <w:r>
            <w:rPr>
              <w:b w:val="0"/>
              <w:bCs w:val="0"/>
              <w:color w:val="auto"/>
              <w:highlight w:val="none"/>
            </w:rPr>
            <w:t>31</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_Toc5813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12.13 Help Desk</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_Toc5813 \h </w:instrText>
          </w:r>
          <w:r>
            <w:rPr>
              <w:b w:val="0"/>
              <w:bCs w:val="0"/>
              <w:color w:val="auto"/>
              <w:highlight w:val="none"/>
            </w:rPr>
            <w:fldChar w:fldCharType="separate"/>
          </w:r>
          <w:r>
            <w:rPr>
              <w:b w:val="0"/>
              <w:bCs w:val="0"/>
              <w:color w:val="auto"/>
              <w:highlight w:val="none"/>
            </w:rPr>
            <w:t>31</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_Toc9959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12.14 About Us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_Toc9959 \h </w:instrText>
          </w:r>
          <w:r>
            <w:rPr>
              <w:b w:val="0"/>
              <w:bCs w:val="0"/>
              <w:color w:val="auto"/>
              <w:highlight w:val="none"/>
            </w:rPr>
            <w:fldChar w:fldCharType="separate"/>
          </w:r>
          <w:r>
            <w:rPr>
              <w:b w:val="0"/>
              <w:bCs w:val="0"/>
              <w:color w:val="auto"/>
              <w:highlight w:val="none"/>
            </w:rPr>
            <w:t>31</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pStyle w:val="9"/>
            <w:tabs>
              <w:tab w:val="right" w:leader="dot" w:pos="8306"/>
            </w:tabs>
            <w:rPr>
              <w:rFonts w:hint="default" w:asciiTheme="minorAscii" w:hAnsiTheme="minorAscii"/>
              <w:b w:val="0"/>
              <w:bCs w:val="0"/>
              <w:i w:val="0"/>
              <w:iCs w:val="0"/>
              <w:color w:val="auto"/>
              <w:szCs w:val="24"/>
              <w:highlight w:val="none"/>
              <w:lang w:val="en-US"/>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_Toc16434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13. TEST DATA</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_Toc16434 \h </w:instrText>
          </w:r>
          <w:r>
            <w:rPr>
              <w:b w:val="0"/>
              <w:bCs w:val="0"/>
              <w:color w:val="auto"/>
              <w:highlight w:val="none"/>
            </w:rPr>
            <w:fldChar w:fldCharType="separate"/>
          </w:r>
          <w:r>
            <w:rPr>
              <w:b w:val="0"/>
              <w:bCs w:val="0"/>
              <w:color w:val="auto"/>
              <w:highlight w:val="none"/>
            </w:rPr>
            <w:t>31</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rPr>
              <w:rFonts w:hint="default"/>
              <w:lang w:val="en-US"/>
            </w:rPr>
          </w:pPr>
          <w:r>
            <w:rPr>
              <w:rFonts w:hint="default" w:asciiTheme="minorAscii" w:hAnsiTheme="minorAscii"/>
              <w:b w:val="0"/>
              <w:bCs w:val="0"/>
              <w:i w:val="0"/>
              <w:iCs w:val="0"/>
              <w:color w:val="auto"/>
              <w:szCs w:val="24"/>
              <w:highlight w:val="none"/>
              <w:lang w:val="en-US"/>
            </w:rPr>
            <w:t>14. ODUS.................................................................................................................................................</w:t>
          </w:r>
        </w:p>
        <w:p>
          <w:pPr>
            <w:pStyle w:val="9"/>
            <w:tabs>
              <w:tab w:val="right" w:leader="dot" w:pos="8306"/>
            </w:tabs>
            <w:rPr>
              <w:b w:val="0"/>
              <w:bCs w:val="0"/>
              <w:color w:val="auto"/>
              <w:highlight w:val="none"/>
            </w:rPr>
          </w:pPr>
          <w:r>
            <w:rPr>
              <w:rFonts w:hint="default" w:asciiTheme="minorAscii" w:hAnsiTheme="minorAscii"/>
              <w:b w:val="0"/>
              <w:bCs w:val="0"/>
              <w:i w:val="0"/>
              <w:iCs w:val="0"/>
              <w:color w:val="auto"/>
              <w:szCs w:val="24"/>
              <w:highlight w:val="none"/>
              <w:lang w:val="en-US"/>
            </w:rPr>
            <w:fldChar w:fldCharType="begin"/>
          </w:r>
          <w:r>
            <w:rPr>
              <w:rFonts w:hint="default" w:asciiTheme="minorAscii" w:hAnsiTheme="minorAscii"/>
              <w:b w:val="0"/>
              <w:bCs w:val="0"/>
              <w:i w:val="0"/>
              <w:iCs w:val="0"/>
              <w:color w:val="auto"/>
              <w:szCs w:val="24"/>
              <w:highlight w:val="none"/>
              <w:lang w:val="en-US"/>
            </w:rPr>
            <w:instrText xml:space="preserve"> HYPERLINK \l _Toc19961 </w:instrText>
          </w:r>
          <w:r>
            <w:rPr>
              <w:rFonts w:hint="default" w:asciiTheme="minorAscii" w:hAnsiTheme="minorAscii"/>
              <w:b w:val="0"/>
              <w:bCs w:val="0"/>
              <w:i w:val="0"/>
              <w:iCs w:val="0"/>
              <w:color w:val="auto"/>
              <w:szCs w:val="24"/>
              <w:highlight w:val="none"/>
              <w:lang w:val="en-US"/>
            </w:rPr>
            <w:fldChar w:fldCharType="separate"/>
          </w:r>
          <w:r>
            <w:rPr>
              <w:rFonts w:hint="default" w:asciiTheme="minorAscii" w:hAnsiTheme="minorAscii"/>
              <w:b w:val="0"/>
              <w:bCs w:val="0"/>
              <w:i w:val="0"/>
              <w:iCs w:val="0"/>
              <w:color w:val="auto"/>
              <w:szCs w:val="24"/>
              <w:highlight w:val="none"/>
              <w:lang w:val="en-US"/>
            </w:rPr>
            <w:t>15. REFERENCES OF THE USERS</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_Toc19961 \h </w:instrText>
          </w:r>
          <w:r>
            <w:rPr>
              <w:b w:val="0"/>
              <w:bCs w:val="0"/>
              <w:color w:val="auto"/>
              <w:highlight w:val="none"/>
            </w:rPr>
            <w:fldChar w:fldCharType="separate"/>
          </w:r>
          <w:r>
            <w:rPr>
              <w:b w:val="0"/>
              <w:bCs w:val="0"/>
              <w:color w:val="auto"/>
              <w:highlight w:val="none"/>
            </w:rPr>
            <w:t>32</w:t>
          </w:r>
          <w:r>
            <w:rPr>
              <w:b w:val="0"/>
              <w:bCs w:val="0"/>
              <w:color w:val="auto"/>
              <w:highlight w:val="none"/>
            </w:rPr>
            <w:fldChar w:fldCharType="end"/>
          </w:r>
          <w:r>
            <w:rPr>
              <w:rFonts w:hint="default" w:asciiTheme="minorAscii" w:hAnsiTheme="minorAscii"/>
              <w:b w:val="0"/>
              <w:bCs w:val="0"/>
              <w:i w:val="0"/>
              <w:iCs w:val="0"/>
              <w:color w:val="auto"/>
              <w:szCs w:val="24"/>
              <w:highlight w:val="none"/>
              <w:lang w:val="en-US"/>
            </w:rPr>
            <w:fldChar w:fldCharType="end"/>
          </w:r>
        </w:p>
        <w:p>
          <w:pPr>
            <w:jc w:val="left"/>
            <w:outlineLvl w:val="9"/>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7969"/>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TT12072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Egold mobile application for purchase and sell. (point by pritam sir, aditya sir and gaurav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10/05/2023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19233"/>
      <w:bookmarkStart w:id="3" w:name="_Toc2702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16/05/2023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Pritam Mehta</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6678"/>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Pritam Mehta</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Internal Audit</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CSPL</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Poonam Deshmukh</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8951"/>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8663"/>
      <w:r>
        <w:rPr>
          <w:rFonts w:hint="default" w:asciiTheme="minorAscii" w:hAnsiTheme="minorAscii"/>
          <w:b/>
          <w:bCs/>
          <w:i w:val="0"/>
          <w:iCs w:val="0"/>
          <w:color w:val="2E75B6" w:themeColor="accent1" w:themeShade="BF"/>
          <w:sz w:val="24"/>
          <w:szCs w:val="24"/>
          <w:lang w:val="en-US"/>
        </w:rPr>
        <w:t>INTRODUCTION</w:t>
      </w:r>
      <w:bookmarkEnd w:id="8"/>
      <w:bookmarkEnd w:id="9"/>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We need to build Egold mobile application through which users will register themselves and can buy and sell metal (gold or silver) online. Through this mobile application, users can view the current rate of per gram gold and silver and can instantly buy it online. In addition to this, users can buy gold by setting monthly EMIs and also can gift gold to their closed ones.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26961"/>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Register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Users should be able to register themselves either manually or through aadhar card number or by uploading aadhar photo.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Sign in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registers himself, then user should be able to sign successfully into application using set credentials.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 live rate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signs into the app, user should be able to view live rates of metals (purchase rate and selling rate). Also, user should be able to view details of rates for passed years.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One time metal purchase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Though this, user should be able to purchase the egold as per his/her entered amount.  As per current rate and entered amount, the metal weight should get calculated and should bet booked for the customer.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Monthly Auto purchase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be able to set purchasing amount for each month and thus as per current rate of each month and the amount set by user, the weight of the metal should bet calculated and booked for the customer.</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One time sell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should be able to sell metal out of his/her total purchased metal weight.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Set rate triggers</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should be able to set the rate triggers and when the curent rate matches the set trigger rate then notification should get sent to the user.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notifications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Notifications should get sent to user via email / SMS/ Whatsapp about monthly purchase, rate triggers, one time purchase done, one time sell done, etc.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eGifts</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be able to gift egold through his account to his friends.</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Change settings</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be able to change settings of theme, nominee, bank account, set rate triggers, communication preferences, etc.</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4627"/>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egold mobile application, users should be able to purchase and sell all metals (gold / silver / solitaire). The application should be user friendly and customized as per clients like themes, banners, videos, field names, set rate triggers, etc. The application should be scale able enough for many other features and menus which can be added as per clients / tenants / market requirements.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5739"/>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10"/>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22782"/>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 - Karat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Gm - grams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32"/>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There is no existing egold mobile application owned by company.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5876"/>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 ‘design changes’ in below figma link:</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fldChar w:fldCharType="begin"/>
      </w:r>
      <w:r>
        <w:rPr>
          <w:rFonts w:hint="default" w:asciiTheme="minorAscii" w:hAnsiTheme="minorAscii"/>
          <w:b w:val="0"/>
          <w:bCs w:val="0"/>
          <w:i w:val="0"/>
          <w:iCs w:val="0"/>
          <w:sz w:val="24"/>
          <w:szCs w:val="24"/>
          <w:lang w:val="en-US"/>
        </w:rPr>
        <w:instrText xml:space="preserve"> HYPERLINK "https://www.figma.com/file/zoLllak3WHQ6OTncJm5Ac5/Egold-App?type=design&amp;node-id=410-1344&amp;t=UJJQyUW3iJZAooGM-0" </w:instrText>
      </w:r>
      <w:r>
        <w:rPr>
          <w:rFonts w:hint="default" w:asciiTheme="minorAscii" w:hAnsiTheme="minorAscii"/>
          <w:b w:val="0"/>
          <w:bCs w:val="0"/>
          <w:i w:val="0"/>
          <w:iCs w:val="0"/>
          <w:sz w:val="24"/>
          <w:szCs w:val="24"/>
          <w:lang w:val="en-US"/>
        </w:rPr>
        <w:fldChar w:fldCharType="separate"/>
      </w:r>
      <w:r>
        <w:rPr>
          <w:rStyle w:val="7"/>
          <w:rFonts w:hint="default" w:asciiTheme="minorAscii" w:hAnsiTheme="minorAscii"/>
          <w:b w:val="0"/>
          <w:bCs w:val="0"/>
          <w:i w:val="0"/>
          <w:iCs w:val="0"/>
          <w:sz w:val="24"/>
          <w:szCs w:val="24"/>
          <w:lang w:val="en-US"/>
        </w:rPr>
        <w:t>https://www.figma.com/file/zoLllak3WHQ6OTncJm5Ac5/Egold-App?type=design&amp;node-id=410-1344&amp;t=UJJQyUW3iJZAooGM-0</w:t>
      </w:r>
      <w:r>
        <w:rPr>
          <w:rFonts w:hint="default" w:asciiTheme="minorAscii" w:hAnsiTheme="minorAscii"/>
          <w:b w:val="0"/>
          <w:bCs w:val="0"/>
          <w:i w:val="0"/>
          <w:iCs w:val="0"/>
          <w:sz w:val="24"/>
          <w:szCs w:val="24"/>
          <w:lang w:val="en-US"/>
        </w:rPr>
        <w:fldChar w:fldCharType="end"/>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29278"/>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Egold mobile application will have following features:</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Register</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Sign Up</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Forgot password</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Help Desk</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Home page</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View live rates</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Sell metal</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Purchase metal one time</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Monthly auto purchase</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Egifts</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Offers</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Profile</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Notifications</w:t>
      </w:r>
    </w:p>
    <w:p>
      <w:pPr>
        <w:numPr>
          <w:ilvl w:val="0"/>
          <w:numId w:val="3"/>
        </w:numPr>
        <w:ind w:left="420" w:leftChars="0" w:hanging="42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Settings</w:t>
      </w:r>
    </w:p>
    <w:p>
      <w:pPr>
        <w:rPr>
          <w:rFonts w:hint="default" w:asciiTheme="minorAscii" w:hAnsiTheme="minorAscii"/>
          <w:b w:val="0"/>
          <w:bCs w:val="0"/>
          <w:i/>
          <w:iCs/>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bookmarkStart w:id="23" w:name="_Toc29826"/>
      <w:r>
        <w:rPr>
          <w:rFonts w:hint="default" w:asciiTheme="minorAscii" w:hAnsiTheme="minorAscii"/>
          <w:b/>
          <w:bCs/>
          <w:i w:val="0"/>
          <w:iCs w:val="0"/>
          <w:color w:val="2E75B6" w:themeColor="accent1" w:themeShade="BF"/>
          <w:sz w:val="24"/>
          <w:szCs w:val="24"/>
          <w:lang w:val="en-US"/>
        </w:rPr>
        <w:t>12.1 Registration</w:t>
      </w:r>
      <w:bookmarkEnd w:id="23"/>
      <w:r>
        <w:rPr>
          <w:rFonts w:hint="default" w:asciiTheme="minorAscii" w:hAnsiTheme="minorAscii"/>
          <w:b/>
          <w:bCs/>
          <w:i w:val="0"/>
          <w:iCs w:val="0"/>
          <w:sz w:val="24"/>
          <w:szCs w:val="24"/>
          <w:lang w:val="en-US"/>
        </w:rPr>
        <w:t xml:space="preserve"> </w:t>
      </w:r>
    </w:p>
    <w:p>
      <w:pPr>
        <w:numPr>
          <w:ilvl w:val="0"/>
          <w:numId w:val="0"/>
        </w:numPr>
        <w:ind w:left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To purchase metal, firstly user will have to register themselves by creating a account. Once user clicks on register page through mobile application, it will display following options: </w:t>
      </w:r>
    </w:p>
    <w:p>
      <w:pPr>
        <w:numPr>
          <w:ilvl w:val="0"/>
          <w:numId w:val="4"/>
        </w:numPr>
        <w:ind w:left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Register Manually</w:t>
      </w:r>
    </w:p>
    <w:p>
      <w:pPr>
        <w:numPr>
          <w:ilvl w:val="0"/>
          <w:numId w:val="4"/>
        </w:numPr>
        <w:ind w:left="0" w:leftChars="0" w:firstLine="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Through Aadhar number</w:t>
      </w:r>
    </w:p>
    <w:p>
      <w:pPr>
        <w:numPr>
          <w:ilvl w:val="0"/>
          <w:numId w:val="4"/>
        </w:numPr>
        <w:ind w:left="0" w:leftChars="0" w:firstLine="0" w:firstLineChars="0"/>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Upload Aadhar image</w:t>
      </w:r>
    </w:p>
    <w:p>
      <w:pPr>
        <w:numPr>
          <w:ilvl w:val="0"/>
          <w:numId w:val="0"/>
        </w:numPr>
        <w:rPr>
          <w:rFonts w:hint="default" w:asciiTheme="minorAscii" w:hAnsiTheme="minorAscii"/>
          <w:b w:val="0"/>
          <w:bCs w:val="0"/>
          <w:i/>
          <w:iCs/>
          <w:sz w:val="24"/>
          <w:szCs w:val="24"/>
          <w:lang w:val="en-US"/>
        </w:rPr>
      </w:pPr>
    </w:p>
    <w:p>
      <w:pPr>
        <w:numPr>
          <w:ilvl w:val="0"/>
          <w:numId w:val="0"/>
        </w:numPr>
        <w:rPr>
          <w:rFonts w:hint="default" w:asciiTheme="minorAscii" w:hAnsiTheme="minorAscii"/>
          <w:b w:val="0"/>
          <w:bCs w:val="0"/>
          <w:i/>
          <w:iCs/>
          <w:sz w:val="24"/>
          <w:szCs w:val="24"/>
          <w:lang w:val="en-US"/>
        </w:rPr>
      </w:pPr>
      <w:r>
        <w:rPr>
          <w:rFonts w:hint="default" w:asciiTheme="minorAscii" w:hAnsiTheme="minorAscii"/>
          <w:sz w:val="24"/>
          <w:szCs w:val="24"/>
        </w:rPr>
        <w:drawing>
          <wp:inline distT="0" distB="0" distL="114300" distR="114300">
            <wp:extent cx="3052445" cy="612013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3052445" cy="6120130"/>
                    </a:xfrm>
                    <a:prstGeom prst="rect">
                      <a:avLst/>
                    </a:prstGeom>
                    <a:noFill/>
                    <a:ln>
                      <a:noFill/>
                    </a:ln>
                  </pic:spPr>
                </pic:pic>
              </a:graphicData>
            </a:graphic>
          </wp:inline>
        </w:drawing>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Users can register themselves by any one of the above options. </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Input table</w:t>
      </w: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5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70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5116"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Manually</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Here, user can manually enter all the details for registration.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Aadhar number</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Here, user will enter the Aadhar number and click on validate button. Once Aadhar number is validated then as per Aadhar card, all other details will get prefilled.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Upload Aadhar image</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upload the image of the Aadhar card,then as per the details in Aadhar card image the registration form will get prefilled. </w:t>
            </w:r>
          </w:p>
        </w:tc>
      </w:tr>
    </w:tbl>
    <w:p>
      <w:pPr>
        <w:rPr>
          <w:rFonts w:hint="default" w:asciiTheme="minorAscii" w:hAnsiTheme="minorAscii"/>
          <w:b w:val="0"/>
          <w:bCs w:val="0"/>
          <w:sz w:val="24"/>
          <w:szCs w:val="24"/>
          <w:lang w:val="en-US"/>
        </w:rPr>
      </w:pPr>
    </w:p>
    <w:p>
      <w:pPr>
        <w:numPr>
          <w:ilvl w:val="0"/>
          <w:numId w:val="5"/>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Once user clicks on ‘</w:t>
      </w:r>
      <w:r>
        <w:rPr>
          <w:rFonts w:hint="default" w:asciiTheme="minorAscii" w:hAnsiTheme="minorAscii"/>
          <w:b/>
          <w:bCs/>
          <w:sz w:val="24"/>
          <w:szCs w:val="24"/>
          <w:lang w:val="en-US"/>
        </w:rPr>
        <w:t xml:space="preserve">Manually’ </w:t>
      </w:r>
      <w:r>
        <w:rPr>
          <w:rFonts w:hint="default" w:asciiTheme="minorAscii" w:hAnsiTheme="minorAscii"/>
          <w:b w:val="0"/>
          <w:bCs w:val="0"/>
          <w:sz w:val="24"/>
          <w:szCs w:val="24"/>
          <w:lang w:val="en-US"/>
        </w:rPr>
        <w:t>option, it will display following fields of form on next page: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Customer Name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Address</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Pin code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Mobile number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Date of birth </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Gender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Email</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Occupation</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Date of anniversary</w:t>
      </w:r>
    </w:p>
    <w:p>
      <w:pPr>
        <w:numPr>
          <w:ilvl w:val="0"/>
          <w:numId w:val="6"/>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Referral Code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Aadhar card number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Pan card number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Validate (button)</w:t>
      </w:r>
    </w:p>
    <w:p>
      <w:pPr>
        <w:rPr>
          <w:rFonts w:hint="default" w:asciiTheme="minorAscii" w:hAnsiTheme="minorAscii"/>
          <w:b w:val="0"/>
          <w:bCs w:val="0"/>
          <w:sz w:val="24"/>
          <w:szCs w:val="24"/>
          <w:lang w:val="en-US"/>
        </w:rPr>
      </w:pPr>
    </w:p>
    <w:p>
      <w:pPr>
        <w:rPr>
          <w:rFonts w:hint="default" w:asciiTheme="minorAscii" w:hAnsiTheme="minorAscii"/>
          <w:b w:val="0"/>
          <w:bCs w:val="0"/>
          <w:sz w:val="24"/>
          <w:szCs w:val="24"/>
          <w:lang w:val="en-US"/>
        </w:rPr>
      </w:pPr>
      <w:r>
        <w:rPr>
          <w:rFonts w:hint="default" w:asciiTheme="minorAscii" w:hAnsiTheme="minorAscii"/>
          <w:sz w:val="24"/>
          <w:szCs w:val="24"/>
        </w:rPr>
        <w:drawing>
          <wp:inline distT="0" distB="0" distL="114300" distR="114300">
            <wp:extent cx="2578735" cy="5122545"/>
            <wp:effectExtent l="0" t="0" r="1206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2578735" cy="5122545"/>
                    </a:xfrm>
                    <a:prstGeom prst="rect">
                      <a:avLst/>
                    </a:prstGeom>
                    <a:noFill/>
                    <a:ln>
                      <a:noFill/>
                    </a:ln>
                  </pic:spPr>
                </pic:pic>
              </a:graphicData>
            </a:graphic>
          </wp:inline>
        </w:drawing>
      </w:r>
    </w:p>
    <w:p>
      <w:pPr>
        <w:rPr>
          <w:rFonts w:hint="default" w:asciiTheme="minorAscii" w:hAnsiTheme="minorAscii"/>
          <w:b w:val="0"/>
          <w:b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413"/>
        <w:gridCol w:w="1684"/>
        <w:gridCol w:w="4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Customer name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their full name in this field as mentioned on their Aadhar card. </w:t>
            </w:r>
          </w:p>
          <w:p>
            <w:pPr>
              <w:widowControl w:val="0"/>
              <w:jc w:val="both"/>
              <w:rPr>
                <w:rFonts w:hint="default" w:asciiTheme="minorAscii" w:hAnsiTheme="minorAscii"/>
                <w:b w:val="0"/>
                <w:bCs w:val="0"/>
                <w:sz w:val="24"/>
                <w:szCs w:val="24"/>
                <w:vertAlign w:val="baseline"/>
                <w:lang w:val="en-US"/>
              </w:rPr>
            </w:pPr>
          </w:p>
          <w:p>
            <w:pPr>
              <w:widowControl w:val="0"/>
              <w:numPr>
                <w:ilvl w:val="0"/>
                <w:numId w:val="7"/>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only. </w:t>
            </w:r>
          </w:p>
          <w:p>
            <w:pPr>
              <w:widowControl w:val="0"/>
              <w:numPr>
                <w:ilvl w:val="0"/>
                <w:numId w:val="7"/>
              </w:numPr>
              <w:ind w:left="425" w:leftChars="0" w:hanging="425"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Maximum length of input field should be 50 characters. </w:t>
            </w:r>
          </w:p>
          <w:p>
            <w:pPr>
              <w:widowControl w:val="0"/>
              <w:numPr>
                <w:ilvl w:val="0"/>
                <w:numId w:val="7"/>
              </w:numPr>
              <w:ind w:left="425" w:leftChars="0" w:hanging="425"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r>
              <w:rPr>
                <w:rFonts w:hint="default" w:asciiTheme="minorAscii" w:hAnsiTheme="minorAscii"/>
                <w:b w:val="0"/>
                <w:b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Address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their residential / official address in this field.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capital letters,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Pin code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numbers only. It shouldn’t accept characters, space,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Mobile number</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of birth</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Calendar picker</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select his/her date of birth from the calendar.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Gender</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select either male or female or other as their gender.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Email</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 accept “ @ - . “ only as special characters.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invalid format, it should display on field error message as “Invalid email address”.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accept space anywhere.</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Occupation</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Drop-down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select any one of the occupation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of anniversary</w:t>
            </w:r>
          </w:p>
        </w:tc>
        <w:tc>
          <w:tcPr>
            <w:tcW w:w="1457" w:type="dxa"/>
            <w:vAlign w:val="top"/>
          </w:tcPr>
          <w:p>
            <w:pPr>
              <w:widowControl w:val="0"/>
              <w:jc w:val="both"/>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Calendar picker</w:t>
            </w:r>
          </w:p>
        </w:tc>
        <w:tc>
          <w:tcPr>
            <w:tcW w:w="1743" w:type="dxa"/>
            <w:vAlign w:val="top"/>
          </w:tcPr>
          <w:p>
            <w:pPr>
              <w:widowControl w:val="0"/>
              <w:jc w:val="both"/>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color w:val="000000" w:themeColor="text1"/>
                <w:sz w:val="24"/>
                <w:szCs w:val="24"/>
                <w:vertAlign w:val="baseline"/>
                <w:lang w:val="en-US" w:eastAsia="zh-CN" w:bidi="ar-SA"/>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select his/her date of birth from the calendar.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Referral Code</w:t>
            </w:r>
          </w:p>
        </w:tc>
        <w:tc>
          <w:tcPr>
            <w:tcW w:w="1457" w:type="dxa"/>
            <w:vAlign w:val="top"/>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User will mention the referrence code of any other existing user here.</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It will be alphanumeric. It will accept maximum 8 characters.</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Aadhar card number</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left"/>
              <w:rPr>
                <w:rFonts w:hint="default" w:asciiTheme="minorAscii" w:hAnsiTheme="minorAscii"/>
                <w:color w:val="auto"/>
                <w:sz w:val="24"/>
                <w:szCs w:val="24"/>
              </w:rPr>
            </w:pPr>
            <w:r>
              <w:rPr>
                <w:rFonts w:hint="default" w:asciiTheme="minorAscii" w:hAnsiTheme="minorAscii"/>
                <w:color w:val="auto"/>
                <w:sz w:val="24"/>
                <w:szCs w:val="24"/>
              </w:rPr>
              <w:t>User will enter 12 digit A</w:t>
            </w:r>
            <w:r>
              <w:rPr>
                <w:rFonts w:hint="default" w:asciiTheme="minorAscii" w:hAnsiTheme="minorAscii"/>
                <w:color w:val="auto"/>
                <w:sz w:val="24"/>
                <w:szCs w:val="24"/>
                <w:lang w:val="en-US"/>
              </w:rPr>
              <w:t>a</w:t>
            </w:r>
            <w:r>
              <w:rPr>
                <w:rFonts w:hint="default" w:asciiTheme="minorAscii" w:hAnsiTheme="minorAscii"/>
                <w:color w:val="auto"/>
                <w:sz w:val="24"/>
                <w:szCs w:val="24"/>
              </w:rPr>
              <w:t>dhar N</w:t>
            </w:r>
            <w:r>
              <w:rPr>
                <w:rFonts w:hint="default" w:asciiTheme="minorAscii" w:hAnsiTheme="minorAscii"/>
                <w:color w:val="auto"/>
                <w:sz w:val="24"/>
                <w:szCs w:val="24"/>
                <w:lang w:val="en-US"/>
              </w:rPr>
              <w:t>umber</w:t>
            </w:r>
            <w:r>
              <w:rPr>
                <w:rFonts w:hint="default" w:asciiTheme="minorAscii" w:hAnsiTheme="minorAscii"/>
                <w:color w:val="auto"/>
                <w:sz w:val="24"/>
                <w:szCs w:val="24"/>
              </w:rPr>
              <w:t>.</w:t>
            </w:r>
          </w:p>
          <w:p>
            <w:pPr>
              <w:widowControl w:val="0"/>
              <w:numPr>
                <w:ilvl w:val="0"/>
                <w:numId w:val="0"/>
              </w:numPr>
              <w:ind w:leftChars="0"/>
              <w:jc w:val="both"/>
              <w:rPr>
                <w:rFonts w:hint="default" w:asciiTheme="minorAscii" w:hAnsiTheme="minorAscii"/>
                <w:color w:val="auto"/>
                <w:sz w:val="24"/>
                <w:szCs w:val="24"/>
              </w:rPr>
            </w:pPr>
            <w:r>
              <w:rPr>
                <w:rFonts w:hint="default" w:asciiTheme="minorAscii" w:hAnsiTheme="minorAscii"/>
                <w:color w:val="auto"/>
                <w:sz w:val="24"/>
                <w:szCs w:val="24"/>
              </w:rPr>
              <w:t xml:space="preserve">One </w:t>
            </w:r>
            <w:r>
              <w:rPr>
                <w:rFonts w:hint="default" w:asciiTheme="minorAscii" w:hAnsiTheme="minorAscii"/>
                <w:color w:val="auto"/>
                <w:sz w:val="24"/>
                <w:szCs w:val="24"/>
                <w:lang w:val="en-US"/>
              </w:rPr>
              <w:t xml:space="preserve">Aadhar </w:t>
            </w:r>
            <w:r>
              <w:rPr>
                <w:rFonts w:hint="default" w:asciiTheme="minorAscii" w:hAnsiTheme="minorAscii"/>
                <w:color w:val="auto"/>
                <w:sz w:val="24"/>
                <w:szCs w:val="24"/>
              </w:rPr>
              <w:t xml:space="preserve">no. should be used for registration only once. (each </w:t>
            </w:r>
            <w:r>
              <w:rPr>
                <w:rFonts w:hint="default" w:asciiTheme="minorAscii" w:hAnsiTheme="minorAscii"/>
                <w:color w:val="auto"/>
                <w:sz w:val="24"/>
                <w:szCs w:val="24"/>
                <w:lang w:val="en-US"/>
              </w:rPr>
              <w:t xml:space="preserve">user </w:t>
            </w:r>
            <w:r>
              <w:rPr>
                <w:rFonts w:hint="default" w:asciiTheme="minorAscii" w:hAnsiTheme="minorAscii"/>
                <w:color w:val="auto"/>
                <w:sz w:val="24"/>
                <w:szCs w:val="24"/>
              </w:rPr>
              <w:t xml:space="preserve">will have unique </w:t>
            </w:r>
            <w:r>
              <w:rPr>
                <w:rFonts w:hint="default" w:asciiTheme="minorAscii" w:hAnsiTheme="minorAscii"/>
                <w:color w:val="auto"/>
                <w:sz w:val="24"/>
                <w:szCs w:val="24"/>
                <w:lang w:val="en-US"/>
              </w:rPr>
              <w:t xml:space="preserve">Aadhar </w:t>
            </w:r>
            <w:r>
              <w:rPr>
                <w:rFonts w:hint="default" w:asciiTheme="minorAscii" w:hAnsiTheme="minorAscii"/>
                <w:color w:val="auto"/>
                <w:sz w:val="24"/>
                <w:szCs w:val="24"/>
              </w:rPr>
              <w:t xml:space="preserve">no.) </w:t>
            </w: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Pan card number</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10"/>
              </w:numPr>
              <w:ind w:left="425" w:leftChars="0" w:hanging="425" w:firstLineChars="0"/>
              <w:jc w:val="left"/>
              <w:rPr>
                <w:rFonts w:hint="default" w:asciiTheme="minorAscii" w:hAnsiTheme="minorAscii"/>
                <w:color w:val="auto"/>
                <w:sz w:val="24"/>
                <w:szCs w:val="24"/>
              </w:rPr>
            </w:pPr>
            <w:r>
              <w:rPr>
                <w:rFonts w:hint="default" w:asciiTheme="minorAscii" w:hAnsiTheme="minorAscii"/>
                <w:color w:val="auto"/>
                <w:sz w:val="24"/>
                <w:szCs w:val="24"/>
              </w:rPr>
              <w:t xml:space="preserve">User will enter 10 digit alphanumeric PAN No. of </w:t>
            </w:r>
            <w:r>
              <w:rPr>
                <w:rFonts w:hint="default" w:asciiTheme="minorAscii" w:hAnsiTheme="minorAscii"/>
                <w:color w:val="auto"/>
                <w:sz w:val="24"/>
                <w:szCs w:val="24"/>
                <w:lang w:val="en-US"/>
              </w:rPr>
              <w:t>user</w:t>
            </w:r>
            <w:r>
              <w:rPr>
                <w:rFonts w:hint="default" w:asciiTheme="minorAscii" w:hAnsiTheme="minorAscii"/>
                <w:color w:val="auto"/>
                <w:sz w:val="24"/>
                <w:szCs w:val="24"/>
              </w:rPr>
              <w:t>.</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rPr>
              <w:t xml:space="preserve">One PAN no. should be used for registration only once. (each </w:t>
            </w:r>
            <w:r>
              <w:rPr>
                <w:rFonts w:hint="default" w:asciiTheme="minorAscii" w:hAnsiTheme="minorAscii"/>
                <w:color w:val="auto"/>
                <w:sz w:val="24"/>
                <w:szCs w:val="24"/>
                <w:lang w:val="en-US"/>
              </w:rPr>
              <w:t xml:space="preserve">user </w:t>
            </w:r>
            <w:r>
              <w:rPr>
                <w:rFonts w:hint="default" w:asciiTheme="minorAscii" w:hAnsiTheme="minorAscii"/>
                <w:color w:val="auto"/>
                <w:sz w:val="24"/>
                <w:szCs w:val="24"/>
              </w:rPr>
              <w:t xml:space="preserve">will have unique pan no.)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 xml:space="preserve">It includes first five letters, followed by 4 numbers and last character.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p>
        </w:tc>
        <w:tc>
          <w:tcPr>
            <w:tcW w:w="3914" w:type="dxa"/>
          </w:tcPr>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Once user clicks on submit button, then system should validate the entered Aadhar number, pan number, mobile number and the customer details (name, DOB, gender). </w:t>
            </w:r>
          </w:p>
          <w:p>
            <w:pPr>
              <w:widowControl w:val="0"/>
              <w:numPr>
                <w:ilvl w:val="0"/>
                <w:numId w:val="0"/>
              </w:numPr>
              <w:ind w:leftChars="0"/>
              <w:jc w:val="both"/>
              <w:rPr>
                <w:rFonts w:hint="default" w:asciiTheme="minorAscii" w:hAnsiTheme="minorAscii"/>
                <w:color w:val="auto"/>
                <w:sz w:val="24"/>
                <w:szCs w:val="24"/>
                <w:lang w:val="en-US"/>
              </w:rPr>
            </w:pP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If the entered details are incorrect, then it will display error message as PAN number not valid / Aadhar number not valid /  Aadhar &amp; Pan both numbers not valid. </w:t>
            </w:r>
          </w:p>
          <w:p>
            <w:pPr>
              <w:widowControl w:val="0"/>
              <w:numPr>
                <w:ilvl w:val="0"/>
                <w:numId w:val="0"/>
              </w:numPr>
              <w:ind w:leftChars="0"/>
              <w:jc w:val="both"/>
              <w:rPr>
                <w:rFonts w:hint="default" w:asciiTheme="minorAscii" w:hAnsiTheme="minorAscii"/>
                <w:color w:val="auto"/>
                <w:sz w:val="24"/>
                <w:szCs w:val="24"/>
                <w:lang w:val="en-US"/>
              </w:rPr>
            </w:pP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If entered details are correct, then it will direct user to set password for the application. </w:t>
            </w:r>
          </w:p>
          <w:p>
            <w:pPr>
              <w:widowControl w:val="0"/>
              <w:numPr>
                <w:ilvl w:val="0"/>
                <w:numId w:val="0"/>
              </w:numPr>
              <w:ind w:leftChars="0"/>
              <w:jc w:val="both"/>
              <w:rPr>
                <w:rFonts w:hint="default" w:asciiTheme="minorAscii" w:hAnsiTheme="minorAscii"/>
                <w:color w:val="auto"/>
                <w:sz w:val="24"/>
                <w:szCs w:val="24"/>
                <w:lang w:val="en-US"/>
              </w:rPr>
            </w:pPr>
          </w:p>
          <w:p>
            <w:pPr>
              <w:widowControl w:val="0"/>
              <w:numPr>
                <w:ilvl w:val="0"/>
                <w:numId w:val="0"/>
              </w:numPr>
              <w:ind w:leftChars="0"/>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2416810" cy="480568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2416810" cy="480568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sz w:val="24"/>
                <w:szCs w:val="24"/>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sz w:val="24"/>
                <w:szCs w:val="24"/>
                <w:lang w:val="en-US"/>
              </w:rPr>
              <w:t xml:space="preserve">New password : </w:t>
            </w: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characters, numbers and special characters. Password should be case sensitive. Minimum length of password should be 6 letters and maximum length should be 10. Password must have at least one capital letter, at least one small letter, at least one special character and at least one number. In case of incorrect password format, display on field error message as “incorrect password format”.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password : his field should match with the inputs in Password field. If inputs doesn’t match, it doesn’t display on field error message below as “Password doesn’t match”.</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clicks on submit, it should display message as “Registration successful” and should direct user to sign in page.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sz w:val="24"/>
                <w:szCs w:val="24"/>
              </w:rPr>
              <w:drawing>
                <wp:inline distT="0" distB="0" distL="114300" distR="114300">
                  <wp:extent cx="2423795" cy="484251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2423795" cy="4842510"/>
                          </a:xfrm>
                          <a:prstGeom prst="rect">
                            <a:avLst/>
                          </a:prstGeom>
                          <a:noFill/>
                          <a:ln>
                            <a:noFill/>
                          </a:ln>
                        </pic:spPr>
                      </pic:pic>
                    </a:graphicData>
                  </a:graphic>
                </wp:inline>
              </w:drawing>
            </w:r>
          </w:p>
        </w:tc>
      </w:tr>
    </w:tbl>
    <w:p>
      <w:pPr>
        <w:rPr>
          <w:rFonts w:hint="default" w:asciiTheme="minorAscii" w:hAnsiTheme="minorAscii"/>
          <w:b w:val="0"/>
          <w:bCs w:val="0"/>
          <w:sz w:val="24"/>
          <w:szCs w:val="24"/>
          <w:lang w:val="en-US"/>
        </w:rPr>
      </w:pPr>
    </w:p>
    <w:p>
      <w:pPr>
        <w:numPr>
          <w:ilvl w:val="0"/>
          <w:numId w:val="5"/>
        </w:numPr>
        <w:ind w:left="0" w:leftChars="0" w:firstLine="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If user wants to register by entering </w:t>
      </w:r>
      <w:r>
        <w:rPr>
          <w:rFonts w:hint="default" w:asciiTheme="minorAscii" w:hAnsiTheme="minorAscii"/>
          <w:b/>
          <w:bCs/>
          <w:sz w:val="24"/>
          <w:szCs w:val="24"/>
          <w:lang w:val="en-US"/>
        </w:rPr>
        <w:t>‘Aadhar card number’</w:t>
      </w:r>
      <w:r>
        <w:rPr>
          <w:rFonts w:hint="default" w:asciiTheme="minorAscii" w:hAnsiTheme="minorAscii"/>
          <w:b w:val="0"/>
          <w:bCs w:val="0"/>
          <w:sz w:val="24"/>
          <w:szCs w:val="24"/>
          <w:lang w:val="en-US"/>
        </w:rPr>
        <w:t>, then it will display following fields:</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Aadhar card number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Validate (button)</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Customer Name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Address</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Pin code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Mobile number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Date of birth </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Gender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Email</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Occupation</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Date of anniversary</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Referral code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Pan card number &amp; its Validate button</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Next (button)</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Here, user will enter the aadhar card number and will click on validate button. If the entered aadhar card number is valid, then the other details (name, address, mobile number, DOB, gender) will be pre-filled as per the aadhar number. User will manually enter remaining details as date of anniversary, occupation and PAN number.</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Further, once user enters PAN number and clicks on validate then it will display ‘next’ button if entered PAN number is validated with customer details.</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Once user clicks on next button, user can set password and then proceed to login page once account is created successfully.</w:t>
      </w:r>
    </w:p>
    <w:p>
      <w:pPr>
        <w:numPr>
          <w:ilvl w:val="0"/>
          <w:numId w:val="0"/>
        </w:numPr>
        <w:ind w:leftChars="0"/>
        <w:rPr>
          <w:rFonts w:hint="default" w:asciiTheme="minorAscii" w:hAnsiTheme="minorAscii"/>
          <w:b w:val="0"/>
          <w:bCs w:val="0"/>
          <w:sz w:val="24"/>
          <w:szCs w:val="24"/>
          <w:lang w:val="en-US"/>
        </w:rPr>
      </w:pPr>
    </w:p>
    <w:p>
      <w:pPr>
        <w:numPr>
          <w:ilvl w:val="0"/>
          <w:numId w:val="5"/>
        </w:numPr>
        <w:ind w:left="0" w:leftChars="0" w:firstLine="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If user wants to register by ‘</w:t>
      </w:r>
      <w:r>
        <w:rPr>
          <w:rFonts w:hint="default" w:asciiTheme="minorAscii" w:hAnsiTheme="minorAscii"/>
          <w:b/>
          <w:bCs/>
          <w:sz w:val="24"/>
          <w:szCs w:val="24"/>
          <w:lang w:val="en-US"/>
        </w:rPr>
        <w:t>uploading aadhar card photo</w:t>
      </w:r>
      <w:r>
        <w:rPr>
          <w:rFonts w:hint="default" w:asciiTheme="minorAscii" w:hAnsiTheme="minorAscii"/>
          <w:b w:val="0"/>
          <w:bCs w:val="0"/>
          <w:sz w:val="24"/>
          <w:szCs w:val="24"/>
          <w:lang w:val="en-US"/>
        </w:rPr>
        <w:t xml:space="preserve">’, user can either attach aadhar card image from gallery or click by camera. Then as per the details in image, it will fill details in name, address, mobile number, DOB, gender fields. </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User will manually enter remaining details as email, reference code, date of anniversary, occupation and PAN number.</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Further, once user enters PAN number and clicks on validate then it will display ‘next’ button if entered PAN number is validated with customer details.</w:t>
      </w:r>
    </w:p>
    <w:p>
      <w:pPr>
        <w:numPr>
          <w:ilvl w:val="0"/>
          <w:numId w:val="0"/>
        </w:numPr>
        <w:ind w:leftChars="0"/>
        <w:rPr>
          <w:rFonts w:hint="default" w:asciiTheme="minorAscii" w:hAnsiTheme="minorAscii"/>
          <w:b/>
          <w:bCs/>
          <w:i w:val="0"/>
          <w:iCs w:val="0"/>
          <w:color w:val="2E75B6" w:themeColor="accent1" w:themeShade="BF"/>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Once user clicks on next button, user can set password and then proceed to login page once account is created successfully.</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bookmarkStart w:id="24" w:name="_Toc5314"/>
      <w:r>
        <w:rPr>
          <w:rFonts w:hint="default" w:asciiTheme="minorAscii" w:hAnsiTheme="minorAscii"/>
          <w:b/>
          <w:bCs/>
          <w:i w:val="0"/>
          <w:iCs w:val="0"/>
          <w:color w:val="2E75B6" w:themeColor="accent1" w:themeShade="BF"/>
          <w:sz w:val="24"/>
          <w:szCs w:val="24"/>
          <w:lang w:val="en-US"/>
        </w:rPr>
        <w:t>12.2 Sign In</w:t>
      </w:r>
      <w:bookmarkEnd w:id="24"/>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On sign in page, it will have following fields: </w:t>
      </w:r>
    </w:p>
    <w:p>
      <w:pPr>
        <w:numPr>
          <w:ilvl w:val="0"/>
          <w:numId w:val="1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highlight w:val="yellow"/>
          <w:lang w:val="en-US"/>
        </w:rPr>
        <w:t>Sliders</w:t>
      </w:r>
    </w:p>
    <w:p>
      <w:pPr>
        <w:numPr>
          <w:ilvl w:val="0"/>
          <w:numId w:val="1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Email / Phone number</w:t>
      </w:r>
    </w:p>
    <w:p>
      <w:pPr>
        <w:numPr>
          <w:ilvl w:val="0"/>
          <w:numId w:val="1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Password</w:t>
      </w:r>
    </w:p>
    <w:p>
      <w:pPr>
        <w:numPr>
          <w:ilvl w:val="0"/>
          <w:numId w:val="1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Forgot password button</w:t>
      </w:r>
    </w:p>
    <w:p>
      <w:pPr>
        <w:numPr>
          <w:ilvl w:val="0"/>
          <w:numId w:val="11"/>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Sign Up button</w:t>
      </w:r>
    </w:p>
    <w:p>
      <w:pPr>
        <w:numPr>
          <w:ilvl w:val="0"/>
          <w:numId w:val="11"/>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Help Desk button</w:t>
      </w:r>
    </w:p>
    <w:p>
      <w:pPr>
        <w:numPr>
          <w:ilvl w:val="0"/>
          <w:numId w:val="0"/>
        </w:numPr>
        <w:ind w:leftChars="0"/>
        <w:rPr>
          <w:rFonts w:hint="default" w:asciiTheme="minorAscii" w:hAnsiTheme="minorAscii"/>
          <w:b w:val="0"/>
          <w:b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Email / Mobile No.</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enter registered email address or mobile number as mentioned while registration.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shouldn’t be case sensitive.</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maximum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_ . - @ only as special character.</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incorrect details, display error message as “Please enter registered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Password</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mention password as mentioned while registration.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accept alphanumeric value and all special characters.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should be case sensitive.</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Minimum length of password should be 6 characters and maximum length should be 10.</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Password must have at least one capital letter, at least one special character and at least one number.</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In case of incorrect password, display notification above as “incorrect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Forgot password</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clicks on forgot password button, it should direct user to OTP page. </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It will display message as “OTP sent on registered email &amp; SMS”.</w:t>
            </w: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Once user enters correct OTP, it will direct user to next page for entering new password. It will display following fields:</w:t>
            </w:r>
          </w:p>
          <w:p>
            <w:pPr>
              <w:widowControl w:val="0"/>
              <w:numPr>
                <w:ilvl w:val="0"/>
                <w:numId w:val="12"/>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New password</w:t>
            </w:r>
          </w:p>
          <w:p>
            <w:pPr>
              <w:widowControl w:val="0"/>
              <w:numPr>
                <w:ilvl w:val="0"/>
                <w:numId w:val="12"/>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Confirm new password</w:t>
            </w:r>
          </w:p>
          <w:p>
            <w:pPr>
              <w:widowControl w:val="0"/>
              <w:numPr>
                <w:ilvl w:val="0"/>
                <w:numId w:val="12"/>
              </w:numPr>
              <w:ind w:left="420" w:leftChars="0" w:hanging="420" w:firstLine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Submit (button)</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sets new password, then it will display successful message and direct user to login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Sign Up</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has entered correct credentials, user should be able to successfully sign into application.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Else, it will display error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Help Desk</w:t>
            </w:r>
          </w:p>
        </w:tc>
        <w:tc>
          <w:tcPr>
            <w:tcW w:w="145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Click</w:t>
            </w:r>
          </w:p>
        </w:tc>
        <w:tc>
          <w:tcPr>
            <w:tcW w:w="1743"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Optional</w:t>
            </w: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It will display two options as Call or email. Once user clicks on call, then it will be connected to application support team.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If user selects email, then it will display following fields: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Type</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Text box</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Submit button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Type / related to will be drop-down displaying query, application issue, feedback and others in the list.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User will write his query/ concerns / feedback in the text field. Once user clicks on submit, it will display message as “Your response has been sent to support team. You will receive an update within 24 hours”. And, email will get sent to application support team. </w:t>
            </w:r>
          </w:p>
        </w:tc>
      </w:tr>
    </w:tbl>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Once user successfully signs into application, it will display following fields on home page:</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Hamburger menu</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Live rates in Marquee tag at top</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Monthly auto-purchase (button)</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One time purchase (button)</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One time sell (button)</w:t>
      </w:r>
    </w:p>
    <w:p>
      <w:pPr>
        <w:numPr>
          <w:ilvl w:val="0"/>
          <w:numId w:val="13"/>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Gold &amp; Silver rates dot graph </w:t>
      </w:r>
    </w:p>
    <w:p>
      <w:pPr>
        <w:numPr>
          <w:ilvl w:val="0"/>
          <w:numId w:val="0"/>
        </w:numPr>
        <w:ind w:leftChars="0"/>
        <w:rPr>
          <w:rFonts w:hint="default" w:asciiTheme="minorAscii" w:hAnsiTheme="minorAscii"/>
          <w:b w:val="0"/>
          <w:b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5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70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5116"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Hambergur menu</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user clicks on hamburger menu, it will display list pf pages.</w:t>
            </w:r>
          </w:p>
          <w:p>
            <w:pPr>
              <w:widowControl w:val="0"/>
              <w:jc w:val="both"/>
              <w:rPr>
                <w:rFonts w:hint="default" w:asciiTheme="minorAscii" w:hAnsiTheme="minorAscii"/>
                <w:b w:val="0"/>
                <w:bCs w:val="0"/>
                <w:sz w:val="24"/>
                <w:szCs w:val="24"/>
                <w:vertAlign w:val="baseline"/>
                <w:lang w:val="en-US"/>
              </w:rPr>
            </w:pPr>
          </w:p>
          <w:p>
            <w:pPr>
              <w:widowControl w:val="0"/>
              <w:numPr>
                <w:ilvl w:val="0"/>
                <w:numId w:val="14"/>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Profile</w:t>
            </w:r>
          </w:p>
          <w:p>
            <w:pPr>
              <w:widowControl w:val="0"/>
              <w:numPr>
                <w:ilvl w:val="0"/>
                <w:numId w:val="14"/>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Your trades</w:t>
            </w:r>
          </w:p>
          <w:p>
            <w:pPr>
              <w:widowControl w:val="0"/>
              <w:numPr>
                <w:ilvl w:val="0"/>
                <w:numId w:val="14"/>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Notifications</w:t>
            </w:r>
          </w:p>
          <w:p>
            <w:pPr>
              <w:widowControl w:val="0"/>
              <w:numPr>
                <w:ilvl w:val="0"/>
                <w:numId w:val="14"/>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Settings </w:t>
            </w:r>
          </w:p>
          <w:p>
            <w:pPr>
              <w:widowControl w:val="0"/>
              <w:numPr>
                <w:ilvl w:val="0"/>
                <w:numId w:val="15"/>
              </w:numPr>
              <w:ind w:left="8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Theme settings</w:t>
            </w:r>
          </w:p>
          <w:p>
            <w:pPr>
              <w:widowControl w:val="0"/>
              <w:numPr>
                <w:ilvl w:val="0"/>
                <w:numId w:val="15"/>
              </w:numPr>
              <w:ind w:left="8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Nominee settings</w:t>
            </w:r>
          </w:p>
          <w:p>
            <w:pPr>
              <w:widowControl w:val="0"/>
              <w:numPr>
                <w:ilvl w:val="0"/>
                <w:numId w:val="15"/>
              </w:numPr>
              <w:ind w:left="8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Bank account settings</w:t>
            </w:r>
          </w:p>
          <w:p>
            <w:pPr>
              <w:widowControl w:val="0"/>
              <w:numPr>
                <w:ilvl w:val="0"/>
                <w:numId w:val="15"/>
              </w:numPr>
              <w:ind w:left="8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Preferences settings</w:t>
            </w:r>
          </w:p>
          <w:p>
            <w:pPr>
              <w:widowControl w:val="0"/>
              <w:numPr>
                <w:ilvl w:val="0"/>
                <w:numId w:val="15"/>
              </w:numPr>
              <w:ind w:left="8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Gold Rate Triggers </w:t>
            </w:r>
          </w:p>
          <w:p>
            <w:pPr>
              <w:widowControl w:val="0"/>
              <w:numPr>
                <w:ilvl w:val="0"/>
                <w:numId w:val="14"/>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eGifts</w:t>
            </w:r>
          </w:p>
          <w:p>
            <w:pPr>
              <w:widowControl w:val="0"/>
              <w:numPr>
                <w:ilvl w:val="0"/>
                <w:numId w:val="14"/>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Offers</w:t>
            </w:r>
          </w:p>
          <w:p>
            <w:pPr>
              <w:widowControl w:val="0"/>
              <w:numPr>
                <w:ilvl w:val="0"/>
                <w:numId w:val="14"/>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Promo Codes &amp; references</w:t>
            </w:r>
          </w:p>
          <w:p>
            <w:pPr>
              <w:widowControl w:val="0"/>
              <w:numPr>
                <w:ilvl w:val="0"/>
                <w:numId w:val="14"/>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Help Desk</w:t>
            </w:r>
          </w:p>
          <w:p>
            <w:pPr>
              <w:widowControl w:val="0"/>
              <w:numPr>
                <w:ilvl w:val="0"/>
                <w:numId w:val="14"/>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About Us</w:t>
            </w:r>
          </w:p>
          <w:p>
            <w:pPr>
              <w:widowControl w:val="0"/>
              <w:numPr>
                <w:ilvl w:val="0"/>
                <w:numId w:val="14"/>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Sign out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Live rates in marquee tag</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display</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live rates in marquee tag. </w:t>
            </w: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Gold purchase rate, Gold sell rate, silver purchase rate, silver sell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Monthly purchase</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this button, user can select date, time, tenure and amount for auto purchasing the metal each month.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One time purchase</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can purchase metal anytime by entering either amount or metal weight.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One time sell</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can sell metal anytime just by entering the metal weight he has purchased till the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Gold rates scientific dot diagram </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gold, it will display dot diagram of sell and purchase rate for each day. </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Through this user can analyze rates.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Silver rates scientific dot diagram </w:t>
            </w:r>
          </w:p>
        </w:tc>
        <w:tc>
          <w:tcPr>
            <w:tcW w:w="170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5116"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silver, it will display dot diagram of sell and purchase rate for each day. </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Through this user can analyze rates. </w:t>
            </w:r>
          </w:p>
        </w:tc>
      </w:tr>
    </w:tbl>
    <w:p>
      <w:pPr>
        <w:numPr>
          <w:ilvl w:val="0"/>
          <w:numId w:val="0"/>
        </w:numPr>
        <w:ind w:leftChars="0"/>
        <w:rPr>
          <w:rFonts w:hint="default" w:asciiTheme="minorAscii" w:hAnsiTheme="minorAscii"/>
          <w:b w:val="0"/>
          <w:bCs w:val="0"/>
          <w:sz w:val="24"/>
          <w:szCs w:val="24"/>
          <w:lang w:val="en-US"/>
        </w:rPr>
      </w:pPr>
    </w:p>
    <w:p>
      <w:pPr>
        <w:numPr>
          <w:ilvl w:val="0"/>
          <w:numId w:val="0"/>
        </w:numPr>
        <w:ind w:leftChars="0"/>
        <w:jc w:val="left"/>
        <w:outlineLvl w:val="0"/>
        <w:rPr>
          <w:rFonts w:hint="default" w:asciiTheme="minorAscii" w:hAnsiTheme="minorAscii"/>
          <w:b w:val="0"/>
          <w:bCs w:val="0"/>
          <w:sz w:val="24"/>
          <w:szCs w:val="24"/>
          <w:lang w:val="en-US"/>
        </w:rPr>
      </w:pPr>
      <w:bookmarkStart w:id="25" w:name="_Toc4590"/>
      <w:r>
        <w:rPr>
          <w:rFonts w:hint="default" w:asciiTheme="minorAscii" w:hAnsiTheme="minorAscii"/>
          <w:b/>
          <w:bCs/>
          <w:i w:val="0"/>
          <w:iCs w:val="0"/>
          <w:color w:val="2E75B6" w:themeColor="accent1" w:themeShade="BF"/>
          <w:sz w:val="24"/>
          <w:szCs w:val="24"/>
          <w:highlight w:val="yellow"/>
          <w:lang w:val="en-US"/>
        </w:rPr>
        <w:t>12.3 One time purchase</w:t>
      </w:r>
      <w:bookmarkEnd w:id="25"/>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Once user clicks on </w:t>
      </w:r>
      <w:r>
        <w:rPr>
          <w:rFonts w:hint="default" w:asciiTheme="minorAscii" w:hAnsiTheme="minorAscii"/>
          <w:b/>
          <w:bCs/>
          <w:sz w:val="24"/>
          <w:szCs w:val="24"/>
          <w:lang w:val="en-US"/>
        </w:rPr>
        <w:t>one time purchase (button)</w:t>
      </w:r>
      <w:r>
        <w:rPr>
          <w:rFonts w:hint="default" w:asciiTheme="minorAscii" w:hAnsiTheme="minorAscii"/>
          <w:b w:val="0"/>
          <w:bCs w:val="0"/>
          <w:sz w:val="24"/>
          <w:szCs w:val="24"/>
          <w:lang w:val="en-US"/>
        </w:rPr>
        <w:t>, it will display following fields on next page:</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Live rates in Marquee tag at top</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Product Groups - Gold, Silver, Solitaire (radio buttons)</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Purchase by rupees (button)</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Purchase in grams (button)</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Text box to enter weight or amount</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Calculated value of amount / grams</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Continue (button)</w:t>
      </w:r>
    </w:p>
    <w:p>
      <w:pPr>
        <w:numPr>
          <w:ilvl w:val="0"/>
          <w:numId w:val="0"/>
        </w:numPr>
        <w:ind w:leftChars="0"/>
        <w:rPr>
          <w:rFonts w:hint="default" w:asciiTheme="minorAscii" w:hAnsiTheme="minorAscii"/>
          <w:b w:val="0"/>
          <w:b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Live rates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Marquee tag</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Gold purchase rate, Gold sell rate, silver purchase rate, silver sell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Product Groups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gold, silver, solitaire.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By default, radio button will be displayed on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Purchase by rupees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can purchase metal by entering amount.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Purchase in grams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can purchase metal by entering weight of metal.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 box</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purchase by metal, then in text box user will have to enter the amount in rupees.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clicks on purchase in grams, then in text box user will have to enter the weight of the metal in grams.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Calculated value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Display</w:t>
            </w:r>
          </w:p>
        </w:tc>
        <w:tc>
          <w:tcPr>
            <w:tcW w:w="1743" w:type="dxa"/>
          </w:tcPr>
          <w:p>
            <w:pPr>
              <w:widowControl w:val="0"/>
              <w:jc w:val="both"/>
              <w:rPr>
                <w:rFonts w:hint="default" w:asciiTheme="minorAscii" w:hAnsiTheme="minorAscii"/>
                <w:b w:val="0"/>
                <w:bCs w:val="0"/>
                <w:sz w:val="24"/>
                <w:szCs w:val="24"/>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As per entered amount, it will display the weight of metal that can be booked. Booked metal = one time purchase amount / (current rate per gram + 3% Gst).</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user has entered grams, then it will display calculated amount as per current rate and gst for the entered grams. Purchasing amount = (current rate of per gram + 3% GST) * value entered in purchasing gram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Continue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clicks on continue button, it will display the billing information of the purchase and proceed to pay button.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user clicks on proceed to pay button, user will be directed to bank payment gateway. Here, it will display the list of banks that user has added to online payments on his mobile. If user hasn’t added any bank, then it will direct user to add bank account details.</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selects bank account, enters password and completes payment, then it will display successful message as “Metal booked for you” and it will be displayed in ‘Your Traders’ menu. Each time when purchase is done about sell, then unique ID should be generated and displayed in ‘your trades’. </w:t>
            </w:r>
          </w:p>
        </w:tc>
      </w:tr>
    </w:tbl>
    <w:p>
      <w:pPr>
        <w:jc w:val="left"/>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yellow"/>
          <w:lang w:val="en-US"/>
        </w:rPr>
      </w:pPr>
      <w:bookmarkStart w:id="26" w:name="_Toc19154"/>
      <w:r>
        <w:rPr>
          <w:rFonts w:hint="default" w:asciiTheme="minorAscii" w:hAnsiTheme="minorAscii"/>
          <w:b/>
          <w:bCs/>
          <w:i w:val="0"/>
          <w:iCs w:val="0"/>
          <w:color w:val="2E75B6" w:themeColor="accent1" w:themeShade="BF"/>
          <w:sz w:val="24"/>
          <w:szCs w:val="24"/>
          <w:highlight w:val="yellow"/>
          <w:lang w:val="en-US"/>
        </w:rPr>
        <w:t>12.4 Monthly auto-purchase</w:t>
      </w:r>
      <w:bookmarkEnd w:id="26"/>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27" w:name="_Toc17772"/>
      <w:bookmarkStart w:id="28" w:name="_Toc28761"/>
      <w:bookmarkStart w:id="29" w:name="_Toc3440"/>
      <w:r>
        <w:rPr>
          <w:rFonts w:hint="default" w:asciiTheme="minorAscii" w:hAnsiTheme="minorAscii"/>
          <w:b w:val="0"/>
          <w:bCs w:val="0"/>
          <w:i w:val="0"/>
          <w:iCs w:val="0"/>
          <w:color w:val="auto"/>
          <w:sz w:val="24"/>
          <w:szCs w:val="24"/>
          <w:highlight w:val="yellow"/>
          <w:lang w:val="en-US"/>
        </w:rPr>
        <w:t>User will set the amount and period till which user wants to book the metal automatically. Once user clicks on monthly auto-purchase button, it will display following fields:</w:t>
      </w:r>
      <w:bookmarkEnd w:id="27"/>
      <w:bookmarkEnd w:id="28"/>
      <w:bookmarkEnd w:id="29"/>
      <w:r>
        <w:rPr>
          <w:rFonts w:hint="default" w:asciiTheme="minorAscii" w:hAnsiTheme="minorAscii"/>
          <w:b w:val="0"/>
          <w:bCs w:val="0"/>
          <w:i w:val="0"/>
          <w:iCs w:val="0"/>
          <w:color w:val="auto"/>
          <w:sz w:val="24"/>
          <w:szCs w:val="24"/>
          <w:highlight w:val="yellow"/>
          <w:lang w:val="en-US"/>
        </w:rPr>
        <w:t xml:space="preserve"> </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Live rates in Marquee tag at top</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Product Groups - Gold, Silver, Solitaire (radio buttons)</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Set Start Date</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Set Duration</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Period</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Monthly amount</w:t>
      </w:r>
    </w:p>
    <w:p>
      <w:pPr>
        <w:numPr>
          <w:ilvl w:val="0"/>
          <w:numId w:val="1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Continue button</w:t>
      </w:r>
    </w:p>
    <w:p>
      <w:pPr>
        <w:numPr>
          <w:ilvl w:val="0"/>
          <w:numId w:val="0"/>
        </w:numPr>
        <w:tabs>
          <w:tab w:val="left" w:pos="420"/>
        </w:tabs>
        <w:rPr>
          <w:rFonts w:hint="default" w:asciiTheme="minorAscii" w:hAnsiTheme="minorAscii"/>
          <w:b w:val="0"/>
          <w:b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Live rates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Marquee tag</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Gold purchase rate, Gold sell rate, silver purchase rate, silver sell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Product Groups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gold, silver, solitaire.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By default, radio button will be displayed on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Set start date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Calendar picker</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select the date on which user wants to get amount deducted each month and book the metal.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dates of current month. Back dated dates will be disabled from calendar.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Set Duration</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Year</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select the year until which he wish to continue monthly auto-purchase.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Period</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As per selected date and duration, it will display the start date and end date of the monthly auto-purchase.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Example: If user selects Start date as 17/05/2023 and sets duration as 2025. Then in period it will display as : 17/05/2023 to 17/05/2025.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Monthly Amount</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enter the amount that will be deducted each month and metal will be booked as per current rate and monthly amount for that month.</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should be minimum 500/- per month.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Continue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continue button,  it will display the billing information of the purchase and proceed to pay button.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While starting the monthly auto-purchase for first time, user will have to make one payment of the current month even if the date selected hasn’t passed yet in current month.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user clicks on proceed to pay button, user will be directed to bank payment gateway. Here, it will display the list of banks that user has added to online payments on his mobile. If user hasn’t added any bank, then it will direct user to add bank account details.</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user selects bank account, enters password and completes payment, then it will display successful message as “Payment successful and monthly auto-purchase has started.”</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Also, it will display the transaction of each monthly auto-purchase in ‘your trades’ menu.</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Moreover, each time when transaction is done for monthly auto-purchase, notification should be sent to user within app, sms and whatsapp.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Further, as current rate of each day keeps on changing, then the monthly grams to be booked should get calculated as per current rate of that particular day and the monthly amount chosen by user.</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Example: If user has chosen 17</w:t>
            </w:r>
            <w:r>
              <w:rPr>
                <w:rFonts w:hint="default" w:asciiTheme="minorAscii" w:hAnsiTheme="minorAscii"/>
                <w:b w:val="0"/>
                <w:bCs w:val="0"/>
                <w:sz w:val="24"/>
                <w:szCs w:val="24"/>
                <w:vertAlign w:val="superscript"/>
                <w:lang w:val="en-US"/>
              </w:rPr>
              <w:t>th</w:t>
            </w:r>
            <w:r>
              <w:rPr>
                <w:rFonts w:hint="default" w:asciiTheme="minorAscii" w:hAnsiTheme="minorAscii"/>
                <w:b w:val="0"/>
                <w:bCs w:val="0"/>
                <w:sz w:val="24"/>
                <w:szCs w:val="24"/>
                <w:vertAlign w:val="baseline"/>
                <w:lang w:val="en-US"/>
              </w:rPr>
              <w:t xml:space="preserve"> date of each month and 5000/- amount as each month transaction. Then, 5000/- will be deducted on 17</w:t>
            </w:r>
            <w:r>
              <w:rPr>
                <w:rFonts w:hint="default" w:asciiTheme="minorAscii" w:hAnsiTheme="minorAscii"/>
                <w:b w:val="0"/>
                <w:bCs w:val="0"/>
                <w:sz w:val="24"/>
                <w:szCs w:val="24"/>
                <w:vertAlign w:val="superscript"/>
                <w:lang w:val="en-US"/>
              </w:rPr>
              <w:t>th</w:t>
            </w:r>
            <w:r>
              <w:rPr>
                <w:rFonts w:hint="default" w:asciiTheme="minorAscii" w:hAnsiTheme="minorAscii"/>
                <w:b w:val="0"/>
                <w:bCs w:val="0"/>
                <w:sz w:val="24"/>
                <w:szCs w:val="24"/>
                <w:vertAlign w:val="baseline"/>
                <w:lang w:val="en-US"/>
              </w:rPr>
              <w:t xml:space="preserve"> of each month however the metal booked for each time will vary as per current rate.</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Each month when transaction is done about purchase, then unique ID should be generated and displayed in ‘your trades’. </w:t>
            </w:r>
          </w:p>
        </w:tc>
      </w:tr>
    </w:tbl>
    <w:p>
      <w:pPr>
        <w:numPr>
          <w:ilvl w:val="0"/>
          <w:numId w:val="0"/>
        </w:numPr>
        <w:tabs>
          <w:tab w:val="left" w:pos="420"/>
        </w:tabs>
        <w:rPr>
          <w:rFonts w:hint="default" w:asciiTheme="minorAscii" w:hAnsiTheme="minorAscii"/>
          <w:b w:val="0"/>
          <w:bCs w:val="0"/>
          <w:sz w:val="24"/>
          <w:szCs w:val="24"/>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yellow"/>
          <w:lang w:val="en-US"/>
        </w:rPr>
      </w:pPr>
      <w:bookmarkStart w:id="30" w:name="_Toc10972"/>
      <w:r>
        <w:rPr>
          <w:rFonts w:hint="default" w:asciiTheme="minorAscii" w:hAnsiTheme="minorAscii"/>
          <w:b/>
          <w:bCs/>
          <w:i w:val="0"/>
          <w:iCs w:val="0"/>
          <w:color w:val="2E75B6" w:themeColor="accent1" w:themeShade="BF"/>
          <w:sz w:val="24"/>
          <w:szCs w:val="24"/>
          <w:highlight w:val="yellow"/>
          <w:lang w:val="en-US"/>
        </w:rPr>
        <w:t>12.5 One time sell</w:t>
      </w:r>
      <w:bookmarkEnd w:id="30"/>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31" w:name="_Toc19515"/>
      <w:bookmarkStart w:id="32" w:name="_Toc26367"/>
      <w:bookmarkStart w:id="33" w:name="_Toc15158"/>
      <w:r>
        <w:rPr>
          <w:rFonts w:hint="default" w:asciiTheme="minorAscii" w:hAnsiTheme="minorAscii"/>
          <w:b w:val="0"/>
          <w:bCs w:val="0"/>
          <w:i w:val="0"/>
          <w:iCs w:val="0"/>
          <w:color w:val="auto"/>
          <w:sz w:val="24"/>
          <w:szCs w:val="24"/>
          <w:highlight w:val="yellow"/>
          <w:lang w:val="en-US"/>
        </w:rPr>
        <w:t>User can sell the metal out of his total booked metal till the date. It will display following fields:</w:t>
      </w:r>
      <w:bookmarkEnd w:id="31"/>
      <w:bookmarkEnd w:id="32"/>
      <w:bookmarkEnd w:id="33"/>
      <w:r>
        <w:rPr>
          <w:rFonts w:hint="default" w:asciiTheme="minorAscii" w:hAnsiTheme="minorAscii"/>
          <w:b w:val="0"/>
          <w:bCs w:val="0"/>
          <w:i w:val="0"/>
          <w:iCs w:val="0"/>
          <w:color w:val="auto"/>
          <w:sz w:val="24"/>
          <w:szCs w:val="24"/>
          <w:highlight w:val="yellow"/>
          <w:lang w:val="en-US"/>
        </w:rPr>
        <w:t xml:space="preserve"> </w:t>
      </w:r>
    </w:p>
    <w:p>
      <w:pPr>
        <w:numPr>
          <w:ilvl w:val="0"/>
          <w:numId w:val="17"/>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34" w:name="_Toc66"/>
      <w:bookmarkStart w:id="35" w:name="_Toc1327"/>
      <w:bookmarkStart w:id="36" w:name="_Toc26815"/>
      <w:r>
        <w:rPr>
          <w:rFonts w:hint="default" w:asciiTheme="minorAscii" w:hAnsiTheme="minorAscii"/>
          <w:b w:val="0"/>
          <w:bCs w:val="0"/>
          <w:i w:val="0"/>
          <w:iCs w:val="0"/>
          <w:color w:val="auto"/>
          <w:sz w:val="24"/>
          <w:szCs w:val="24"/>
          <w:highlight w:val="yellow"/>
          <w:lang w:val="en-US"/>
        </w:rPr>
        <w:t>Live rates in Marquee tag.</w:t>
      </w:r>
      <w:bookmarkEnd w:id="34"/>
      <w:bookmarkEnd w:id="35"/>
      <w:bookmarkEnd w:id="36"/>
    </w:p>
    <w:p>
      <w:pPr>
        <w:numPr>
          <w:ilvl w:val="0"/>
          <w:numId w:val="17"/>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37" w:name="_Toc9512"/>
      <w:bookmarkStart w:id="38" w:name="_Toc26260"/>
      <w:bookmarkStart w:id="39" w:name="_Toc5488"/>
      <w:r>
        <w:rPr>
          <w:rFonts w:hint="default" w:asciiTheme="minorAscii" w:hAnsiTheme="minorAscii"/>
          <w:b w:val="0"/>
          <w:bCs w:val="0"/>
          <w:i w:val="0"/>
          <w:iCs w:val="0"/>
          <w:color w:val="auto"/>
          <w:sz w:val="24"/>
          <w:szCs w:val="24"/>
          <w:highlight w:val="yellow"/>
          <w:lang w:val="en-US"/>
        </w:rPr>
        <w:t>Product Groups</w:t>
      </w:r>
      <w:bookmarkEnd w:id="37"/>
      <w:bookmarkEnd w:id="38"/>
      <w:bookmarkEnd w:id="39"/>
    </w:p>
    <w:p>
      <w:pPr>
        <w:numPr>
          <w:ilvl w:val="0"/>
          <w:numId w:val="17"/>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40" w:name="_Toc16822"/>
      <w:bookmarkStart w:id="41" w:name="_Toc15419"/>
      <w:bookmarkStart w:id="42" w:name="_Toc1387"/>
      <w:r>
        <w:rPr>
          <w:rFonts w:hint="default" w:asciiTheme="minorAscii" w:hAnsiTheme="minorAscii"/>
          <w:b w:val="0"/>
          <w:bCs w:val="0"/>
          <w:i w:val="0"/>
          <w:iCs w:val="0"/>
          <w:color w:val="auto"/>
          <w:sz w:val="24"/>
          <w:szCs w:val="24"/>
          <w:highlight w:val="yellow"/>
          <w:lang w:val="en-US"/>
        </w:rPr>
        <w:t>Weight Balance in account</w:t>
      </w:r>
      <w:bookmarkEnd w:id="40"/>
      <w:bookmarkEnd w:id="41"/>
      <w:bookmarkEnd w:id="42"/>
    </w:p>
    <w:p>
      <w:pPr>
        <w:numPr>
          <w:ilvl w:val="0"/>
          <w:numId w:val="17"/>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43" w:name="_Toc8146"/>
      <w:bookmarkStart w:id="44" w:name="_Toc7410"/>
      <w:bookmarkStart w:id="45" w:name="_Toc14642"/>
      <w:r>
        <w:rPr>
          <w:rFonts w:hint="default" w:asciiTheme="minorAscii" w:hAnsiTheme="minorAscii"/>
          <w:b w:val="0"/>
          <w:bCs w:val="0"/>
          <w:i w:val="0"/>
          <w:iCs w:val="0"/>
          <w:color w:val="auto"/>
          <w:sz w:val="24"/>
          <w:szCs w:val="24"/>
          <w:highlight w:val="yellow"/>
          <w:lang w:val="en-US"/>
        </w:rPr>
        <w:t>Sell weight</w:t>
      </w:r>
      <w:bookmarkEnd w:id="43"/>
      <w:bookmarkEnd w:id="44"/>
      <w:bookmarkEnd w:id="45"/>
    </w:p>
    <w:p>
      <w:pPr>
        <w:numPr>
          <w:ilvl w:val="0"/>
          <w:numId w:val="17"/>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46" w:name="_Toc11931"/>
      <w:bookmarkStart w:id="47" w:name="_Toc32230"/>
      <w:bookmarkStart w:id="48" w:name="_Toc18036"/>
      <w:r>
        <w:rPr>
          <w:rFonts w:hint="default" w:asciiTheme="minorAscii" w:hAnsiTheme="minorAscii"/>
          <w:b w:val="0"/>
          <w:bCs w:val="0"/>
          <w:i w:val="0"/>
          <w:iCs w:val="0"/>
          <w:color w:val="auto"/>
          <w:sz w:val="24"/>
          <w:szCs w:val="24"/>
          <w:highlight w:val="yellow"/>
          <w:lang w:val="en-US"/>
        </w:rPr>
        <w:t>Calculated amount</w:t>
      </w:r>
      <w:bookmarkEnd w:id="46"/>
      <w:bookmarkEnd w:id="47"/>
      <w:bookmarkEnd w:id="48"/>
    </w:p>
    <w:p>
      <w:pPr>
        <w:numPr>
          <w:ilvl w:val="0"/>
          <w:numId w:val="17"/>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49" w:name="_Toc6497"/>
      <w:bookmarkStart w:id="50" w:name="_Toc18859"/>
      <w:bookmarkStart w:id="51" w:name="_Toc31128"/>
      <w:r>
        <w:rPr>
          <w:rFonts w:hint="default" w:asciiTheme="minorAscii" w:hAnsiTheme="minorAscii"/>
          <w:b w:val="0"/>
          <w:bCs w:val="0"/>
          <w:i w:val="0"/>
          <w:iCs w:val="0"/>
          <w:color w:val="auto"/>
          <w:sz w:val="24"/>
          <w:szCs w:val="24"/>
          <w:highlight w:val="yellow"/>
          <w:lang w:val="en-US"/>
        </w:rPr>
        <w:t>Continue button</w:t>
      </w:r>
      <w:bookmarkEnd w:id="49"/>
      <w:bookmarkEnd w:id="50"/>
      <w:bookmarkEnd w:id="51"/>
      <w:r>
        <w:rPr>
          <w:rFonts w:hint="default" w:asciiTheme="minorAscii" w:hAnsiTheme="minorAscii"/>
          <w:b w:val="0"/>
          <w:bCs w:val="0"/>
          <w:i w:val="0"/>
          <w:iCs w:val="0"/>
          <w:color w:val="auto"/>
          <w:sz w:val="24"/>
          <w:szCs w:val="24"/>
          <w:highlight w:val="yellow"/>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Live rates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Marquee tag</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Gold purchase rate, Gold sell rate, silver purchase rate, silver sell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Product Groups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gold, silver, solitaire.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By default, radio button will be displayed on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Weight Balance in account</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total grams purchased / available in user’s account as per selected product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Sell weight</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the weight in grams which user wants to sell. It should accept value more than the weight balance in user’s account.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Calculated amount</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be read only.</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auto-calculated value as per entered selling weight and the current sell rate + 3% GST of the product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Continue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continue button,  it will display the billing information of the purchase and proceed to sell button.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proceed to sell button, it will display the list of bank accounts that user has added in application. User will select the bank in which user wants the payment to be done and will click on continue button.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continue button, user will enter the pin and on clicking confirm, it will display the message as “Metal sold successfully. Amount has been transferred to your account!”.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As per sold metal, the weight balance in account should get updated and the transaction of sell should be displayed in ‘your trades’ menu. Each time when transaction is done about sell, then unique transaction ID should be generated and displayed in your trades along with receipt no. </w:t>
            </w:r>
          </w:p>
        </w:tc>
      </w:tr>
    </w:tbl>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52" w:name="_Toc22726"/>
      <w:r>
        <w:rPr>
          <w:rFonts w:hint="default" w:asciiTheme="minorAscii" w:hAnsiTheme="minorAscii"/>
          <w:b/>
          <w:bCs/>
          <w:i w:val="0"/>
          <w:iCs w:val="0"/>
          <w:color w:val="2E75B6" w:themeColor="accent1" w:themeShade="BF"/>
          <w:sz w:val="24"/>
          <w:szCs w:val="24"/>
          <w:lang w:val="en-US"/>
        </w:rPr>
        <w:t>12.6 Gold &amp; Silver rates dot graph</w:t>
      </w:r>
      <w:bookmarkEnd w:id="5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bookmarkStart w:id="53" w:name="_Toc14917"/>
      <w:bookmarkStart w:id="54" w:name="_Toc21540"/>
      <w:bookmarkStart w:id="55" w:name="_Toc7129"/>
      <w:r>
        <w:rPr>
          <w:rFonts w:hint="default" w:asciiTheme="minorAscii" w:hAnsiTheme="minorAscii"/>
          <w:b w:val="0"/>
          <w:bCs w:val="0"/>
          <w:i w:val="0"/>
          <w:iCs w:val="0"/>
          <w:sz w:val="24"/>
          <w:szCs w:val="24"/>
          <w:lang w:val="en-US"/>
        </w:rPr>
        <w:t>As per selected product group, it should display the graph of changing sell and purchase rate of each day. It should display date on y-axis and amount on X-axis.</w:t>
      </w:r>
      <w:bookmarkEnd w:id="53"/>
      <w:bookmarkEnd w:id="54"/>
      <w:bookmarkEnd w:id="55"/>
      <w:r>
        <w:rPr>
          <w:rFonts w:hint="default" w:asciiTheme="minorAscii" w:hAnsiTheme="minorAscii"/>
          <w:b w:val="0"/>
          <w:bCs w:val="0"/>
          <w:i w:val="0"/>
          <w:iCs w:val="0"/>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56" w:name="_Toc20267"/>
      <w:bookmarkStart w:id="57" w:name="_Toc31887"/>
      <w:bookmarkStart w:id="58" w:name="_Toc31463"/>
      <w:r>
        <w:rPr>
          <w:rFonts w:hint="default" w:asciiTheme="minorAscii" w:hAnsiTheme="minorAscii"/>
          <w:b w:val="0"/>
          <w:bCs w:val="0"/>
          <w:i w:val="0"/>
          <w:iCs w:val="0"/>
          <w:sz w:val="24"/>
          <w:szCs w:val="24"/>
          <w:lang w:val="en-US"/>
        </w:rPr>
        <w:t>When user will scroll on the dates, it should display the per gram rate.</w:t>
      </w:r>
      <w:bookmarkEnd w:id="56"/>
      <w:bookmarkEnd w:id="57"/>
      <w:bookmarkEnd w:id="58"/>
      <w:r>
        <w:rPr>
          <w:rFonts w:hint="default" w:asciiTheme="minorAscii" w:hAnsiTheme="minorAscii"/>
          <w:b w:val="0"/>
          <w:bCs w:val="0"/>
          <w:i w:val="0"/>
          <w:iCs w:val="0"/>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59" w:name="_Toc8487"/>
      <w:bookmarkStart w:id="60" w:name="_Toc5006"/>
      <w:bookmarkStart w:id="61" w:name="_Toc8957"/>
      <w:r>
        <w:rPr>
          <w:rFonts w:hint="default" w:asciiTheme="minorAscii" w:hAnsiTheme="minorAscii"/>
          <w:b w:val="0"/>
          <w:bCs w:val="0"/>
          <w:i w:val="0"/>
          <w:iCs w:val="0"/>
          <w:sz w:val="24"/>
          <w:szCs w:val="24"/>
          <w:lang w:val="en-US"/>
        </w:rPr>
        <w:t>User should be able to view rates of last year till current date.</w:t>
      </w:r>
      <w:bookmarkEnd w:id="59"/>
      <w:bookmarkEnd w:id="60"/>
      <w:bookmarkEnd w:id="61"/>
      <w:r>
        <w:rPr>
          <w:rFonts w:hint="default" w:asciiTheme="minorAscii" w:hAnsiTheme="minorAscii"/>
          <w:b w:val="0"/>
          <w:bCs w:val="0"/>
          <w:i w:val="0"/>
          <w:iCs w:val="0"/>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62" w:name="_Toc689"/>
      <w:r>
        <w:rPr>
          <w:rFonts w:hint="default" w:asciiTheme="minorAscii" w:hAnsiTheme="minorAscii"/>
          <w:b/>
          <w:bCs/>
          <w:i w:val="0"/>
          <w:iCs w:val="0"/>
          <w:color w:val="2E75B6" w:themeColor="accent1" w:themeShade="BF"/>
          <w:sz w:val="24"/>
          <w:szCs w:val="24"/>
          <w:lang w:val="en-US"/>
        </w:rPr>
        <w:t>12.7 Profile</w:t>
      </w:r>
      <w:bookmarkEnd w:id="62"/>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bookmarkStart w:id="63" w:name="_Toc29126"/>
      <w:bookmarkStart w:id="64" w:name="_Toc13579"/>
      <w:bookmarkStart w:id="65" w:name="_Toc13701"/>
      <w:r>
        <w:rPr>
          <w:rFonts w:hint="default" w:asciiTheme="minorAscii" w:hAnsiTheme="minorAscii"/>
          <w:b w:val="0"/>
          <w:bCs w:val="0"/>
          <w:i w:val="0"/>
          <w:iCs w:val="0"/>
          <w:color w:val="auto"/>
          <w:sz w:val="24"/>
          <w:szCs w:val="24"/>
          <w:highlight w:val="yellow"/>
          <w:lang w:val="en-US"/>
        </w:rPr>
        <w:t>It will display details as entered by user while registration. It will display folloiwng fields:</w:t>
      </w:r>
      <w:bookmarkEnd w:id="63"/>
      <w:bookmarkEnd w:id="64"/>
      <w:bookmarkEnd w:id="65"/>
      <w:r>
        <w:rPr>
          <w:rFonts w:hint="default" w:asciiTheme="minorAscii" w:hAnsiTheme="minorAscii"/>
          <w:b w:val="0"/>
          <w:bCs w:val="0"/>
          <w:i w:val="0"/>
          <w:iCs w:val="0"/>
          <w:color w:val="auto"/>
          <w:sz w:val="24"/>
          <w:szCs w:val="24"/>
          <w:highlight w:val="yellow"/>
          <w:lang w:val="en-US"/>
        </w:rPr>
        <w:t xml:space="preserve"> </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Profile image </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Customer Name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Address</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Pin code</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Mobile number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Date of birth </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Gender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Email</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Occupation</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Date of anniversary</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Aadhar card number</w:t>
      </w:r>
    </w:p>
    <w:p>
      <w:pPr>
        <w:numPr>
          <w:ilvl w:val="0"/>
          <w:numId w:val="6"/>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Pan card number</w:t>
      </w:r>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7"/>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Field name</w:t>
            </w:r>
          </w:p>
        </w:tc>
        <w:tc>
          <w:tcPr>
            <w:tcW w:w="24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Editable : Yes  /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Profile image</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Name</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Address</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Pincode</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of birth</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Gender</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Occupation</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of anniversary</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Aadhar card number</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Pan card number</w:t>
            </w:r>
          </w:p>
        </w:tc>
        <w:tc>
          <w:tcPr>
            <w:tcW w:w="24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r>
    </w:tbl>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bookmarkStart w:id="66" w:name="_Toc15583"/>
      <w:r>
        <w:rPr>
          <w:rFonts w:hint="default" w:asciiTheme="minorAscii" w:hAnsiTheme="minorAscii"/>
          <w:b/>
          <w:bCs/>
          <w:i w:val="0"/>
          <w:iCs w:val="0"/>
          <w:color w:val="2E75B6" w:themeColor="accent1" w:themeShade="BF"/>
          <w:sz w:val="24"/>
          <w:szCs w:val="24"/>
          <w:lang w:val="en-US"/>
        </w:rPr>
        <w:t>12.8 Notifications</w:t>
      </w:r>
      <w:bookmarkEnd w:id="66"/>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7" w:name="_Toc1567"/>
      <w:bookmarkStart w:id="68" w:name="_Toc8677"/>
      <w:bookmarkStart w:id="69" w:name="_Toc6900"/>
      <w:r>
        <w:rPr>
          <w:rFonts w:hint="default" w:asciiTheme="minorAscii" w:hAnsiTheme="minorAscii"/>
          <w:b w:val="0"/>
          <w:bCs w:val="0"/>
          <w:i w:val="0"/>
          <w:iCs w:val="0"/>
          <w:color w:val="auto"/>
          <w:sz w:val="24"/>
          <w:szCs w:val="24"/>
          <w:lang w:val="en-US"/>
        </w:rPr>
        <w:t>It should display list of notifications, date &amp; time when notification was sent and each notification should be clickable. Unread notifications should be highlighted.</w:t>
      </w:r>
      <w:bookmarkEnd w:id="67"/>
      <w:bookmarkEnd w:id="68"/>
      <w:bookmarkEnd w:id="69"/>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0" w:name="_Toc2010"/>
      <w:bookmarkStart w:id="71" w:name="_Toc1861"/>
      <w:bookmarkStart w:id="72" w:name="_Toc6080"/>
      <w:r>
        <w:rPr>
          <w:rFonts w:hint="default" w:asciiTheme="minorAscii" w:hAnsiTheme="minorAscii"/>
          <w:b w:val="0"/>
          <w:bCs w:val="0"/>
          <w:i w:val="0"/>
          <w:iCs w:val="0"/>
          <w:color w:val="auto"/>
          <w:sz w:val="24"/>
          <w:szCs w:val="24"/>
          <w:lang w:val="en-US"/>
        </w:rPr>
        <w:t>It should display notifications within application regarding:</w:t>
      </w:r>
      <w:bookmarkEnd w:id="70"/>
      <w:bookmarkEnd w:id="71"/>
      <w:bookmarkEnd w:id="72"/>
      <w:r>
        <w:rPr>
          <w:rFonts w:hint="default" w:asciiTheme="minorAscii" w:hAnsiTheme="minorAscii"/>
          <w:b w:val="0"/>
          <w:bCs w:val="0"/>
          <w:i w:val="0"/>
          <w:iCs w:val="0"/>
          <w:color w:val="auto"/>
          <w:sz w:val="24"/>
          <w:szCs w:val="24"/>
          <w:lang w:val="en-US"/>
        </w:rPr>
        <w:t xml:space="preserve"> </w:t>
      </w:r>
    </w:p>
    <w:p>
      <w:pPr>
        <w:numPr>
          <w:ilvl w:val="0"/>
          <w:numId w:val="18"/>
        </w:numPr>
        <w:ind w:left="425" w:leftChars="0" w:hanging="425" w:firstLineChars="0"/>
        <w:jc w:val="left"/>
        <w:outlineLvl w:val="0"/>
        <w:rPr>
          <w:rFonts w:hint="default" w:asciiTheme="minorAscii" w:hAnsiTheme="minorAscii"/>
          <w:b w:val="0"/>
          <w:bCs w:val="0"/>
          <w:i w:val="0"/>
          <w:iCs w:val="0"/>
          <w:color w:val="auto"/>
          <w:sz w:val="24"/>
          <w:szCs w:val="24"/>
          <w:lang w:val="en-US"/>
        </w:rPr>
      </w:pPr>
      <w:bookmarkStart w:id="73" w:name="_Toc14149"/>
      <w:bookmarkStart w:id="74" w:name="_Toc6018"/>
      <w:bookmarkStart w:id="75" w:name="_Toc2146"/>
      <w:r>
        <w:rPr>
          <w:rFonts w:hint="default" w:asciiTheme="minorAscii" w:hAnsiTheme="minorAscii"/>
          <w:b w:val="0"/>
          <w:bCs w:val="0"/>
          <w:i w:val="0"/>
          <w:iCs w:val="0"/>
          <w:color w:val="auto"/>
          <w:sz w:val="24"/>
          <w:szCs w:val="24"/>
          <w:lang w:val="en-US"/>
        </w:rPr>
        <w:t>Rate changes</w:t>
      </w:r>
      <w:bookmarkEnd w:id="73"/>
      <w:bookmarkEnd w:id="74"/>
      <w:bookmarkEnd w:id="75"/>
    </w:p>
    <w:p>
      <w:pPr>
        <w:numPr>
          <w:ilvl w:val="0"/>
          <w:numId w:val="18"/>
        </w:numPr>
        <w:ind w:left="425" w:leftChars="0" w:hanging="425" w:firstLineChars="0"/>
        <w:jc w:val="left"/>
        <w:outlineLvl w:val="0"/>
        <w:rPr>
          <w:rFonts w:hint="default" w:asciiTheme="minorAscii" w:hAnsiTheme="minorAscii"/>
          <w:b w:val="0"/>
          <w:bCs w:val="0"/>
          <w:i w:val="0"/>
          <w:iCs w:val="0"/>
          <w:color w:val="auto"/>
          <w:sz w:val="24"/>
          <w:szCs w:val="24"/>
          <w:lang w:val="en-US"/>
        </w:rPr>
      </w:pPr>
      <w:bookmarkStart w:id="76" w:name="_Toc477"/>
      <w:bookmarkStart w:id="77" w:name="_Toc26922"/>
      <w:bookmarkStart w:id="78" w:name="_Toc3540"/>
      <w:r>
        <w:rPr>
          <w:rFonts w:hint="default" w:asciiTheme="minorAscii" w:hAnsiTheme="minorAscii"/>
          <w:b w:val="0"/>
          <w:bCs w:val="0"/>
          <w:i w:val="0"/>
          <w:iCs w:val="0"/>
          <w:color w:val="auto"/>
          <w:sz w:val="24"/>
          <w:szCs w:val="24"/>
          <w:lang w:val="en-US"/>
        </w:rPr>
        <w:t>Rate triggers as set by user</w:t>
      </w:r>
      <w:bookmarkEnd w:id="76"/>
      <w:bookmarkEnd w:id="77"/>
      <w:bookmarkEnd w:id="78"/>
    </w:p>
    <w:p>
      <w:pPr>
        <w:numPr>
          <w:ilvl w:val="0"/>
          <w:numId w:val="18"/>
        </w:numPr>
        <w:ind w:left="425" w:leftChars="0" w:hanging="425" w:firstLineChars="0"/>
        <w:jc w:val="left"/>
        <w:outlineLvl w:val="0"/>
        <w:rPr>
          <w:rFonts w:hint="default" w:asciiTheme="minorAscii" w:hAnsiTheme="minorAscii"/>
          <w:b w:val="0"/>
          <w:bCs w:val="0"/>
          <w:i w:val="0"/>
          <w:iCs w:val="0"/>
          <w:color w:val="auto"/>
          <w:sz w:val="24"/>
          <w:szCs w:val="24"/>
          <w:lang w:val="en-US"/>
        </w:rPr>
      </w:pPr>
      <w:bookmarkStart w:id="79" w:name="_Toc420"/>
      <w:bookmarkStart w:id="80" w:name="_Toc29896"/>
      <w:bookmarkStart w:id="81" w:name="_Toc29180"/>
      <w:r>
        <w:rPr>
          <w:rFonts w:hint="default" w:asciiTheme="minorAscii" w:hAnsiTheme="minorAscii"/>
          <w:b w:val="0"/>
          <w:bCs w:val="0"/>
          <w:i w:val="0"/>
          <w:iCs w:val="0"/>
          <w:color w:val="auto"/>
          <w:sz w:val="24"/>
          <w:szCs w:val="24"/>
          <w:lang w:val="en-US"/>
        </w:rPr>
        <w:t>Purchase done (monthly as well as one time)</w:t>
      </w:r>
      <w:bookmarkEnd w:id="79"/>
      <w:bookmarkEnd w:id="80"/>
      <w:bookmarkEnd w:id="81"/>
    </w:p>
    <w:p>
      <w:pPr>
        <w:numPr>
          <w:ilvl w:val="0"/>
          <w:numId w:val="18"/>
        </w:numPr>
        <w:ind w:left="425" w:leftChars="0" w:hanging="425" w:firstLineChars="0"/>
        <w:jc w:val="left"/>
        <w:outlineLvl w:val="0"/>
        <w:rPr>
          <w:rFonts w:hint="default" w:asciiTheme="minorAscii" w:hAnsiTheme="minorAscii"/>
          <w:b w:val="0"/>
          <w:bCs w:val="0"/>
          <w:i w:val="0"/>
          <w:iCs w:val="0"/>
          <w:color w:val="auto"/>
          <w:sz w:val="24"/>
          <w:szCs w:val="24"/>
          <w:lang w:val="en-US"/>
        </w:rPr>
      </w:pPr>
      <w:bookmarkStart w:id="82" w:name="_Toc31005"/>
      <w:bookmarkStart w:id="83" w:name="_Toc3563"/>
      <w:bookmarkStart w:id="84" w:name="_Toc4062"/>
      <w:r>
        <w:rPr>
          <w:rFonts w:hint="default" w:asciiTheme="minorAscii" w:hAnsiTheme="minorAscii"/>
          <w:b w:val="0"/>
          <w:bCs w:val="0"/>
          <w:i w:val="0"/>
          <w:iCs w:val="0"/>
          <w:color w:val="auto"/>
          <w:sz w:val="24"/>
          <w:szCs w:val="24"/>
          <w:lang w:val="en-US"/>
        </w:rPr>
        <w:t>Selling done</w:t>
      </w:r>
      <w:bookmarkEnd w:id="82"/>
      <w:bookmarkEnd w:id="83"/>
      <w:bookmarkEnd w:id="84"/>
      <w:r>
        <w:rPr>
          <w:rFonts w:hint="default" w:asciiTheme="minorAscii" w:hAnsiTheme="minorAscii"/>
          <w:b w:val="0"/>
          <w:bCs w:val="0"/>
          <w:i w:val="0"/>
          <w:iCs w:val="0"/>
          <w:color w:val="auto"/>
          <w:sz w:val="24"/>
          <w:szCs w:val="24"/>
          <w:lang w:val="en-US"/>
        </w:rPr>
        <w:t xml:space="preserve"> </w:t>
      </w:r>
    </w:p>
    <w:p>
      <w:pPr>
        <w:numPr>
          <w:ilvl w:val="0"/>
          <w:numId w:val="18"/>
        </w:numPr>
        <w:ind w:left="425" w:leftChars="0" w:hanging="425" w:firstLineChars="0"/>
        <w:jc w:val="left"/>
        <w:outlineLvl w:val="0"/>
        <w:rPr>
          <w:rFonts w:hint="default" w:asciiTheme="minorAscii" w:hAnsiTheme="minorAscii"/>
          <w:b w:val="0"/>
          <w:bCs w:val="0"/>
          <w:i w:val="0"/>
          <w:iCs w:val="0"/>
          <w:color w:val="auto"/>
          <w:sz w:val="24"/>
          <w:szCs w:val="24"/>
          <w:lang w:val="en-US"/>
        </w:rPr>
      </w:pPr>
      <w:bookmarkStart w:id="85" w:name="_Toc1890"/>
      <w:bookmarkStart w:id="86" w:name="_Toc8106"/>
      <w:bookmarkStart w:id="87" w:name="_Toc15295"/>
      <w:r>
        <w:rPr>
          <w:rFonts w:hint="default" w:asciiTheme="minorAscii" w:hAnsiTheme="minorAscii"/>
          <w:b w:val="0"/>
          <w:bCs w:val="0"/>
          <w:i w:val="0"/>
          <w:iCs w:val="0"/>
          <w:color w:val="auto"/>
          <w:sz w:val="24"/>
          <w:szCs w:val="24"/>
          <w:lang w:val="en-US"/>
        </w:rPr>
        <w:t>Updates in bank accounts when done</w:t>
      </w:r>
      <w:bookmarkEnd w:id="85"/>
      <w:bookmarkEnd w:id="86"/>
      <w:bookmarkEnd w:id="87"/>
    </w:p>
    <w:p>
      <w:pPr>
        <w:numPr>
          <w:ilvl w:val="0"/>
          <w:numId w:val="18"/>
        </w:numPr>
        <w:ind w:left="425" w:leftChars="0" w:hanging="425" w:firstLineChars="0"/>
        <w:jc w:val="left"/>
        <w:outlineLvl w:val="0"/>
        <w:rPr>
          <w:rFonts w:hint="default" w:asciiTheme="minorAscii" w:hAnsiTheme="minorAscii"/>
          <w:b w:val="0"/>
          <w:bCs w:val="0"/>
          <w:i w:val="0"/>
          <w:iCs w:val="0"/>
          <w:color w:val="auto"/>
          <w:sz w:val="24"/>
          <w:szCs w:val="24"/>
          <w:lang w:val="en-US"/>
        </w:rPr>
      </w:pPr>
      <w:bookmarkStart w:id="88" w:name="_Toc32712"/>
      <w:bookmarkStart w:id="89" w:name="_Toc30055"/>
      <w:bookmarkStart w:id="90" w:name="_Toc22368"/>
      <w:r>
        <w:rPr>
          <w:rFonts w:hint="default" w:asciiTheme="minorAscii" w:hAnsiTheme="minorAscii"/>
          <w:b w:val="0"/>
          <w:bCs w:val="0"/>
          <w:i w:val="0"/>
          <w:iCs w:val="0"/>
          <w:color w:val="auto"/>
          <w:sz w:val="24"/>
          <w:szCs w:val="24"/>
          <w:lang w:val="en-US"/>
        </w:rPr>
        <w:t>Updates in nominee when done</w:t>
      </w:r>
      <w:bookmarkEnd w:id="88"/>
      <w:bookmarkEnd w:id="89"/>
      <w:bookmarkEnd w:id="90"/>
    </w:p>
    <w:p>
      <w:pPr>
        <w:numPr>
          <w:ilvl w:val="0"/>
          <w:numId w:val="18"/>
        </w:numPr>
        <w:ind w:left="425" w:leftChars="0" w:hanging="425" w:firstLineChars="0"/>
        <w:jc w:val="left"/>
        <w:outlineLvl w:val="0"/>
        <w:rPr>
          <w:rFonts w:hint="default" w:asciiTheme="minorAscii" w:hAnsiTheme="minorAscii"/>
          <w:b w:val="0"/>
          <w:bCs w:val="0"/>
          <w:i w:val="0"/>
          <w:iCs w:val="0"/>
          <w:color w:val="auto"/>
          <w:sz w:val="24"/>
          <w:szCs w:val="24"/>
          <w:lang w:val="en-US"/>
        </w:rPr>
      </w:pPr>
      <w:bookmarkStart w:id="91" w:name="_Toc12922"/>
      <w:bookmarkStart w:id="92" w:name="_Toc26917"/>
      <w:bookmarkStart w:id="93" w:name="_Toc20640"/>
      <w:r>
        <w:rPr>
          <w:rFonts w:hint="default" w:asciiTheme="minorAscii" w:hAnsiTheme="minorAscii"/>
          <w:b w:val="0"/>
          <w:bCs w:val="0"/>
          <w:i w:val="0"/>
          <w:iCs w:val="0"/>
          <w:color w:val="auto"/>
          <w:sz w:val="24"/>
          <w:szCs w:val="24"/>
          <w:lang w:val="en-US"/>
        </w:rPr>
        <w:t>External notifications sent by the tenant / Techne AI.</w:t>
      </w:r>
      <w:bookmarkEnd w:id="91"/>
      <w:bookmarkEnd w:id="92"/>
      <w:bookmarkEnd w:id="93"/>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bookmarkStart w:id="94" w:name="_Toc17063"/>
      <w:r>
        <w:rPr>
          <w:rFonts w:hint="default" w:asciiTheme="minorAscii" w:hAnsiTheme="minorAscii"/>
          <w:b/>
          <w:bCs/>
          <w:i w:val="0"/>
          <w:iCs w:val="0"/>
          <w:color w:val="2E75B6" w:themeColor="accent1" w:themeShade="BF"/>
          <w:sz w:val="24"/>
          <w:szCs w:val="24"/>
          <w:lang w:val="en-US"/>
        </w:rPr>
        <w:t>12.9 Your Trades</w:t>
      </w:r>
      <w:bookmarkEnd w:id="94"/>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bookmarkStart w:id="95" w:name="_Toc30759"/>
      <w:bookmarkStart w:id="96" w:name="_Toc22123"/>
      <w:r>
        <w:rPr>
          <w:rFonts w:hint="default" w:asciiTheme="minorAscii" w:hAnsiTheme="minorAscii"/>
          <w:b w:val="0"/>
          <w:bCs w:val="0"/>
          <w:i w:val="0"/>
          <w:iCs w:val="0"/>
          <w:color w:val="auto"/>
          <w:sz w:val="24"/>
          <w:szCs w:val="24"/>
          <w:highlight w:val="yellow"/>
          <w:lang w:val="en-US"/>
        </w:rPr>
        <w:t>It will display the list of all trades i.e. transactions done by the user till the date about sell as well as purchase (one time and monthly). It will display following fields:</w:t>
      </w:r>
      <w:bookmarkEnd w:id="95"/>
      <w:bookmarkEnd w:id="96"/>
      <w:r>
        <w:rPr>
          <w:rFonts w:hint="default" w:asciiTheme="minorAscii" w:hAnsiTheme="minorAscii"/>
          <w:b w:val="0"/>
          <w:bCs w:val="0"/>
          <w:i w:val="0"/>
          <w:iCs w:val="0"/>
          <w:color w:val="auto"/>
          <w:sz w:val="24"/>
          <w:szCs w:val="24"/>
          <w:highlight w:val="yellow"/>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97" w:name="_Toc5119"/>
      <w:bookmarkStart w:id="98" w:name="_Toc28121"/>
      <w:r>
        <w:rPr>
          <w:rFonts w:hint="default" w:asciiTheme="minorAscii" w:hAnsiTheme="minorAscii"/>
          <w:b w:val="0"/>
          <w:bCs w:val="0"/>
          <w:i w:val="0"/>
          <w:iCs w:val="0"/>
          <w:color w:val="auto"/>
          <w:sz w:val="24"/>
          <w:szCs w:val="24"/>
          <w:highlight w:val="yellow"/>
          <w:lang w:val="en-US"/>
        </w:rPr>
        <w:t>Weight Balance</w:t>
      </w:r>
      <w:bookmarkEnd w:id="97"/>
      <w:bookmarkEnd w:id="98"/>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99" w:name="_Toc10204"/>
      <w:bookmarkStart w:id="100" w:name="_Toc29963"/>
      <w:r>
        <w:rPr>
          <w:rFonts w:hint="default" w:asciiTheme="minorAscii" w:hAnsiTheme="minorAscii"/>
          <w:b w:val="0"/>
          <w:bCs w:val="0"/>
          <w:i w:val="0"/>
          <w:iCs w:val="0"/>
          <w:color w:val="auto"/>
          <w:sz w:val="24"/>
          <w:szCs w:val="24"/>
          <w:highlight w:val="yellow"/>
          <w:lang w:val="en-US"/>
        </w:rPr>
        <w:t>Filter</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Export</w:t>
      </w:r>
      <w:bookmarkEnd w:id="99"/>
      <w:bookmarkEnd w:id="100"/>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01" w:name="_Toc13411"/>
      <w:bookmarkStart w:id="102" w:name="_Toc17644"/>
      <w:r>
        <w:rPr>
          <w:rFonts w:hint="default" w:asciiTheme="minorAscii" w:hAnsiTheme="minorAscii"/>
          <w:b w:val="0"/>
          <w:bCs w:val="0"/>
          <w:i w:val="0"/>
          <w:iCs w:val="0"/>
          <w:color w:val="auto"/>
          <w:sz w:val="24"/>
          <w:szCs w:val="24"/>
          <w:highlight w:val="yellow"/>
          <w:lang w:val="en-US"/>
        </w:rPr>
        <w:t>List of trades</w:t>
      </w:r>
      <w:bookmarkEnd w:id="101"/>
      <w:bookmarkEnd w:id="102"/>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tbl>
      <w:tblPr>
        <w:tblStyle w:val="8"/>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5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5532"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Weight Balance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5532"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total weight in grams for gold, silver and solitaire that customer has purchased and sold till the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yellow"/>
                <w:vertAlign w:val="baseline"/>
                <w:lang w:val="en-US"/>
              </w:rPr>
            </w:pPr>
            <w:bookmarkStart w:id="205" w:name="_GoBack" w:colFirst="0" w:colLast="2"/>
            <w:r>
              <w:rPr>
                <w:rFonts w:hint="default" w:asciiTheme="minorAscii" w:hAnsiTheme="minorAscii"/>
                <w:b w:val="0"/>
                <w:bCs w:val="0"/>
                <w:sz w:val="24"/>
                <w:szCs w:val="24"/>
                <w:highlight w:val="yellow"/>
                <w:vertAlign w:val="baseline"/>
                <w:lang w:val="en-US"/>
              </w:rPr>
              <w:t>Filter</w:t>
            </w:r>
          </w:p>
        </w:tc>
        <w:tc>
          <w:tcPr>
            <w:tcW w:w="145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Drop-down</w:t>
            </w:r>
          </w:p>
        </w:tc>
        <w:tc>
          <w:tcPr>
            <w:tcW w:w="5532"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will display following fields: </w:t>
            </w:r>
          </w:p>
          <w:p>
            <w:pPr>
              <w:widowControl w:val="0"/>
              <w:numPr>
                <w:ilvl w:val="0"/>
                <w:numId w:val="19"/>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Transaction type</w:t>
            </w:r>
          </w:p>
          <w:p>
            <w:pPr>
              <w:widowControl w:val="0"/>
              <w:numPr>
                <w:ilvl w:val="0"/>
                <w:numId w:val="19"/>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Product Group</w:t>
            </w:r>
          </w:p>
          <w:p>
            <w:pPr>
              <w:widowControl w:val="0"/>
              <w:numPr>
                <w:ilvl w:val="0"/>
                <w:numId w:val="19"/>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From date </w:t>
            </w:r>
          </w:p>
          <w:p>
            <w:pPr>
              <w:widowControl w:val="0"/>
              <w:numPr>
                <w:ilvl w:val="0"/>
                <w:numId w:val="19"/>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To date</w:t>
            </w:r>
          </w:p>
          <w:p>
            <w:pPr>
              <w:widowControl w:val="0"/>
              <w:numPr>
                <w:ilvl w:val="0"/>
                <w:numId w:val="19"/>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Apply button</w:t>
            </w:r>
          </w:p>
          <w:p>
            <w:pPr>
              <w:widowControl w:val="0"/>
              <w:numPr>
                <w:ilvl w:val="0"/>
                <w:numId w:val="19"/>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Reset button</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In transaction type, it will be display below list:</w:t>
            </w:r>
          </w:p>
          <w:p>
            <w:pPr>
              <w:widowControl w:val="0"/>
              <w:numPr>
                <w:ilvl w:val="0"/>
                <w:numId w:val="20"/>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All</w:t>
            </w:r>
          </w:p>
          <w:p>
            <w:pPr>
              <w:widowControl w:val="0"/>
              <w:numPr>
                <w:ilvl w:val="0"/>
                <w:numId w:val="20"/>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One time Purchase</w:t>
            </w:r>
          </w:p>
          <w:p>
            <w:pPr>
              <w:widowControl w:val="0"/>
              <w:numPr>
                <w:ilvl w:val="0"/>
                <w:numId w:val="20"/>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Monthly auto-purchase </w:t>
            </w:r>
          </w:p>
          <w:p>
            <w:pPr>
              <w:widowControl w:val="0"/>
              <w:numPr>
                <w:ilvl w:val="0"/>
                <w:numId w:val="20"/>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Sell</w:t>
            </w:r>
          </w:p>
          <w:p>
            <w:pPr>
              <w:widowControl w:val="0"/>
              <w:numPr>
                <w:ilvl w:val="0"/>
                <w:numId w:val="20"/>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Sent Egifts</w:t>
            </w:r>
          </w:p>
          <w:p>
            <w:pPr>
              <w:widowControl w:val="0"/>
              <w:numPr>
                <w:ilvl w:val="0"/>
                <w:numId w:val="20"/>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Received Egifts</w:t>
            </w:r>
          </w:p>
          <w:p>
            <w:pPr>
              <w:widowControl w:val="0"/>
              <w:numPr>
                <w:numId w:val="0"/>
              </w:numPr>
              <w:tabs>
                <w:tab w:val="left" w:pos="420"/>
              </w:tabs>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These will be single select. </w:t>
            </w:r>
          </w:p>
          <w:p>
            <w:pPr>
              <w:widowControl w:val="0"/>
              <w:numPr>
                <w:numId w:val="0"/>
              </w:numPr>
              <w:tabs>
                <w:tab w:val="left" w:pos="420"/>
              </w:tabs>
              <w:jc w:val="both"/>
              <w:rPr>
                <w:rFonts w:hint="default" w:asciiTheme="minorAscii" w:hAnsiTheme="minorAscii"/>
                <w:b w:val="0"/>
                <w:bCs w:val="0"/>
                <w:sz w:val="24"/>
                <w:szCs w:val="24"/>
                <w:highlight w:val="yellow"/>
                <w:vertAlign w:val="baseline"/>
                <w:lang w:val="en-US"/>
              </w:rPr>
            </w:pPr>
          </w:p>
          <w:p>
            <w:pPr>
              <w:widowControl w:val="0"/>
              <w:numPr>
                <w:numId w:val="0"/>
              </w:numPr>
              <w:tabs>
                <w:tab w:val="left" w:pos="420"/>
              </w:tabs>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Product group will display radio buttons of gold / silver / solitaire. </w:t>
            </w:r>
          </w:p>
          <w:p>
            <w:pPr>
              <w:widowControl w:val="0"/>
              <w:numPr>
                <w:numId w:val="0"/>
              </w:numPr>
              <w:tabs>
                <w:tab w:val="left" w:pos="420"/>
              </w:tabs>
              <w:jc w:val="both"/>
              <w:rPr>
                <w:rFonts w:hint="default" w:asciiTheme="minorAscii" w:hAnsiTheme="minorAscii"/>
                <w:b w:val="0"/>
                <w:bCs w:val="0"/>
                <w:sz w:val="24"/>
                <w:szCs w:val="24"/>
                <w:highlight w:val="yellow"/>
                <w:vertAlign w:val="baseline"/>
                <w:lang w:val="en-US"/>
              </w:rPr>
            </w:pPr>
          </w:p>
          <w:p>
            <w:pPr>
              <w:widowControl w:val="0"/>
              <w:numPr>
                <w:numId w:val="0"/>
              </w:numPr>
              <w:tabs>
                <w:tab w:val="left" w:pos="420"/>
              </w:tabs>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From date - It should display calender picker from which user will select the date from which user wants to view the trades. In ‘from date’ it will display the date from which user registered into the application. Rest dates will be disabled from the calendar. </w:t>
            </w:r>
          </w:p>
          <w:p>
            <w:pPr>
              <w:widowControl w:val="0"/>
              <w:numPr>
                <w:numId w:val="0"/>
              </w:numPr>
              <w:tabs>
                <w:tab w:val="left" w:pos="420"/>
              </w:tabs>
              <w:jc w:val="both"/>
              <w:rPr>
                <w:rFonts w:hint="default" w:asciiTheme="minorAscii" w:hAnsiTheme="minorAscii"/>
                <w:b w:val="0"/>
                <w:bCs w:val="0"/>
                <w:sz w:val="24"/>
                <w:szCs w:val="24"/>
                <w:highlight w:val="yellow"/>
                <w:vertAlign w:val="baseline"/>
                <w:lang w:val="en-US"/>
              </w:rPr>
            </w:pPr>
          </w:p>
          <w:p>
            <w:pPr>
              <w:widowControl w:val="0"/>
              <w:numPr>
                <w:ilvl w:val="0"/>
                <w:numId w:val="0"/>
              </w:numPr>
              <w:tabs>
                <w:tab w:val="left" w:pos="420"/>
              </w:tabs>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To date - It should display calender picker from which user will select the date till which user wants to view the trades. In ‘to date’ it will display the date till current date / today. Future dates will be disabled from the calendar.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As per selected filter options, once user clicks on apply button then it should display list of trades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Export</w:t>
            </w:r>
          </w:p>
        </w:tc>
        <w:tc>
          <w:tcPr>
            <w:tcW w:w="145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click</w:t>
            </w:r>
          </w:p>
        </w:tc>
        <w:tc>
          <w:tcPr>
            <w:tcW w:w="5532"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Once user clicks on export button, it will download the excel file as per the filters applied or all statements of trades.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It will display date in following columns in downloaded file:</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Sr No.</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Receipt no.</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Transaction date</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Transaction type</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Product group</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Amount</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Grams / metal weight</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Payment mode</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Payment ref no / UTR no.</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In downloaded file, debited i.e. trades of sold metal should be displayed in red colour. </w:t>
            </w:r>
          </w:p>
        </w:tc>
      </w:tr>
      <w:bookmarkEnd w:id="2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List of trades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View</w:t>
            </w:r>
          </w:p>
        </w:tc>
        <w:tc>
          <w:tcPr>
            <w:tcW w:w="5532"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For each trade, it should display following details on first view:</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Trade Id</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&amp; time</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Trade type (one time purchase / one time sell / monthly auto-purchase)</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Amount of trade</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each trade, it should display the detailed billing information of the trade done.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Trade ID</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&amp; time</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Trade type</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Amount</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Grams (grams purchased or grams sold in that trade)</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Payment reference number</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Customer name</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Customer ID</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Download button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Share button</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Through download button, user should be able to download bill in pdf format.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Through share button, user should be able to share bill in pdf format via any share mode available in mobile.</w:t>
            </w:r>
          </w:p>
        </w:tc>
      </w:tr>
    </w:tbl>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yellow"/>
          <w:lang w:val="en-US"/>
        </w:rPr>
      </w:pPr>
      <w:bookmarkStart w:id="103" w:name="_Toc31164"/>
      <w:r>
        <w:rPr>
          <w:rFonts w:hint="default" w:asciiTheme="minorAscii" w:hAnsiTheme="minorAscii"/>
          <w:b/>
          <w:bCs/>
          <w:i w:val="0"/>
          <w:iCs w:val="0"/>
          <w:color w:val="2E75B6" w:themeColor="accent1" w:themeShade="BF"/>
          <w:sz w:val="24"/>
          <w:szCs w:val="24"/>
          <w:highlight w:val="yellow"/>
          <w:lang w:val="en-US"/>
        </w:rPr>
        <w:t>12.10 Settings</w:t>
      </w:r>
      <w:bookmarkEnd w:id="103"/>
      <w:r>
        <w:rPr>
          <w:rFonts w:hint="default" w:asciiTheme="minorAscii" w:hAnsiTheme="minorAscii"/>
          <w:b/>
          <w:bCs/>
          <w:i w:val="0"/>
          <w:iCs w:val="0"/>
          <w:color w:val="2E75B6" w:themeColor="accent1" w:themeShade="BF"/>
          <w:sz w:val="24"/>
          <w:szCs w:val="24"/>
          <w:highlight w:val="yellow"/>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bookmarkStart w:id="104" w:name="_Toc423"/>
      <w:r>
        <w:rPr>
          <w:rFonts w:hint="default" w:asciiTheme="minorAscii" w:hAnsiTheme="minorAscii"/>
          <w:b w:val="0"/>
          <w:bCs w:val="0"/>
          <w:i w:val="0"/>
          <w:iCs w:val="0"/>
          <w:color w:val="auto"/>
          <w:sz w:val="24"/>
          <w:szCs w:val="24"/>
          <w:highlight w:val="yellow"/>
          <w:lang w:val="en-US"/>
        </w:rPr>
        <w:t>A) Theme Settings</w:t>
      </w:r>
      <w:bookmarkEnd w:id="104"/>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bookmarkStart w:id="105" w:name="_Toc30658"/>
      <w:bookmarkStart w:id="106" w:name="_Toc31681"/>
      <w:r>
        <w:rPr>
          <w:rFonts w:hint="default" w:asciiTheme="minorAscii" w:hAnsiTheme="minorAscii"/>
          <w:b w:val="0"/>
          <w:bCs w:val="0"/>
          <w:i w:val="0"/>
          <w:iCs w:val="0"/>
          <w:color w:val="auto"/>
          <w:sz w:val="24"/>
          <w:szCs w:val="24"/>
          <w:highlight w:val="yellow"/>
          <w:lang w:val="en-US"/>
        </w:rPr>
        <w:t>User should be able to set theme - background colour, font style, font size as per his preference. It will display following fields:</w:t>
      </w:r>
      <w:bookmarkEnd w:id="105"/>
      <w:bookmarkEnd w:id="106"/>
      <w:r>
        <w:rPr>
          <w:rFonts w:hint="default" w:asciiTheme="minorAscii" w:hAnsiTheme="minorAscii"/>
          <w:b w:val="0"/>
          <w:bCs w:val="0"/>
          <w:i w:val="0"/>
          <w:iCs w:val="0"/>
          <w:color w:val="auto"/>
          <w:sz w:val="24"/>
          <w:szCs w:val="24"/>
          <w:highlight w:val="yellow"/>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07" w:name="_Toc2323"/>
      <w:bookmarkStart w:id="108" w:name="_Toc6380"/>
      <w:r>
        <w:rPr>
          <w:rFonts w:hint="default" w:asciiTheme="minorAscii" w:hAnsiTheme="minorAscii"/>
          <w:b w:val="0"/>
          <w:bCs w:val="0"/>
          <w:i w:val="0"/>
          <w:iCs w:val="0"/>
          <w:color w:val="auto"/>
          <w:sz w:val="24"/>
          <w:szCs w:val="24"/>
          <w:highlight w:val="yellow"/>
          <w:lang w:val="en-US"/>
        </w:rPr>
        <w:t>Back ground colour - Multiple colour options will be provided which be single select.</w:t>
      </w:r>
      <w:bookmarkEnd w:id="107"/>
      <w:bookmarkEnd w:id="108"/>
      <w:r>
        <w:rPr>
          <w:rFonts w:hint="default" w:asciiTheme="minorAscii" w:hAnsiTheme="minorAscii"/>
          <w:b w:val="0"/>
          <w:bCs w:val="0"/>
          <w:i w:val="0"/>
          <w:iCs w:val="0"/>
          <w:color w:val="auto"/>
          <w:sz w:val="24"/>
          <w:szCs w:val="24"/>
          <w:highlight w:val="yellow"/>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09" w:name="_Toc15691"/>
      <w:bookmarkStart w:id="110" w:name="_Toc6829"/>
      <w:r>
        <w:rPr>
          <w:rFonts w:hint="default" w:asciiTheme="minorAscii" w:hAnsiTheme="minorAscii"/>
          <w:b w:val="0"/>
          <w:bCs w:val="0"/>
          <w:i w:val="0"/>
          <w:iCs w:val="0"/>
          <w:color w:val="auto"/>
          <w:sz w:val="24"/>
          <w:szCs w:val="24"/>
          <w:highlight w:val="yellow"/>
          <w:lang w:val="en-US"/>
        </w:rPr>
        <w:t>Font style - Multiple font style options will be provided which be single select.</w:t>
      </w:r>
      <w:bookmarkEnd w:id="109"/>
      <w:bookmarkEnd w:id="110"/>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11" w:name="_Toc31815"/>
      <w:bookmarkStart w:id="112" w:name="_Toc29664"/>
      <w:r>
        <w:rPr>
          <w:rFonts w:hint="default" w:asciiTheme="minorAscii" w:hAnsiTheme="minorAscii"/>
          <w:b w:val="0"/>
          <w:bCs w:val="0"/>
          <w:i w:val="0"/>
          <w:iCs w:val="0"/>
          <w:color w:val="auto"/>
          <w:sz w:val="24"/>
          <w:szCs w:val="24"/>
          <w:highlight w:val="yellow"/>
          <w:lang w:val="en-US"/>
        </w:rPr>
        <w:t>Font size - It will display options as small, medium, large and extra large. It will be single select.</w:t>
      </w:r>
      <w:bookmarkEnd w:id="111"/>
      <w:bookmarkEnd w:id="112"/>
      <w:r>
        <w:rPr>
          <w:rFonts w:hint="default" w:asciiTheme="minorAscii" w:hAnsiTheme="minorAscii"/>
          <w:b w:val="0"/>
          <w:bCs w:val="0"/>
          <w:i w:val="0"/>
          <w:iCs w:val="0"/>
          <w:color w:val="auto"/>
          <w:sz w:val="24"/>
          <w:szCs w:val="24"/>
          <w:highlight w:val="yellow"/>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13" w:name="_Toc12282"/>
      <w:bookmarkStart w:id="114" w:name="_Toc20014"/>
      <w:r>
        <w:rPr>
          <w:rFonts w:hint="default" w:asciiTheme="minorAscii" w:hAnsiTheme="minorAscii"/>
          <w:b w:val="0"/>
          <w:bCs w:val="0"/>
          <w:i w:val="0"/>
          <w:iCs w:val="0"/>
          <w:color w:val="auto"/>
          <w:sz w:val="24"/>
          <w:szCs w:val="24"/>
          <w:highlight w:val="yellow"/>
          <w:lang w:val="en-US"/>
        </w:rPr>
        <w:t>Save button - Once user clicks on save button, then the application theme should get updated as per selected preferences.</w:t>
      </w:r>
      <w:bookmarkEnd w:id="113"/>
      <w:bookmarkEnd w:id="114"/>
      <w:r>
        <w:rPr>
          <w:rFonts w:hint="default" w:asciiTheme="minorAscii" w:hAnsiTheme="minorAscii"/>
          <w:b w:val="0"/>
          <w:bCs w:val="0"/>
          <w:i w:val="0"/>
          <w:iCs w:val="0"/>
          <w:color w:val="auto"/>
          <w:sz w:val="24"/>
          <w:szCs w:val="24"/>
          <w:highlight w:val="yellow"/>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numPr>
          <w:ilvl w:val="0"/>
          <w:numId w:val="21"/>
        </w:numPr>
        <w:jc w:val="left"/>
        <w:outlineLvl w:val="0"/>
        <w:rPr>
          <w:rFonts w:hint="default" w:asciiTheme="minorAscii" w:hAnsiTheme="minorAscii"/>
          <w:b w:val="0"/>
          <w:bCs w:val="0"/>
          <w:i w:val="0"/>
          <w:iCs w:val="0"/>
          <w:color w:val="auto"/>
          <w:sz w:val="24"/>
          <w:szCs w:val="24"/>
          <w:highlight w:val="yellow"/>
          <w:lang w:val="en-US"/>
        </w:rPr>
      </w:pPr>
      <w:bookmarkStart w:id="115" w:name="_Toc7617"/>
      <w:r>
        <w:rPr>
          <w:rFonts w:hint="default" w:asciiTheme="minorAscii" w:hAnsiTheme="minorAscii"/>
          <w:b w:val="0"/>
          <w:bCs w:val="0"/>
          <w:i w:val="0"/>
          <w:iCs w:val="0"/>
          <w:color w:val="auto"/>
          <w:sz w:val="24"/>
          <w:szCs w:val="24"/>
          <w:highlight w:val="yellow"/>
          <w:lang w:val="en-US"/>
        </w:rPr>
        <w:t>Nominee settings</w:t>
      </w:r>
      <w:bookmarkEnd w:id="115"/>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bookmarkStart w:id="116" w:name="_Toc13931"/>
      <w:bookmarkStart w:id="117" w:name="_Toc8960"/>
      <w:r>
        <w:rPr>
          <w:rFonts w:hint="default" w:asciiTheme="minorAscii" w:hAnsiTheme="minorAscii"/>
          <w:b w:val="0"/>
          <w:bCs w:val="0"/>
          <w:i w:val="0"/>
          <w:iCs w:val="0"/>
          <w:color w:val="auto"/>
          <w:sz w:val="24"/>
          <w:szCs w:val="24"/>
          <w:highlight w:val="yellow"/>
          <w:lang w:val="en-US"/>
        </w:rPr>
        <w:t>User can add maximum 4 nominees under his account. It will display following fields:</w:t>
      </w:r>
      <w:bookmarkEnd w:id="116"/>
      <w:bookmarkEnd w:id="117"/>
      <w:r>
        <w:rPr>
          <w:rFonts w:hint="default" w:asciiTheme="minorAscii" w:hAnsiTheme="minorAscii"/>
          <w:b w:val="0"/>
          <w:bCs w:val="0"/>
          <w:i w:val="0"/>
          <w:iCs w:val="0"/>
          <w:color w:val="auto"/>
          <w:sz w:val="24"/>
          <w:szCs w:val="24"/>
          <w:highlight w:val="yellow"/>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18" w:name="_Toc7684"/>
      <w:bookmarkStart w:id="119" w:name="_Toc18699"/>
      <w:r>
        <w:rPr>
          <w:rFonts w:hint="default" w:asciiTheme="minorAscii" w:hAnsiTheme="minorAscii"/>
          <w:b w:val="0"/>
          <w:bCs w:val="0"/>
          <w:i w:val="0"/>
          <w:iCs w:val="0"/>
          <w:color w:val="auto"/>
          <w:sz w:val="24"/>
          <w:szCs w:val="24"/>
          <w:highlight w:val="yellow"/>
          <w:lang w:val="en-US"/>
        </w:rPr>
        <w:t>Nominee details if already added.</w:t>
      </w:r>
      <w:bookmarkEnd w:id="118"/>
      <w:bookmarkEnd w:id="119"/>
      <w:r>
        <w:rPr>
          <w:rFonts w:hint="default" w:asciiTheme="minorAscii" w:hAnsiTheme="minorAscii"/>
          <w:b w:val="0"/>
          <w:bCs w:val="0"/>
          <w:i w:val="0"/>
          <w:iCs w:val="0"/>
          <w:color w:val="auto"/>
          <w:sz w:val="24"/>
          <w:szCs w:val="24"/>
          <w:highlight w:val="yellow"/>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20" w:name="_Toc16520"/>
      <w:bookmarkStart w:id="121" w:name="_Toc2987"/>
      <w:r>
        <w:rPr>
          <w:rFonts w:hint="default" w:asciiTheme="minorAscii" w:hAnsiTheme="minorAscii"/>
          <w:b w:val="0"/>
          <w:bCs w:val="0"/>
          <w:i w:val="0"/>
          <w:iCs w:val="0"/>
          <w:color w:val="auto"/>
          <w:sz w:val="24"/>
          <w:szCs w:val="24"/>
          <w:highlight w:val="yellow"/>
          <w:lang w:val="en-US"/>
        </w:rPr>
        <w:t>Add more button</w:t>
      </w:r>
      <w:bookmarkEnd w:id="120"/>
      <w:bookmarkEnd w:id="121"/>
      <w:r>
        <w:rPr>
          <w:rFonts w:hint="default" w:asciiTheme="minorAscii" w:hAnsiTheme="minorAscii"/>
          <w:b w:val="0"/>
          <w:bCs w:val="0"/>
          <w:i w:val="0"/>
          <w:iCs w:val="0"/>
          <w:color w:val="auto"/>
          <w:sz w:val="24"/>
          <w:szCs w:val="24"/>
          <w:highlight w:val="yellow"/>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22" w:name="_Toc15462"/>
      <w:bookmarkStart w:id="123" w:name="_Toc5519"/>
      <w:r>
        <w:rPr>
          <w:rFonts w:hint="default" w:asciiTheme="minorAscii" w:hAnsiTheme="minorAscii"/>
          <w:b w:val="0"/>
          <w:bCs w:val="0"/>
          <w:i w:val="0"/>
          <w:iCs w:val="0"/>
          <w:color w:val="auto"/>
          <w:sz w:val="24"/>
          <w:szCs w:val="24"/>
          <w:highlight w:val="yellow"/>
          <w:lang w:val="en-US"/>
        </w:rPr>
        <w:t>Once user clicks on add more button, it will display following fields:</w:t>
      </w:r>
      <w:bookmarkEnd w:id="122"/>
      <w:bookmarkEnd w:id="123"/>
      <w:r>
        <w:rPr>
          <w:rFonts w:hint="default" w:asciiTheme="minorAscii" w:hAnsiTheme="minorAscii"/>
          <w:b w:val="0"/>
          <w:bCs w:val="0"/>
          <w:i w:val="0"/>
          <w:iCs w:val="0"/>
          <w:color w:val="auto"/>
          <w:sz w:val="24"/>
          <w:szCs w:val="24"/>
          <w:highlight w:val="yellow"/>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24" w:name="_Toc32458"/>
      <w:bookmarkStart w:id="125" w:name="_Toc1084"/>
      <w:r>
        <w:rPr>
          <w:rFonts w:hint="default" w:asciiTheme="minorAscii" w:hAnsiTheme="minorAscii"/>
          <w:b w:val="0"/>
          <w:bCs w:val="0"/>
          <w:i w:val="0"/>
          <w:iCs w:val="0"/>
          <w:color w:val="auto"/>
          <w:sz w:val="24"/>
          <w:szCs w:val="24"/>
          <w:highlight w:val="yellow"/>
          <w:lang w:val="en-US"/>
        </w:rPr>
        <w:t>Nominee 1 name</w:t>
      </w:r>
      <w:bookmarkEnd w:id="124"/>
      <w:bookmarkEnd w:id="125"/>
      <w:r>
        <w:rPr>
          <w:rFonts w:hint="default" w:asciiTheme="minorAscii" w:hAnsiTheme="minorAscii"/>
          <w:b w:val="0"/>
          <w:bCs w:val="0"/>
          <w:i w:val="0"/>
          <w:iCs w:val="0"/>
          <w:color w:val="auto"/>
          <w:sz w:val="24"/>
          <w:szCs w:val="24"/>
          <w:highlight w:val="yellow"/>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26" w:name="_Toc4893"/>
      <w:bookmarkStart w:id="127" w:name="_Toc28699"/>
      <w:r>
        <w:rPr>
          <w:rFonts w:hint="default" w:asciiTheme="minorAscii" w:hAnsiTheme="minorAscii"/>
          <w:b w:val="0"/>
          <w:bCs w:val="0"/>
          <w:i w:val="0"/>
          <w:iCs w:val="0"/>
          <w:color w:val="auto"/>
          <w:sz w:val="24"/>
          <w:szCs w:val="24"/>
          <w:highlight w:val="yellow"/>
          <w:lang w:val="en-US"/>
        </w:rPr>
        <w:t>Date of Birth</w:t>
      </w:r>
      <w:bookmarkEnd w:id="126"/>
      <w:bookmarkEnd w:id="127"/>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28" w:name="_Toc4114"/>
      <w:bookmarkStart w:id="129" w:name="_Toc10555"/>
      <w:r>
        <w:rPr>
          <w:rFonts w:hint="default" w:asciiTheme="minorAscii" w:hAnsiTheme="minorAscii"/>
          <w:b w:val="0"/>
          <w:bCs w:val="0"/>
          <w:i w:val="0"/>
          <w:iCs w:val="0"/>
          <w:color w:val="auto"/>
          <w:sz w:val="24"/>
          <w:szCs w:val="24"/>
          <w:highlight w:val="yellow"/>
          <w:lang w:val="en-US"/>
        </w:rPr>
        <w:t>Relation with nominee</w:t>
      </w:r>
      <w:bookmarkEnd w:id="128"/>
      <w:bookmarkEnd w:id="129"/>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30" w:name="_Toc9118"/>
      <w:bookmarkStart w:id="131" w:name="_Toc31948"/>
      <w:r>
        <w:rPr>
          <w:rFonts w:hint="default" w:asciiTheme="minorAscii" w:hAnsiTheme="minorAscii"/>
          <w:b w:val="0"/>
          <w:bCs w:val="0"/>
          <w:i w:val="0"/>
          <w:iCs w:val="0"/>
          <w:color w:val="auto"/>
          <w:sz w:val="24"/>
          <w:szCs w:val="24"/>
          <w:highlight w:val="yellow"/>
          <w:lang w:val="en-US"/>
        </w:rPr>
        <w:t>Aadhar number of nominee</w:t>
      </w:r>
      <w:bookmarkEnd w:id="130"/>
      <w:bookmarkEnd w:id="131"/>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32" w:name="_Toc26057"/>
      <w:bookmarkStart w:id="133" w:name="_Toc24851"/>
      <w:r>
        <w:rPr>
          <w:rFonts w:hint="default" w:asciiTheme="minorAscii" w:hAnsiTheme="minorAscii"/>
          <w:b w:val="0"/>
          <w:bCs w:val="0"/>
          <w:i w:val="0"/>
          <w:iCs w:val="0"/>
          <w:color w:val="auto"/>
          <w:sz w:val="24"/>
          <w:szCs w:val="24"/>
          <w:highlight w:val="yellow"/>
          <w:lang w:val="en-US"/>
        </w:rPr>
        <w:t>Add more button</w:t>
      </w:r>
      <w:bookmarkEnd w:id="132"/>
      <w:bookmarkEnd w:id="133"/>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34" w:name="_Toc20337"/>
      <w:bookmarkStart w:id="135" w:name="_Toc2325"/>
      <w:r>
        <w:rPr>
          <w:rFonts w:hint="default" w:asciiTheme="minorAscii" w:hAnsiTheme="minorAscii"/>
          <w:b w:val="0"/>
          <w:bCs w:val="0"/>
          <w:i w:val="0"/>
          <w:iCs w:val="0"/>
          <w:color w:val="auto"/>
          <w:sz w:val="24"/>
          <w:szCs w:val="24"/>
          <w:highlight w:val="yellow"/>
          <w:lang w:val="en-US"/>
        </w:rPr>
        <w:t>Save button</w:t>
      </w:r>
      <w:bookmarkEnd w:id="134"/>
      <w:bookmarkEnd w:id="135"/>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Nominee name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the name of the nominee he wants to add.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Maximum length of input field should be 50 characters.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r>
              <w:rPr>
                <w:rFonts w:hint="default" w:asciiTheme="minorAscii" w:hAnsiTheme="minorAscii"/>
                <w:b w:val="0"/>
                <w:b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of Birth</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Calendar picker</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enter the date of birth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Future dates should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Relation with nominee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the name of the nominee he wants to add.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Maximum length of input field should be 25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Aadhar card number of nominee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jc w:val="left"/>
              <w:rPr>
                <w:rFonts w:hint="default" w:asciiTheme="minorAscii" w:hAnsiTheme="minorAscii"/>
                <w:color w:val="auto"/>
                <w:sz w:val="24"/>
                <w:szCs w:val="24"/>
                <w:lang w:val="en-US"/>
              </w:rPr>
            </w:pPr>
            <w:r>
              <w:rPr>
                <w:rFonts w:hint="default" w:asciiTheme="minorAscii" w:hAnsiTheme="minorAscii"/>
                <w:color w:val="auto"/>
                <w:sz w:val="24"/>
                <w:szCs w:val="24"/>
              </w:rPr>
              <w:t>User will enter 12 digit A</w:t>
            </w:r>
            <w:r>
              <w:rPr>
                <w:rFonts w:hint="default" w:asciiTheme="minorAscii" w:hAnsiTheme="minorAscii"/>
                <w:color w:val="auto"/>
                <w:sz w:val="24"/>
                <w:szCs w:val="24"/>
                <w:lang w:val="en-US"/>
              </w:rPr>
              <w:t>a</w:t>
            </w:r>
            <w:r>
              <w:rPr>
                <w:rFonts w:hint="default" w:asciiTheme="minorAscii" w:hAnsiTheme="minorAscii"/>
                <w:color w:val="auto"/>
                <w:sz w:val="24"/>
                <w:szCs w:val="24"/>
              </w:rPr>
              <w:t xml:space="preserve">dhar </w:t>
            </w:r>
            <w:r>
              <w:rPr>
                <w:rFonts w:hint="default" w:asciiTheme="minorAscii" w:hAnsiTheme="minorAscii"/>
                <w:color w:val="auto"/>
                <w:sz w:val="24"/>
                <w:szCs w:val="24"/>
                <w:lang w:val="en-US"/>
              </w:rPr>
              <w:t>number of the nominee.</w:t>
            </w:r>
          </w:p>
          <w:p>
            <w:pPr>
              <w:widowControl w:val="0"/>
              <w:numPr>
                <w:ilvl w:val="0"/>
                <w:numId w:val="0"/>
              </w:numPr>
              <w:ind w:leftChars="0"/>
              <w:jc w:val="both"/>
              <w:rPr>
                <w:rFonts w:hint="default" w:asciiTheme="minorAscii" w:hAnsiTheme="minorAscii"/>
                <w:color w:val="auto"/>
                <w:sz w:val="24"/>
                <w:szCs w:val="24"/>
              </w:rPr>
            </w:pPr>
            <w:r>
              <w:rPr>
                <w:rFonts w:hint="default" w:asciiTheme="minorAscii" w:hAnsiTheme="minorAscii"/>
                <w:color w:val="auto"/>
                <w:sz w:val="24"/>
                <w:szCs w:val="24"/>
              </w:rPr>
              <w:t xml:space="preserve">One </w:t>
            </w:r>
            <w:r>
              <w:rPr>
                <w:rFonts w:hint="default" w:asciiTheme="minorAscii" w:hAnsiTheme="minorAscii"/>
                <w:color w:val="auto"/>
                <w:sz w:val="24"/>
                <w:szCs w:val="24"/>
                <w:lang w:val="en-US"/>
              </w:rPr>
              <w:t xml:space="preserve">Aadhar </w:t>
            </w:r>
            <w:r>
              <w:rPr>
                <w:rFonts w:hint="default" w:asciiTheme="minorAscii" w:hAnsiTheme="minorAscii"/>
                <w:color w:val="auto"/>
                <w:sz w:val="24"/>
                <w:szCs w:val="24"/>
              </w:rPr>
              <w:t xml:space="preserve">no. should be </w:t>
            </w:r>
            <w:r>
              <w:rPr>
                <w:rFonts w:hint="default" w:asciiTheme="minorAscii" w:hAnsiTheme="minorAscii"/>
                <w:color w:val="auto"/>
                <w:sz w:val="24"/>
                <w:szCs w:val="24"/>
                <w:lang w:val="en-US"/>
              </w:rPr>
              <w:t xml:space="preserve">entered </w:t>
            </w:r>
            <w:r>
              <w:rPr>
                <w:rFonts w:hint="default" w:asciiTheme="minorAscii" w:hAnsiTheme="minorAscii"/>
                <w:color w:val="auto"/>
                <w:sz w:val="24"/>
                <w:szCs w:val="24"/>
              </w:rPr>
              <w:t xml:space="preserve">only once. </w:t>
            </w:r>
            <w:r>
              <w:rPr>
                <w:rFonts w:hint="default" w:asciiTheme="minorAscii" w:hAnsiTheme="minorAscii"/>
                <w:color w:val="auto"/>
                <w:sz w:val="24"/>
                <w:szCs w:val="24"/>
                <w:lang w:val="en-US"/>
              </w:rPr>
              <w:t xml:space="preserve">User </w:t>
            </w:r>
            <w:r>
              <w:rPr>
                <w:rFonts w:hint="default" w:asciiTheme="minorAscii" w:hAnsiTheme="minorAscii"/>
                <w:color w:val="auto"/>
                <w:sz w:val="24"/>
                <w:szCs w:val="24"/>
              </w:rPr>
              <w:t xml:space="preserve">will have </w:t>
            </w:r>
            <w:r>
              <w:rPr>
                <w:rFonts w:hint="default" w:asciiTheme="minorAscii" w:hAnsiTheme="minorAscii"/>
                <w:color w:val="auto"/>
                <w:sz w:val="24"/>
                <w:szCs w:val="24"/>
                <w:lang w:val="en-US"/>
              </w:rPr>
              <w:t xml:space="preserve">to enter </w:t>
            </w:r>
            <w:r>
              <w:rPr>
                <w:rFonts w:hint="default" w:asciiTheme="minorAscii" w:hAnsiTheme="minorAscii"/>
                <w:color w:val="auto"/>
                <w:sz w:val="24"/>
                <w:szCs w:val="24"/>
              </w:rPr>
              <w:t xml:space="preserve">unique </w:t>
            </w:r>
            <w:r>
              <w:rPr>
                <w:rFonts w:hint="default" w:asciiTheme="minorAscii" w:hAnsiTheme="minorAscii"/>
                <w:color w:val="auto"/>
                <w:sz w:val="24"/>
                <w:szCs w:val="24"/>
                <w:lang w:val="en-US"/>
              </w:rPr>
              <w:t xml:space="preserve">Aadhar </w:t>
            </w:r>
            <w:r>
              <w:rPr>
                <w:rFonts w:hint="default" w:asciiTheme="minorAscii" w:hAnsiTheme="minorAscii"/>
                <w:color w:val="auto"/>
                <w:sz w:val="24"/>
                <w:szCs w:val="24"/>
              </w:rPr>
              <w:t>no.</w:t>
            </w:r>
            <w:r>
              <w:rPr>
                <w:rFonts w:hint="default" w:asciiTheme="minorAscii" w:hAnsiTheme="minorAscii"/>
                <w:color w:val="auto"/>
                <w:sz w:val="24"/>
                <w:szCs w:val="24"/>
                <w:lang w:val="en-US"/>
              </w:rPr>
              <w:t xml:space="preserve"> User cannot mention same already entered aadhar number for another nominee. Also, it cannot be as same as registered user’s aadhar number.</w:t>
            </w:r>
            <w:r>
              <w:rPr>
                <w:rFonts w:hint="default" w:asciiTheme="minorAscii" w:hAnsiTheme="minorAscii"/>
                <w:color w:val="auto"/>
                <w:sz w:val="24"/>
                <w:szCs w:val="24"/>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color w:val="auto"/>
                <w:sz w:val="24"/>
                <w:szCs w:val="24"/>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Add more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If user wants to add more than one nominee then user will click on add more button. </w:t>
            </w:r>
          </w:p>
          <w:p>
            <w:pPr>
              <w:widowControl w:val="0"/>
              <w:numPr>
                <w:ilvl w:val="0"/>
                <w:numId w:val="0"/>
              </w:numPr>
              <w:ind w:leftChars="0"/>
              <w:jc w:val="both"/>
              <w:rPr>
                <w:rFonts w:hint="default" w:asciiTheme="minorAscii" w:hAnsiTheme="minorAscii"/>
                <w:color w:val="auto"/>
                <w:sz w:val="24"/>
                <w:szCs w:val="24"/>
                <w:lang w:val="en-US"/>
              </w:rPr>
            </w:pP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Once user clicks on add more button, then it should display same fields as nominee 2 name, DoB, relation with nominee and aadhar card number of nominee. </w:t>
            </w:r>
          </w:p>
          <w:p>
            <w:pPr>
              <w:widowControl w:val="0"/>
              <w:numPr>
                <w:ilvl w:val="0"/>
                <w:numId w:val="0"/>
              </w:numPr>
              <w:ind w:leftChars="0"/>
              <w:jc w:val="both"/>
              <w:rPr>
                <w:rFonts w:hint="default" w:asciiTheme="minorAscii" w:hAnsiTheme="minorAscii"/>
                <w:color w:val="auto"/>
                <w:sz w:val="24"/>
                <w:szCs w:val="24"/>
                <w:lang w:val="en-US"/>
              </w:rPr>
            </w:pPr>
          </w:p>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User can add maximum 4 nominee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Save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color w:val="auto"/>
                <w:sz w:val="24"/>
                <w:szCs w:val="24"/>
                <w:lang w:val="en-US"/>
              </w:rPr>
            </w:pPr>
            <w:r>
              <w:rPr>
                <w:rFonts w:hint="default" w:asciiTheme="minorAscii" w:hAnsiTheme="minorAscii"/>
                <w:color w:val="auto"/>
                <w:sz w:val="24"/>
                <w:szCs w:val="24"/>
                <w:lang w:val="en-US"/>
              </w:rPr>
              <w:t xml:space="preserve">Once user enters one or more nominee details and clicks on save, it will save data and display the added details on ‘Nominee settings’ page. </w:t>
            </w:r>
          </w:p>
        </w:tc>
      </w:tr>
    </w:tbl>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numPr>
          <w:ilvl w:val="0"/>
          <w:numId w:val="2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yellow"/>
          <w:lang w:val="en-US"/>
        </w:rPr>
      </w:pPr>
      <w:bookmarkStart w:id="136" w:name="_Toc30092"/>
      <w:r>
        <w:rPr>
          <w:rFonts w:hint="default" w:asciiTheme="minorAscii" w:hAnsiTheme="minorAscii"/>
          <w:b/>
          <w:bCs/>
          <w:i w:val="0"/>
          <w:iCs w:val="0"/>
          <w:color w:val="2E75B6" w:themeColor="accent1" w:themeShade="BF"/>
          <w:sz w:val="24"/>
          <w:szCs w:val="24"/>
          <w:highlight w:val="yellow"/>
          <w:lang w:val="en-US"/>
        </w:rPr>
        <w:t>Bank account settings</w:t>
      </w:r>
      <w:bookmarkEnd w:id="136"/>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37" w:name="_Toc12111"/>
      <w:bookmarkStart w:id="138" w:name="_Toc10039"/>
      <w:r>
        <w:rPr>
          <w:rFonts w:hint="default" w:asciiTheme="minorAscii" w:hAnsiTheme="minorAscii"/>
          <w:b w:val="0"/>
          <w:bCs w:val="0"/>
          <w:i w:val="0"/>
          <w:iCs w:val="0"/>
          <w:color w:val="auto"/>
          <w:sz w:val="24"/>
          <w:szCs w:val="24"/>
          <w:highlight w:val="yellow"/>
          <w:lang w:val="en-US"/>
        </w:rPr>
        <w:t>User will add the list of bank acounts into the application. The added bank accounts will be displayed while making payments. It will display list of bank accounts if added any and add more button. Once user clicks on add more button, it will display following fields:</w:t>
      </w:r>
      <w:bookmarkEnd w:id="137"/>
      <w:bookmarkEnd w:id="138"/>
      <w:r>
        <w:rPr>
          <w:rFonts w:hint="default" w:asciiTheme="minorAscii" w:hAnsiTheme="minorAscii"/>
          <w:b w:val="0"/>
          <w:bCs w:val="0"/>
          <w:i w:val="0"/>
          <w:iCs w:val="0"/>
          <w:color w:val="auto"/>
          <w:sz w:val="24"/>
          <w:szCs w:val="24"/>
          <w:highlight w:val="yellow"/>
          <w:lang w:val="en-US"/>
        </w:rPr>
        <w:t xml:space="preserve"> </w:t>
      </w:r>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39" w:name="_Toc32435"/>
      <w:bookmarkStart w:id="140" w:name="_Toc30995"/>
      <w:r>
        <w:rPr>
          <w:rFonts w:hint="default" w:asciiTheme="minorAscii" w:hAnsiTheme="minorAscii"/>
          <w:b w:val="0"/>
          <w:bCs w:val="0"/>
          <w:i w:val="0"/>
          <w:iCs w:val="0"/>
          <w:color w:val="auto"/>
          <w:sz w:val="24"/>
          <w:szCs w:val="24"/>
          <w:highlight w:val="yellow"/>
          <w:lang w:val="en-US"/>
        </w:rPr>
        <w:t>Credit / Debit card number</w:t>
      </w:r>
      <w:bookmarkEnd w:id="139"/>
      <w:bookmarkEnd w:id="140"/>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41" w:name="_Toc6434"/>
      <w:bookmarkStart w:id="142" w:name="_Toc26997"/>
      <w:r>
        <w:rPr>
          <w:rFonts w:hint="default" w:asciiTheme="minorAscii" w:hAnsiTheme="minorAscii"/>
          <w:b w:val="0"/>
          <w:bCs w:val="0"/>
          <w:i w:val="0"/>
          <w:iCs w:val="0"/>
          <w:color w:val="auto"/>
          <w:sz w:val="24"/>
          <w:szCs w:val="24"/>
          <w:highlight w:val="yellow"/>
          <w:lang w:val="en-US"/>
        </w:rPr>
        <w:t>Card holder name</w:t>
      </w:r>
      <w:bookmarkEnd w:id="141"/>
      <w:bookmarkEnd w:id="142"/>
      <w:r>
        <w:rPr>
          <w:rFonts w:hint="default" w:asciiTheme="minorAscii" w:hAnsiTheme="minorAscii"/>
          <w:b w:val="0"/>
          <w:bCs w:val="0"/>
          <w:i w:val="0"/>
          <w:iCs w:val="0"/>
          <w:color w:val="auto"/>
          <w:sz w:val="24"/>
          <w:szCs w:val="24"/>
          <w:highlight w:val="yellow"/>
          <w:lang w:val="en-US"/>
        </w:rPr>
        <w:t xml:space="preserve"> </w:t>
      </w:r>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43" w:name="_Toc467"/>
      <w:bookmarkStart w:id="144" w:name="_Toc29052"/>
      <w:r>
        <w:rPr>
          <w:rFonts w:hint="default" w:asciiTheme="minorAscii" w:hAnsiTheme="minorAscii"/>
          <w:b w:val="0"/>
          <w:bCs w:val="0"/>
          <w:i w:val="0"/>
          <w:iCs w:val="0"/>
          <w:color w:val="auto"/>
          <w:sz w:val="24"/>
          <w:szCs w:val="24"/>
          <w:highlight w:val="yellow"/>
          <w:lang w:val="en-US"/>
        </w:rPr>
        <w:t>Bank name</w:t>
      </w:r>
      <w:bookmarkEnd w:id="143"/>
      <w:bookmarkEnd w:id="144"/>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45" w:name="_Toc27222"/>
      <w:bookmarkStart w:id="146" w:name="_Toc27824"/>
      <w:r>
        <w:rPr>
          <w:rFonts w:hint="default" w:asciiTheme="minorAscii" w:hAnsiTheme="minorAscii"/>
          <w:b w:val="0"/>
          <w:bCs w:val="0"/>
          <w:i w:val="0"/>
          <w:iCs w:val="0"/>
          <w:color w:val="auto"/>
          <w:sz w:val="24"/>
          <w:szCs w:val="24"/>
          <w:highlight w:val="yellow"/>
          <w:lang w:val="en-US"/>
        </w:rPr>
        <w:t>IFSC code</w:t>
      </w:r>
      <w:bookmarkEnd w:id="145"/>
      <w:bookmarkEnd w:id="146"/>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47" w:name="_Toc15531"/>
      <w:bookmarkStart w:id="148" w:name="_Toc4472"/>
      <w:r>
        <w:rPr>
          <w:rFonts w:hint="default" w:asciiTheme="minorAscii" w:hAnsiTheme="minorAscii"/>
          <w:b w:val="0"/>
          <w:bCs w:val="0"/>
          <w:i w:val="0"/>
          <w:iCs w:val="0"/>
          <w:color w:val="auto"/>
          <w:sz w:val="24"/>
          <w:szCs w:val="24"/>
          <w:highlight w:val="yellow"/>
          <w:lang w:val="en-US"/>
        </w:rPr>
        <w:t>CVV number</w:t>
      </w:r>
      <w:bookmarkEnd w:id="147"/>
      <w:bookmarkEnd w:id="148"/>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49" w:name="_Toc24771"/>
      <w:bookmarkStart w:id="150" w:name="_Toc21924"/>
      <w:r>
        <w:rPr>
          <w:rFonts w:hint="default" w:asciiTheme="minorAscii" w:hAnsiTheme="minorAscii"/>
          <w:b w:val="0"/>
          <w:bCs w:val="0"/>
          <w:i w:val="0"/>
          <w:iCs w:val="0"/>
          <w:color w:val="auto"/>
          <w:sz w:val="24"/>
          <w:szCs w:val="24"/>
          <w:highlight w:val="yellow"/>
          <w:lang w:val="en-US"/>
        </w:rPr>
        <w:t>Save button</w:t>
      </w:r>
      <w:bookmarkEnd w:id="149"/>
      <w:bookmarkEnd w:id="150"/>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Credit / debit card number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the alphanumeric or only numeric bank account number.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shouldn’t accept space. It should accept 19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Card holder name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the account holder name as on bank passbook or on card.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Maximum length of input field should be 50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Bank Name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Drop-down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select the bank name for the list.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IFSC number</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enter 11 digit alphanumeric IFSC number. As per selected bank name and IFSC number, it should validate whether the IFSC number is correct or not and display error message in case it is incorrect.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CVV</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enter 3 digit CVV number as mentioned on 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Save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color w:val="auto"/>
                <w:sz w:val="24"/>
                <w:szCs w:val="24"/>
                <w:lang w:val="en-US"/>
              </w:rPr>
              <w:t>Once user enters one or more bank details and clicks on save, it will save data and display the added details on ‘Bank account settings’ page.</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p>
    <w:p>
      <w:pPr>
        <w:numPr>
          <w:ilvl w:val="0"/>
          <w:numId w:val="2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yellow"/>
          <w:lang w:val="en-US"/>
        </w:rPr>
      </w:pPr>
      <w:bookmarkStart w:id="151" w:name="_Toc18159"/>
      <w:r>
        <w:rPr>
          <w:rFonts w:hint="default" w:asciiTheme="minorAscii" w:hAnsiTheme="minorAscii"/>
          <w:b/>
          <w:bCs/>
          <w:i w:val="0"/>
          <w:iCs w:val="0"/>
          <w:color w:val="2E75B6" w:themeColor="accent1" w:themeShade="BF"/>
          <w:sz w:val="24"/>
          <w:szCs w:val="24"/>
          <w:highlight w:val="yellow"/>
          <w:lang w:val="en-US"/>
        </w:rPr>
        <w:t>Preferences settings</w:t>
      </w:r>
      <w:bookmarkEnd w:id="151"/>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52" w:name="_Toc31134"/>
      <w:bookmarkStart w:id="153" w:name="_Toc9073"/>
      <w:r>
        <w:rPr>
          <w:rFonts w:hint="default" w:asciiTheme="minorAscii" w:hAnsiTheme="minorAscii"/>
          <w:b w:val="0"/>
          <w:bCs w:val="0"/>
          <w:i w:val="0"/>
          <w:iCs w:val="0"/>
          <w:color w:val="auto"/>
          <w:sz w:val="24"/>
          <w:szCs w:val="24"/>
          <w:highlight w:val="yellow"/>
          <w:lang w:val="en-US"/>
        </w:rPr>
        <w:t>User will set communication preferences. It will display following fields:</w:t>
      </w:r>
      <w:bookmarkEnd w:id="152"/>
      <w:bookmarkEnd w:id="153"/>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54" w:name="_Toc3801"/>
      <w:bookmarkStart w:id="155" w:name="_Toc23631"/>
      <w:r>
        <w:rPr>
          <w:rFonts w:hint="default" w:asciiTheme="minorAscii" w:hAnsiTheme="minorAscii"/>
          <w:b w:val="0"/>
          <w:bCs w:val="0"/>
          <w:i w:val="0"/>
          <w:iCs w:val="0"/>
          <w:color w:val="auto"/>
          <w:sz w:val="24"/>
          <w:szCs w:val="24"/>
          <w:highlight w:val="yellow"/>
          <w:lang w:val="en-US"/>
        </w:rPr>
        <w:t>Communication mode</w:t>
      </w:r>
      <w:bookmarkEnd w:id="154"/>
      <w:bookmarkEnd w:id="155"/>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56" w:name="_Toc22708"/>
      <w:bookmarkStart w:id="157" w:name="_Toc32710"/>
      <w:r>
        <w:rPr>
          <w:rFonts w:hint="default" w:asciiTheme="minorAscii" w:hAnsiTheme="minorAscii"/>
          <w:b w:val="0"/>
          <w:bCs w:val="0"/>
          <w:i w:val="0"/>
          <w:iCs w:val="0"/>
          <w:color w:val="auto"/>
          <w:sz w:val="24"/>
          <w:szCs w:val="24"/>
          <w:highlight w:val="yellow"/>
          <w:lang w:val="en-US"/>
        </w:rPr>
        <w:t>Call timings</w:t>
      </w:r>
      <w:bookmarkEnd w:id="156"/>
      <w:bookmarkEnd w:id="157"/>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58" w:name="_Toc30733"/>
      <w:bookmarkStart w:id="159" w:name="_Toc23169"/>
      <w:r>
        <w:rPr>
          <w:rFonts w:hint="default" w:asciiTheme="minorAscii" w:hAnsiTheme="minorAscii"/>
          <w:b w:val="0"/>
          <w:bCs w:val="0"/>
          <w:i w:val="0"/>
          <w:iCs w:val="0"/>
          <w:color w:val="auto"/>
          <w:sz w:val="24"/>
          <w:szCs w:val="24"/>
          <w:highlight w:val="yellow"/>
          <w:lang w:val="en-US"/>
        </w:rPr>
        <w:t>Communication language</w:t>
      </w:r>
      <w:bookmarkEnd w:id="158"/>
      <w:bookmarkEnd w:id="159"/>
      <w:r>
        <w:rPr>
          <w:rFonts w:hint="default" w:asciiTheme="minorAscii" w:hAnsiTheme="minorAscii"/>
          <w:b w:val="0"/>
          <w:bCs w:val="0"/>
          <w:i w:val="0"/>
          <w:iCs w:val="0"/>
          <w:color w:val="auto"/>
          <w:sz w:val="24"/>
          <w:szCs w:val="24"/>
          <w:highlight w:val="yellow"/>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60" w:name="_Toc11515"/>
      <w:bookmarkStart w:id="161" w:name="_Toc5782"/>
      <w:r>
        <w:rPr>
          <w:rFonts w:hint="default" w:asciiTheme="minorAscii" w:hAnsiTheme="minorAscii"/>
          <w:b w:val="0"/>
          <w:bCs w:val="0"/>
          <w:i w:val="0"/>
          <w:iCs w:val="0"/>
          <w:color w:val="auto"/>
          <w:sz w:val="24"/>
          <w:szCs w:val="24"/>
          <w:highlight w:val="yellow"/>
          <w:lang w:val="en-US"/>
        </w:rPr>
        <w:t>Notification permissions</w:t>
      </w:r>
      <w:bookmarkEnd w:id="160"/>
      <w:bookmarkEnd w:id="161"/>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62" w:name="_Toc3063"/>
      <w:bookmarkStart w:id="163" w:name="_Toc22187"/>
      <w:r>
        <w:rPr>
          <w:rFonts w:hint="default" w:asciiTheme="minorAscii" w:hAnsiTheme="minorAscii"/>
          <w:b w:val="0"/>
          <w:bCs w:val="0"/>
          <w:i w:val="0"/>
          <w:iCs w:val="0"/>
          <w:color w:val="auto"/>
          <w:sz w:val="24"/>
          <w:szCs w:val="24"/>
          <w:highlight w:val="yellow"/>
          <w:lang w:val="en-US"/>
        </w:rPr>
        <w:t>App unlock recognition</w:t>
      </w:r>
      <w:bookmarkEnd w:id="162"/>
      <w:bookmarkEnd w:id="163"/>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446"/>
        <w:gridCol w:w="171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Communication mode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Drag &amp; drop</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drag and drop his preferred communication mode in sequence. It will display following options email, SMS, call, WhatsApp.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Call timings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Time</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mention his available ‘from and to’ timing so that support team can contact user as per his preferred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Communication language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Drop-down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select the language that he prefers to get call and messages.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Notification permissions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Permissions</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enable / disable communication preference by toggle.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have options as SMS, email and whatsapp.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disables any mode, then notification should get sent to user on that medium and should get sent by the enabled medium.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However, within application notification will be sent to all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App unlock recognition</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select the option which he prefers while visiting the app each time and unlocking it. It will have following options: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Question</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Pattern</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Scan Face</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Scan finger</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Passcode</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After selecting option, setting recognition details and once user clicks on save button, then later on when user visits app each time, user will have to enter the answer/ pattern/ passcode/ scan face / finger and unlock the app.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p>
    <w:p>
      <w:pPr>
        <w:numPr>
          <w:ilvl w:val="0"/>
          <w:numId w:val="2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yellow"/>
          <w:lang w:val="en-US"/>
        </w:rPr>
      </w:pPr>
      <w:bookmarkStart w:id="164" w:name="_Toc20240"/>
      <w:r>
        <w:rPr>
          <w:rFonts w:hint="default" w:asciiTheme="minorAscii" w:hAnsiTheme="minorAscii"/>
          <w:b/>
          <w:bCs/>
          <w:i w:val="0"/>
          <w:iCs w:val="0"/>
          <w:color w:val="2E75B6" w:themeColor="accent1" w:themeShade="BF"/>
          <w:sz w:val="24"/>
          <w:szCs w:val="24"/>
          <w:highlight w:val="yellow"/>
          <w:lang w:val="en-US"/>
        </w:rPr>
        <w:t>Rate trigger settings</w:t>
      </w:r>
      <w:bookmarkEnd w:id="16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65" w:name="_Toc28812"/>
      <w:bookmarkStart w:id="166" w:name="_Toc22761"/>
      <w:r>
        <w:rPr>
          <w:rFonts w:hint="default" w:asciiTheme="minorAscii" w:hAnsiTheme="minorAscii"/>
          <w:b w:val="0"/>
          <w:bCs w:val="0"/>
          <w:i w:val="0"/>
          <w:iCs w:val="0"/>
          <w:color w:val="auto"/>
          <w:sz w:val="24"/>
          <w:szCs w:val="24"/>
          <w:highlight w:val="none"/>
          <w:lang w:val="en-US"/>
        </w:rPr>
        <w:t>User can set amount or % when user wish to get notification about change in rate. This will help user to get instant notification when there is change in the rate as expected by user and thus helps user to buy or sell metal instantly. It will display set rate trigger button, list of set rate triggers and following fields for each set rate trigger:</w:t>
      </w:r>
      <w:bookmarkEnd w:id="165"/>
      <w:bookmarkEnd w:id="166"/>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7" w:name="_Toc4543"/>
      <w:bookmarkStart w:id="168" w:name="_Toc19316"/>
      <w:r>
        <w:rPr>
          <w:rFonts w:hint="default" w:asciiTheme="minorAscii" w:hAnsiTheme="minorAscii"/>
          <w:b w:val="0"/>
          <w:bCs w:val="0"/>
          <w:i w:val="0"/>
          <w:iCs w:val="0"/>
          <w:color w:val="auto"/>
          <w:sz w:val="24"/>
          <w:szCs w:val="24"/>
          <w:highlight w:val="none"/>
          <w:lang w:val="en-US"/>
        </w:rPr>
        <w:t>Edit action</w:t>
      </w:r>
      <w:bookmarkEnd w:id="167"/>
      <w:bookmarkEnd w:id="168"/>
      <w:r>
        <w:rPr>
          <w:rFonts w:hint="default" w:asciiTheme="minorAscii" w:hAnsiTheme="minorAscii"/>
          <w:b w:val="0"/>
          <w:bCs w:val="0"/>
          <w:i w:val="0"/>
          <w:iCs w:val="0"/>
          <w:color w:val="auto"/>
          <w:sz w:val="24"/>
          <w:szCs w:val="24"/>
          <w:highlight w:val="none"/>
          <w:lang w:val="en-US"/>
        </w:rPr>
        <w:t xml:space="preserve"> </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9" w:name="_Toc18431"/>
      <w:bookmarkStart w:id="170" w:name="_Toc2883"/>
      <w:r>
        <w:rPr>
          <w:rFonts w:hint="default" w:asciiTheme="minorAscii" w:hAnsiTheme="minorAscii"/>
          <w:b w:val="0"/>
          <w:bCs w:val="0"/>
          <w:i w:val="0"/>
          <w:iCs w:val="0"/>
          <w:color w:val="auto"/>
          <w:sz w:val="24"/>
          <w:szCs w:val="24"/>
          <w:highlight w:val="none"/>
          <w:lang w:val="en-US"/>
        </w:rPr>
        <w:t>Rate trigger title</w:t>
      </w:r>
      <w:bookmarkEnd w:id="169"/>
      <w:bookmarkEnd w:id="170"/>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71" w:name="_Toc17173"/>
      <w:bookmarkStart w:id="172" w:name="_Toc2184"/>
      <w:r>
        <w:rPr>
          <w:rFonts w:hint="default" w:asciiTheme="minorAscii" w:hAnsiTheme="minorAscii"/>
          <w:b w:val="0"/>
          <w:bCs w:val="0"/>
          <w:i w:val="0"/>
          <w:iCs w:val="0"/>
          <w:color w:val="auto"/>
          <w:sz w:val="24"/>
          <w:szCs w:val="24"/>
          <w:highlight w:val="none"/>
          <w:lang w:val="en-US"/>
        </w:rPr>
        <w:t>Once user clicks on set rate trigger, it will display following fields:</w:t>
      </w:r>
      <w:bookmarkEnd w:id="171"/>
      <w:bookmarkEnd w:id="172"/>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3" w:name="_Toc15219"/>
      <w:bookmarkStart w:id="174" w:name="_Toc19552"/>
      <w:r>
        <w:rPr>
          <w:rFonts w:hint="default" w:asciiTheme="minorAscii" w:hAnsiTheme="minorAscii"/>
          <w:b w:val="0"/>
          <w:bCs w:val="0"/>
          <w:i w:val="0"/>
          <w:iCs w:val="0"/>
          <w:color w:val="auto"/>
          <w:sz w:val="24"/>
          <w:szCs w:val="24"/>
          <w:highlight w:val="none"/>
          <w:lang w:val="en-US"/>
        </w:rPr>
        <w:t>Product group</w:t>
      </w:r>
      <w:bookmarkEnd w:id="173"/>
      <w:bookmarkEnd w:id="174"/>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5" w:name="_Toc14507"/>
      <w:bookmarkStart w:id="176" w:name="_Toc3082"/>
      <w:r>
        <w:rPr>
          <w:rFonts w:hint="default" w:asciiTheme="minorAscii" w:hAnsiTheme="minorAscii"/>
          <w:b w:val="0"/>
          <w:bCs w:val="0"/>
          <w:i w:val="0"/>
          <w:iCs w:val="0"/>
          <w:color w:val="auto"/>
          <w:sz w:val="24"/>
          <w:szCs w:val="24"/>
          <w:highlight w:val="none"/>
          <w:lang w:val="en-US"/>
        </w:rPr>
        <w:t>Trade type</w:t>
      </w:r>
      <w:bookmarkEnd w:id="175"/>
      <w:bookmarkEnd w:id="176"/>
      <w:r>
        <w:rPr>
          <w:rFonts w:hint="default" w:asciiTheme="minorAscii" w:hAnsiTheme="minorAscii"/>
          <w:b w:val="0"/>
          <w:bCs w:val="0"/>
          <w:i w:val="0"/>
          <w:iCs w:val="0"/>
          <w:color w:val="auto"/>
          <w:sz w:val="24"/>
          <w:szCs w:val="24"/>
          <w:highlight w:val="none"/>
          <w:lang w:val="en-US"/>
        </w:rPr>
        <w:t xml:space="preserve"> </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7" w:name="_Toc24992"/>
      <w:bookmarkStart w:id="178" w:name="_Toc13250"/>
      <w:r>
        <w:rPr>
          <w:rFonts w:hint="default" w:asciiTheme="minorAscii" w:hAnsiTheme="minorAscii"/>
          <w:b w:val="0"/>
          <w:bCs w:val="0"/>
          <w:i w:val="0"/>
          <w:iCs w:val="0"/>
          <w:color w:val="auto"/>
          <w:sz w:val="24"/>
          <w:szCs w:val="24"/>
          <w:highlight w:val="none"/>
          <w:lang w:val="en-US"/>
        </w:rPr>
        <w:t>Set amount</w:t>
      </w:r>
      <w:bookmarkEnd w:id="177"/>
      <w:bookmarkEnd w:id="178"/>
      <w:r>
        <w:rPr>
          <w:rFonts w:hint="default" w:asciiTheme="minorAscii" w:hAnsiTheme="minorAscii"/>
          <w:b w:val="0"/>
          <w:bCs w:val="0"/>
          <w:i w:val="0"/>
          <w:iCs w:val="0"/>
          <w:color w:val="auto"/>
          <w:sz w:val="24"/>
          <w:szCs w:val="24"/>
          <w:highlight w:val="none"/>
          <w:lang w:val="en-US"/>
        </w:rPr>
        <w:t xml:space="preserve"> </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9" w:name="_Toc3143"/>
      <w:bookmarkStart w:id="180" w:name="_Toc28035"/>
      <w:r>
        <w:rPr>
          <w:rFonts w:hint="default" w:asciiTheme="minorAscii" w:hAnsiTheme="minorAscii"/>
          <w:b w:val="0"/>
          <w:bCs w:val="0"/>
          <w:i w:val="0"/>
          <w:iCs w:val="0"/>
          <w:color w:val="auto"/>
          <w:sz w:val="24"/>
          <w:szCs w:val="24"/>
          <w:highlight w:val="none"/>
          <w:lang w:val="en-US"/>
        </w:rPr>
        <w:t>Set %</w:t>
      </w:r>
      <w:bookmarkEnd w:id="179"/>
      <w:bookmarkEnd w:id="180"/>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81" w:name="_Toc15322"/>
      <w:bookmarkStart w:id="182" w:name="_Toc18501"/>
      <w:r>
        <w:rPr>
          <w:rFonts w:hint="default" w:asciiTheme="minorAscii" w:hAnsiTheme="minorAscii"/>
          <w:b w:val="0"/>
          <w:bCs w:val="0"/>
          <w:i w:val="0"/>
          <w:iCs w:val="0"/>
          <w:color w:val="auto"/>
          <w:sz w:val="24"/>
          <w:szCs w:val="24"/>
          <w:highlight w:val="none"/>
          <w:lang w:val="en-US"/>
        </w:rPr>
        <w:t>Save button</w:t>
      </w:r>
      <w:bookmarkEnd w:id="181"/>
      <w:bookmarkEnd w:id="182"/>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Product Group</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select Gold / silver / solitaire for which user wants to set trigger for and get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Trade type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Drop-down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select purchase or sell as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Set Amount</w:t>
            </w:r>
          </w:p>
          <w:p>
            <w:pPr>
              <w:widowControl w:val="0"/>
              <w:jc w:val="both"/>
              <w:rPr>
                <w:rFonts w:hint="default" w:asciiTheme="minorAscii" w:hAnsiTheme="minorAscii"/>
                <w:b w:val="0"/>
                <w:bCs w:val="0"/>
                <w:sz w:val="24"/>
                <w:szCs w:val="24"/>
                <w:vertAlign w:val="baseline"/>
                <w:lang w:val="en-US"/>
              </w:rPr>
            </w:pP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either have to enter the amount or enter the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enters the amount.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When the rate of the product group get changed and matches as per the amount entered by the user, then notification will get sent to user via whatsapp, email, within application and SMS.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Set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select increment % or decrement %.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When there is increment or decrement in current rate of the selected product group and type, then notification will get sent to user via WhatsApp, email, within application and SMS.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Save </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user enters details about rate trigger and clicks on submit, then whenever there is change in current rate of selected product group and type and if it matches the % or amount as set by user, then notification will be sent to user via WhatsApp, email, within application and SMS.</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rate trigger is set, then it will be displayed in the list.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can edit or delete the set trigger.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Also, when the notification of the rate trigger is sent to user, then edit &amp; delete action will be removed for the trigger in the list and it will be tick marked.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Tick marked triggers should be removed from the list after 30 days.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2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yellow"/>
          <w:lang w:val="en-US"/>
        </w:rPr>
      </w:pPr>
      <w:bookmarkStart w:id="183" w:name="_Toc6873"/>
      <w:r>
        <w:rPr>
          <w:rFonts w:hint="default" w:asciiTheme="minorAscii" w:hAnsiTheme="minorAscii"/>
          <w:b/>
          <w:bCs/>
          <w:i w:val="0"/>
          <w:iCs w:val="0"/>
          <w:color w:val="2E75B6" w:themeColor="accent1" w:themeShade="BF"/>
          <w:sz w:val="24"/>
          <w:szCs w:val="24"/>
          <w:highlight w:val="yellow"/>
          <w:lang w:val="en-US"/>
        </w:rPr>
        <w:t>Promo Codes &amp; reference</w:t>
      </w:r>
      <w:bookmarkEnd w:id="183"/>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yellow"/>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yellow"/>
          <w:lang w:val="en-US"/>
        </w:rPr>
      </w:pPr>
      <w:bookmarkStart w:id="184" w:name="_Toc18920"/>
      <w:r>
        <w:rPr>
          <w:rFonts w:hint="default" w:asciiTheme="minorAscii" w:hAnsiTheme="minorAscii"/>
          <w:b/>
          <w:bCs/>
          <w:i w:val="0"/>
          <w:iCs w:val="0"/>
          <w:color w:val="2E75B6" w:themeColor="accent1" w:themeShade="BF"/>
          <w:sz w:val="24"/>
          <w:szCs w:val="24"/>
          <w:highlight w:val="yellow"/>
          <w:lang w:val="en-US"/>
        </w:rPr>
        <w:t>12.11 eGifts</w:t>
      </w:r>
      <w:bookmarkEnd w:id="184"/>
    </w:p>
    <w:p>
      <w:pPr>
        <w:numPr>
          <w:ilvl w:val="0"/>
          <w:numId w:val="0"/>
        </w:numPr>
        <w:ind w:leftChars="0"/>
        <w:jc w:val="left"/>
        <w:outlineLvl w:val="0"/>
        <w:rPr>
          <w:rFonts w:hint="default" w:asciiTheme="minorAscii" w:hAnsiTheme="minorAscii"/>
          <w:b w:val="0"/>
          <w:bCs w:val="0"/>
          <w:i w:val="0"/>
          <w:iCs w:val="0"/>
          <w:color w:val="auto"/>
          <w:sz w:val="24"/>
          <w:szCs w:val="24"/>
          <w:highlight w:val="yellow"/>
          <w:lang w:val="en-US"/>
        </w:rPr>
      </w:pPr>
      <w:bookmarkStart w:id="185" w:name="_Toc22790"/>
      <w:r>
        <w:rPr>
          <w:rFonts w:hint="default" w:asciiTheme="minorAscii" w:hAnsiTheme="minorAscii"/>
          <w:b w:val="0"/>
          <w:bCs w:val="0"/>
          <w:i w:val="0"/>
          <w:iCs w:val="0"/>
          <w:color w:val="auto"/>
          <w:sz w:val="24"/>
          <w:szCs w:val="24"/>
          <w:highlight w:val="yellow"/>
          <w:lang w:val="en-US"/>
        </w:rPr>
        <w:t>Through eGifts, user should be able to send metal in grams to his friends / relatives using mobile number. It will have following fields:</w:t>
      </w:r>
      <w:bookmarkEnd w:id="185"/>
      <w:r>
        <w:rPr>
          <w:rFonts w:hint="default" w:asciiTheme="minorAscii" w:hAnsiTheme="minorAscii"/>
          <w:b w:val="0"/>
          <w:bCs w:val="0"/>
          <w:i w:val="0"/>
          <w:iCs w:val="0"/>
          <w:color w:val="auto"/>
          <w:sz w:val="24"/>
          <w:szCs w:val="24"/>
          <w:highlight w:val="yellow"/>
          <w:lang w:val="en-US"/>
        </w:rPr>
        <w:t xml:space="preserve"> </w:t>
      </w:r>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86" w:name="_Toc25787"/>
      <w:r>
        <w:rPr>
          <w:rFonts w:hint="default" w:asciiTheme="minorAscii" w:hAnsiTheme="minorAscii"/>
          <w:b w:val="0"/>
          <w:bCs w:val="0"/>
          <w:i w:val="0"/>
          <w:iCs w:val="0"/>
          <w:color w:val="auto"/>
          <w:sz w:val="24"/>
          <w:szCs w:val="24"/>
          <w:highlight w:val="yellow"/>
          <w:lang w:val="en-US"/>
        </w:rPr>
        <w:t>Mobile number</w:t>
      </w:r>
      <w:bookmarkEnd w:id="186"/>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87" w:name="_Toc11423"/>
      <w:r>
        <w:rPr>
          <w:rFonts w:hint="default" w:asciiTheme="minorAscii" w:hAnsiTheme="minorAscii"/>
          <w:b w:val="0"/>
          <w:bCs w:val="0"/>
          <w:i w:val="0"/>
          <w:iCs w:val="0"/>
          <w:color w:val="auto"/>
          <w:sz w:val="24"/>
          <w:szCs w:val="24"/>
          <w:highlight w:val="yellow"/>
          <w:lang w:val="en-US"/>
        </w:rPr>
        <w:t>Receiver’s Name</w:t>
      </w:r>
      <w:bookmarkEnd w:id="187"/>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88" w:name="_Toc4449"/>
      <w:r>
        <w:rPr>
          <w:rFonts w:hint="default" w:asciiTheme="minorAscii" w:hAnsiTheme="minorAscii"/>
          <w:b w:val="0"/>
          <w:bCs w:val="0"/>
          <w:i w:val="0"/>
          <w:iCs w:val="0"/>
          <w:color w:val="auto"/>
          <w:sz w:val="24"/>
          <w:szCs w:val="24"/>
          <w:highlight w:val="yellow"/>
          <w:lang w:val="en-US"/>
        </w:rPr>
        <w:t>Product Group</w:t>
      </w:r>
      <w:bookmarkEnd w:id="188"/>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89" w:name="_Toc30080"/>
      <w:r>
        <w:rPr>
          <w:rFonts w:hint="default" w:asciiTheme="minorAscii" w:hAnsiTheme="minorAscii"/>
          <w:b w:val="0"/>
          <w:bCs w:val="0"/>
          <w:i w:val="0"/>
          <w:iCs w:val="0"/>
          <w:color w:val="auto"/>
          <w:sz w:val="24"/>
          <w:szCs w:val="24"/>
          <w:highlight w:val="yellow"/>
          <w:lang w:val="en-US"/>
        </w:rPr>
        <w:t>Select grams</w:t>
      </w:r>
      <w:bookmarkEnd w:id="189"/>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90" w:name="_Toc31457"/>
      <w:r>
        <w:rPr>
          <w:rFonts w:hint="default" w:asciiTheme="minorAscii" w:hAnsiTheme="minorAscii"/>
          <w:b w:val="0"/>
          <w:bCs w:val="0"/>
          <w:i w:val="0"/>
          <w:iCs w:val="0"/>
          <w:color w:val="auto"/>
          <w:sz w:val="24"/>
          <w:szCs w:val="24"/>
          <w:highlight w:val="yellow"/>
          <w:lang w:val="en-US"/>
        </w:rPr>
        <w:t>Suggested grams</w:t>
      </w:r>
      <w:bookmarkEnd w:id="190"/>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91" w:name="_Toc23215"/>
      <w:r>
        <w:rPr>
          <w:rFonts w:hint="default" w:asciiTheme="minorAscii" w:hAnsiTheme="minorAscii"/>
          <w:b w:val="0"/>
          <w:bCs w:val="0"/>
          <w:i w:val="0"/>
          <w:iCs w:val="0"/>
          <w:color w:val="auto"/>
          <w:sz w:val="24"/>
          <w:szCs w:val="24"/>
          <w:highlight w:val="yellow"/>
          <w:lang w:val="en-US"/>
        </w:rPr>
        <w:t>Amount</w:t>
      </w:r>
      <w:bookmarkEnd w:id="191"/>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bookmarkStart w:id="192" w:name="_Toc7138"/>
      <w:r>
        <w:rPr>
          <w:rFonts w:hint="default" w:asciiTheme="minorAscii" w:hAnsiTheme="minorAscii"/>
          <w:b w:val="0"/>
          <w:bCs w:val="0"/>
          <w:i w:val="0"/>
          <w:iCs w:val="0"/>
          <w:color w:val="auto"/>
          <w:sz w:val="24"/>
          <w:szCs w:val="24"/>
          <w:highlight w:val="yellow"/>
          <w:lang w:val="en-US"/>
        </w:rPr>
        <w:t>Send egift (button)</w:t>
      </w:r>
      <w:bookmarkEnd w:id="192"/>
    </w:p>
    <w:p>
      <w:pPr>
        <w:numPr>
          <w:ilvl w:val="0"/>
          <w:numId w:val="0"/>
        </w:numPr>
        <w:ind w:leftChars="0"/>
        <w:jc w:val="left"/>
        <w:outlineLvl w:val="0"/>
        <w:rPr>
          <w:rFonts w:hint="default" w:asciiTheme="minorAscii" w:hAnsiTheme="minorAscii"/>
          <w:b w:val="0"/>
          <w:bCs w:val="0"/>
          <w:i w:val="0"/>
          <w:iCs w:val="0"/>
          <w:color w:val="auto"/>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Mobile number</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enter the valid mobile number of the person to whom user wants to sent the egift.</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Receiver may or may not be registered to our egold application.</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Only numbers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Maximum 10 digits should be accepted.</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be unique.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Receiver’s name</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enter the name of the person to whom user wants to send the egift.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Maximum length of input field should be 50 characters.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This field shouldn’t be case sensitive.</w:t>
            </w:r>
            <w:r>
              <w:rPr>
                <w:rFonts w:hint="default" w:asciiTheme="minorAscii" w:hAnsiTheme="minorAscii"/>
                <w:b w:val="0"/>
                <w:b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Product Group</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display Gold or Silver option.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Grams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enter the weight of the metal in grams that user wants to send to the receiver.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manually enter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Suggested grams</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display the grams that system wants to suggest to the user.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User will click on any one of the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Amount</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It will be read only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As per selected product group and entered grams, it will calculate and display the amount.</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Amount = grams entered * current rate of per gram + 3% GST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Send egift</w:t>
            </w:r>
          </w:p>
        </w:tc>
        <w:tc>
          <w:tcPr>
            <w:tcW w:w="1457"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Click</w:t>
            </w:r>
          </w:p>
        </w:tc>
        <w:tc>
          <w:tcPr>
            <w:tcW w:w="1743"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user enters above mandatory fields and clicks on ‘send egift’ button, then it will display billing information on next page and have proceed to pay button.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proceed to pay button, it will display the list of bank accounts that user has added in application and app account as options. User will select the bank / app </w:t>
            </w: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account through which user wants to do payment and will click on confirm button.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confirm, it will display the message as “Egift sent successfully!”.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 xml:space="preserve">Once egift is sent by user, sms will be sent to receiver’s number along with the link for application / his account. </w:t>
            </w: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vertAlign w:val="baseline"/>
                <w:lang w:val="en-US"/>
                <w14:textFill>
                  <w14:solidFill>
                    <w14:schemeClr w14:val="tx1"/>
                  </w14:solidFill>
                </w14:textFill>
              </w:rPr>
              <w:t>Also, once egift is sent by user, then it will be displayed in your trades</w:t>
            </w:r>
          </w:p>
        </w:tc>
      </w:tr>
    </w:tbl>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193" w:name="_Toc25894"/>
      <w:r>
        <w:rPr>
          <w:rFonts w:hint="default" w:asciiTheme="minorAscii" w:hAnsiTheme="minorAscii"/>
          <w:b/>
          <w:bCs/>
          <w:i w:val="0"/>
          <w:iCs w:val="0"/>
          <w:color w:val="2E75B6" w:themeColor="accent1" w:themeShade="BF"/>
          <w:sz w:val="24"/>
          <w:szCs w:val="24"/>
          <w:lang w:val="en-US"/>
        </w:rPr>
        <w:t>12.12 Offers</w:t>
      </w:r>
      <w:bookmarkEnd w:id="193"/>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bookmarkStart w:id="194" w:name="_Toc5813"/>
      <w:r>
        <w:rPr>
          <w:rFonts w:hint="default" w:asciiTheme="minorAscii" w:hAnsiTheme="minorAscii"/>
          <w:b/>
          <w:bCs/>
          <w:i w:val="0"/>
          <w:iCs w:val="0"/>
          <w:color w:val="2E75B6" w:themeColor="accent1" w:themeShade="BF"/>
          <w:sz w:val="24"/>
          <w:szCs w:val="24"/>
          <w:lang w:val="en-US"/>
        </w:rPr>
        <w:t>12.13 Help Desk</w:t>
      </w:r>
      <w:bookmarkEnd w:id="194"/>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It will display two options as Call or email. Once user clicks on call, then it will be connected to application support team.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If user selects email, then it will display following fields: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Type</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Text box</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Submit button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Type / related to will be drop-down displaying query, application issue, feedback and others in the list.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pPr>
        <w:numPr>
          <w:ilvl w:val="0"/>
          <w:numId w:val="0"/>
        </w:numPr>
        <w:ind w:leftChars="0"/>
        <w:jc w:val="left"/>
        <w:outlineLvl w:val="0"/>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User will write his query/ concerns / feedback in the text field. Once user clicks on submit, it will display message as “Your response has been sent to support team. You will receive an update within 24 hours”. And, email will get sent to application support team. </w:t>
      </w:r>
    </w:p>
    <w:p>
      <w:pPr>
        <w:numPr>
          <w:ilvl w:val="0"/>
          <w:numId w:val="0"/>
        </w:numPr>
        <w:ind w:leftChars="0"/>
        <w:jc w:val="left"/>
        <w:outlineLvl w:val="0"/>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yellow"/>
          <w:lang w:val="en-US"/>
        </w:rPr>
      </w:pPr>
      <w:bookmarkStart w:id="195" w:name="_Toc9959"/>
      <w:r>
        <w:rPr>
          <w:rFonts w:hint="default" w:asciiTheme="minorAscii" w:hAnsiTheme="minorAscii"/>
          <w:b/>
          <w:bCs/>
          <w:i w:val="0"/>
          <w:iCs w:val="0"/>
          <w:color w:val="2E75B6" w:themeColor="accent1" w:themeShade="BF"/>
          <w:sz w:val="24"/>
          <w:szCs w:val="24"/>
          <w:highlight w:val="yellow"/>
          <w:lang w:val="en-US"/>
        </w:rPr>
        <w:t>12.14 About Us</w:t>
      </w:r>
      <w:bookmarkEnd w:id="195"/>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196" w:name="_Toc21779"/>
      <w:r>
        <w:rPr>
          <w:rFonts w:hint="default" w:asciiTheme="minorAscii" w:hAnsiTheme="minorAscii"/>
          <w:b w:val="0"/>
          <w:bCs w:val="0"/>
          <w:i w:val="0"/>
          <w:iCs w:val="0"/>
          <w:color w:val="auto"/>
          <w:sz w:val="24"/>
          <w:szCs w:val="24"/>
          <w:highlight w:val="yellow"/>
          <w:lang w:val="en-US"/>
        </w:rPr>
        <w:t>It will display information about the application, company, description of features, terms and conditions and will include sliders, images &amp; videos. It will have social media links at the bottom, contact details and application share button.</w:t>
      </w:r>
      <w:bookmarkEnd w:id="196"/>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197" w:name="_Toc22588"/>
      <w:bookmarkStart w:id="198" w:name="_Toc16434"/>
      <w:r>
        <w:rPr>
          <w:rFonts w:hint="default" w:asciiTheme="minorAscii" w:hAnsiTheme="minorAscii"/>
          <w:b/>
          <w:bCs/>
          <w:i w:val="0"/>
          <w:iCs w:val="0"/>
          <w:color w:val="2E75B6" w:themeColor="accent1" w:themeShade="BF"/>
          <w:sz w:val="24"/>
          <w:szCs w:val="24"/>
          <w:lang w:val="en-US"/>
        </w:rPr>
        <w:t>TEST DATA</w:t>
      </w:r>
      <w:bookmarkEnd w:id="197"/>
      <w:bookmarkEnd w:id="198"/>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bookmarkStart w:id="199" w:name="_Toc4381"/>
      <w:bookmarkStart w:id="200" w:name="_Toc3618"/>
      <w:bookmarkStart w:id="201" w:name="_Toc17216"/>
      <w:r>
        <w:rPr>
          <w:rFonts w:hint="default" w:asciiTheme="minorAscii" w:hAnsiTheme="minorAscii"/>
          <w:b w:val="0"/>
          <w:bCs w:val="0"/>
          <w:i w:val="0"/>
          <w:iCs w:val="0"/>
          <w:sz w:val="24"/>
          <w:szCs w:val="24"/>
          <w:lang w:val="en-US"/>
        </w:rPr>
        <w:t>Multiple examples can be mentioned in sheet. Provide multiple scenarios for each field in the module. Input value and expected output value should be specified. Live examples in existing or alternative system should be provided if possible.</w:t>
      </w:r>
      <w:bookmarkEnd w:id="199"/>
      <w:bookmarkEnd w:id="200"/>
      <w:bookmarkEnd w:id="201"/>
      <w:r>
        <w:rPr>
          <w:rFonts w:hint="default" w:asciiTheme="minorAscii" w:hAnsiTheme="minorAscii"/>
          <w:b w:val="0"/>
          <w:bCs w:val="0"/>
          <w:i w:val="0"/>
          <w:iCs w:val="0"/>
          <w:sz w:val="24"/>
          <w:szCs w:val="24"/>
          <w:lang w:val="en-US"/>
        </w:rPr>
        <w:t xml:space="preserv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38.3pt;width:99.35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ODUS sheet will contain questions raised by team which needs to be confirmed from user, points to be discussed with user, confirmation of points which isn’t given from user yet. </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 Query and its description</w:t>
            </w: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Write solution which is decided by user or head or us. </w:t>
            </w: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 for queries which are recently asked and which are pending.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2" w:name="_Toc719"/>
      <w:bookmarkStart w:id="203" w:name="_Toc19961"/>
      <w:r>
        <w:rPr>
          <w:rFonts w:hint="default" w:asciiTheme="minorAscii" w:hAnsiTheme="minorAscii"/>
          <w:b/>
          <w:bCs/>
          <w:i w:val="0"/>
          <w:iCs w:val="0"/>
          <w:color w:val="2E75B6" w:themeColor="accent1" w:themeShade="BF"/>
          <w:sz w:val="24"/>
          <w:szCs w:val="24"/>
          <w:lang w:val="en-US"/>
        </w:rPr>
        <w:t>REFERENCES OF THE USERS</w:t>
      </w:r>
      <w:bookmarkEnd w:id="202"/>
      <w:bookmarkEnd w:id="203"/>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7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7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Pritam Mrhta</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ia@csjewellers.com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7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71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Manali bhadirage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714" w:type="dxa"/>
          </w:tcPr>
          <w:p>
            <w:pPr>
              <w:widowControl w:val="0"/>
              <w:jc w:val="left"/>
              <w:rPr>
                <w:rFonts w:hint="default" w:asciiTheme="minorAscii" w:hAnsiTheme="minorAscii"/>
                <w:b w:val="0"/>
                <w:bCs w:val="0"/>
                <w:i w:val="0"/>
                <w:iCs w:val="0"/>
                <w:sz w:val="24"/>
                <w:szCs w:val="24"/>
                <w:vertAlign w:val="baseline"/>
                <w:lang w:val="en-US"/>
              </w:rPr>
            </w:pPr>
          </w:p>
        </w:tc>
        <w:tc>
          <w:tcPr>
            <w:tcW w:w="3466" w:type="dxa"/>
          </w:tcPr>
          <w:p>
            <w:pPr>
              <w:widowControl w:val="0"/>
              <w:jc w:val="left"/>
              <w:rPr>
                <w:rFonts w:hint="default" w:asciiTheme="minorAscii" w:hAnsiTheme="minorAscii"/>
                <w:b w:val="0"/>
                <w:bCs w:val="0"/>
                <w:i w:val="0"/>
                <w:iCs w:val="0"/>
                <w:sz w:val="24"/>
                <w:szCs w:val="24"/>
                <w:vertAlign w:val="baseline"/>
                <w:lang w:val="en-US"/>
              </w:rPr>
            </w:pP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714" w:type="dxa"/>
          </w:tcPr>
          <w:p>
            <w:pPr>
              <w:widowControl w:val="0"/>
              <w:jc w:val="left"/>
              <w:rPr>
                <w:rFonts w:hint="default" w:asciiTheme="minorAscii" w:hAnsiTheme="minorAscii"/>
                <w:b w:val="0"/>
                <w:bCs w:val="0"/>
                <w:i w:val="0"/>
                <w:iCs w:val="0"/>
                <w:sz w:val="24"/>
                <w:szCs w:val="24"/>
                <w:vertAlign w:val="baseline"/>
                <w:lang w:val="en-US"/>
              </w:rPr>
            </w:pPr>
          </w:p>
        </w:tc>
        <w:tc>
          <w:tcPr>
            <w:tcW w:w="3466" w:type="dxa"/>
          </w:tcPr>
          <w:p>
            <w:pPr>
              <w:widowControl w:val="0"/>
              <w:jc w:val="left"/>
              <w:rPr>
                <w:rFonts w:hint="default" w:asciiTheme="minorAscii" w:hAnsiTheme="minorAscii"/>
                <w:b w:val="0"/>
                <w:bCs w:val="0"/>
                <w:i w:val="0"/>
                <w:iCs w:val="0"/>
                <w:sz w:val="24"/>
                <w:szCs w:val="24"/>
                <w:vertAlign w:val="baseline"/>
                <w:lang w:val="en-US"/>
              </w:rPr>
            </w:pP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AA749"/>
    <w:multiLevelType w:val="singleLevel"/>
    <w:tmpl w:val="86FAA7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785A7A7"/>
    <w:multiLevelType w:val="singleLevel"/>
    <w:tmpl w:val="8785A7A7"/>
    <w:lvl w:ilvl="0" w:tentative="0">
      <w:start w:val="1"/>
      <w:numFmt w:val="upperLetter"/>
      <w:suff w:val="space"/>
      <w:lvlText w:val="%1)"/>
      <w:lvlJc w:val="left"/>
    </w:lvl>
  </w:abstractNum>
  <w:abstractNum w:abstractNumId="2">
    <w:nsid w:val="8E7990B8"/>
    <w:multiLevelType w:val="singleLevel"/>
    <w:tmpl w:val="8E7990B8"/>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3">
    <w:nsid w:val="928EE3B7"/>
    <w:multiLevelType w:val="singleLevel"/>
    <w:tmpl w:val="928EE3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92F5EC91"/>
    <w:multiLevelType w:val="singleLevel"/>
    <w:tmpl w:val="92F5EC91"/>
    <w:lvl w:ilvl="0" w:tentative="0">
      <w:start w:val="1"/>
      <w:numFmt w:val="upperLetter"/>
      <w:lvlText w:val="%1."/>
      <w:lvlJc w:val="left"/>
      <w:pPr>
        <w:tabs>
          <w:tab w:val="left" w:pos="425"/>
        </w:tabs>
        <w:ind w:left="425" w:leftChars="0" w:hanging="425" w:firstLineChars="0"/>
      </w:pPr>
      <w:rPr>
        <w:rFonts w:hint="default"/>
      </w:rPr>
    </w:lvl>
  </w:abstractNum>
  <w:abstractNum w:abstractNumId="5">
    <w:nsid w:val="9605E65E"/>
    <w:multiLevelType w:val="singleLevel"/>
    <w:tmpl w:val="9605E65E"/>
    <w:lvl w:ilvl="0" w:tentative="0">
      <w:start w:val="1"/>
      <w:numFmt w:val="bullet"/>
      <w:lvlText w:val=""/>
      <w:lvlJc w:val="left"/>
      <w:pPr>
        <w:tabs>
          <w:tab w:val="left" w:pos="420"/>
        </w:tabs>
        <w:ind w:left="820" w:leftChars="0" w:hanging="420" w:firstLineChars="0"/>
      </w:pPr>
      <w:rPr>
        <w:rFonts w:hint="default" w:ascii="Wingdings" w:hAnsi="Wingdings"/>
        <w:sz w:val="11"/>
        <w:szCs w:val="11"/>
      </w:rPr>
    </w:lvl>
  </w:abstractNum>
  <w:abstractNum w:abstractNumId="6">
    <w:nsid w:val="97F83482"/>
    <w:multiLevelType w:val="singleLevel"/>
    <w:tmpl w:val="97F834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990648DA"/>
    <w:multiLevelType w:val="singleLevel"/>
    <w:tmpl w:val="990648DA"/>
    <w:lvl w:ilvl="0" w:tentative="0">
      <w:start w:val="1"/>
      <w:numFmt w:val="upperLetter"/>
      <w:lvlText w:val="%1."/>
      <w:lvlJc w:val="left"/>
      <w:pPr>
        <w:tabs>
          <w:tab w:val="left" w:pos="425"/>
        </w:tabs>
        <w:ind w:left="425" w:leftChars="0" w:hanging="425" w:firstLineChars="0"/>
      </w:pPr>
      <w:rPr>
        <w:rFonts w:hint="default"/>
      </w:rPr>
    </w:lvl>
  </w:abstractNum>
  <w:abstractNum w:abstractNumId="8">
    <w:nsid w:val="A2018523"/>
    <w:multiLevelType w:val="singleLevel"/>
    <w:tmpl w:val="A2018523"/>
    <w:lvl w:ilvl="0" w:tentative="0">
      <w:start w:val="1"/>
      <w:numFmt w:val="decimal"/>
      <w:lvlText w:val="%1."/>
      <w:lvlJc w:val="left"/>
      <w:pPr>
        <w:tabs>
          <w:tab w:val="left" w:pos="425"/>
        </w:tabs>
        <w:ind w:left="425" w:leftChars="0" w:hanging="425" w:firstLineChars="0"/>
      </w:pPr>
      <w:rPr>
        <w:rFonts w:hint="default"/>
      </w:rPr>
    </w:lvl>
  </w:abstractNum>
  <w:abstractNum w:abstractNumId="9">
    <w:nsid w:val="B315919A"/>
    <w:multiLevelType w:val="singleLevel"/>
    <w:tmpl w:val="B315919A"/>
    <w:lvl w:ilvl="0" w:tentative="0">
      <w:start w:val="1"/>
      <w:numFmt w:val="lowerRoman"/>
      <w:lvlText w:val="%1."/>
      <w:lvlJc w:val="left"/>
      <w:pPr>
        <w:tabs>
          <w:tab w:val="left" w:pos="425"/>
        </w:tabs>
        <w:ind w:left="425" w:leftChars="0" w:hanging="425" w:firstLineChars="0"/>
      </w:pPr>
      <w:rPr>
        <w:rFonts w:hint="default"/>
      </w:rPr>
    </w:lvl>
  </w:abstractNum>
  <w:abstractNum w:abstractNumId="10">
    <w:nsid w:val="C1192146"/>
    <w:multiLevelType w:val="singleLevel"/>
    <w:tmpl w:val="C1192146"/>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11">
    <w:nsid w:val="C7D90344"/>
    <w:multiLevelType w:val="singleLevel"/>
    <w:tmpl w:val="C7D9034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1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F3D7822A"/>
    <w:multiLevelType w:val="singleLevel"/>
    <w:tmpl w:val="F3D782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14D0CAE1"/>
    <w:multiLevelType w:val="singleLevel"/>
    <w:tmpl w:val="14D0CAE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5">
    <w:nsid w:val="21F79D8A"/>
    <w:multiLevelType w:val="singleLevel"/>
    <w:tmpl w:val="21F79D8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321F95BD"/>
    <w:multiLevelType w:val="singleLevel"/>
    <w:tmpl w:val="321F95BD"/>
    <w:lvl w:ilvl="0" w:tentative="0">
      <w:start w:val="1"/>
      <w:numFmt w:val="upperLetter"/>
      <w:suff w:val="space"/>
      <w:lvlText w:val="%1)"/>
      <w:lvlJc w:val="left"/>
    </w:lvl>
  </w:abstractNum>
  <w:abstractNum w:abstractNumId="18">
    <w:nsid w:val="405BD3B2"/>
    <w:multiLevelType w:val="singleLevel"/>
    <w:tmpl w:val="405BD3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41521E79"/>
    <w:multiLevelType w:val="singleLevel"/>
    <w:tmpl w:val="41521E7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42CE3902"/>
    <w:multiLevelType w:val="singleLevel"/>
    <w:tmpl w:val="42CE39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519E8627"/>
    <w:multiLevelType w:val="singleLevel"/>
    <w:tmpl w:val="519E862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55B59734"/>
    <w:multiLevelType w:val="singleLevel"/>
    <w:tmpl w:val="55B59734"/>
    <w:lvl w:ilvl="0" w:tentative="0">
      <w:start w:val="2"/>
      <w:numFmt w:val="upperLetter"/>
      <w:suff w:val="space"/>
      <w:lvlText w:val="%1)"/>
      <w:lvlJc w:val="left"/>
    </w:lvl>
  </w:abstractNum>
  <w:abstractNum w:abstractNumId="23">
    <w:nsid w:val="57FD11CA"/>
    <w:multiLevelType w:val="singleLevel"/>
    <w:tmpl w:val="57FD11CA"/>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24">
    <w:nsid w:val="7BFB4701"/>
    <w:multiLevelType w:val="singleLevel"/>
    <w:tmpl w:val="7BFB4701"/>
    <w:lvl w:ilvl="0" w:tentative="0">
      <w:start w:val="1"/>
      <w:numFmt w:val="decimal"/>
      <w:lvlText w:val="%1)"/>
      <w:lvlJc w:val="left"/>
      <w:pPr>
        <w:tabs>
          <w:tab w:val="left" w:pos="425"/>
        </w:tabs>
        <w:ind w:left="425" w:leftChars="0" w:hanging="425" w:firstLineChars="0"/>
      </w:pPr>
      <w:rPr>
        <w:rFonts w:hint="default"/>
      </w:rPr>
    </w:lvl>
  </w:abstractNum>
  <w:num w:numId="1">
    <w:abstractNumId w:val="16"/>
  </w:num>
  <w:num w:numId="2">
    <w:abstractNumId w:val="12"/>
  </w:num>
  <w:num w:numId="3">
    <w:abstractNumId w:val="18"/>
  </w:num>
  <w:num w:numId="4">
    <w:abstractNumId w:val="1"/>
  </w:num>
  <w:num w:numId="5">
    <w:abstractNumId w:val="17"/>
  </w:num>
  <w:num w:numId="6">
    <w:abstractNumId w:val="23"/>
  </w:num>
  <w:num w:numId="7">
    <w:abstractNumId w:val="4"/>
  </w:num>
  <w:num w:numId="8">
    <w:abstractNumId w:val="8"/>
  </w:num>
  <w:num w:numId="9">
    <w:abstractNumId w:val="24"/>
  </w:num>
  <w:num w:numId="10">
    <w:abstractNumId w:val="7"/>
  </w:num>
  <w:num w:numId="11">
    <w:abstractNumId w:val="3"/>
  </w:num>
  <w:num w:numId="12">
    <w:abstractNumId w:val="11"/>
  </w:num>
  <w:num w:numId="13">
    <w:abstractNumId w:val="0"/>
  </w:num>
  <w:num w:numId="14">
    <w:abstractNumId w:val="21"/>
  </w:num>
  <w:num w:numId="15">
    <w:abstractNumId w:val="5"/>
  </w:num>
  <w:num w:numId="16">
    <w:abstractNumId w:val="2"/>
  </w:num>
  <w:num w:numId="17">
    <w:abstractNumId w:val="15"/>
  </w:num>
  <w:num w:numId="18">
    <w:abstractNumId w:val="9"/>
  </w:num>
  <w:num w:numId="19">
    <w:abstractNumId w:val="13"/>
  </w:num>
  <w:num w:numId="20">
    <w:abstractNumId w:val="10"/>
  </w:num>
  <w:num w:numId="21">
    <w:abstractNumId w:val="22"/>
  </w:num>
  <w:num w:numId="22">
    <w:abstractNumId w:val="14"/>
  </w:num>
  <w:num w:numId="23">
    <w:abstractNumId w:val="6"/>
  </w:num>
  <w:num w:numId="24">
    <w:abstractNumId w:val="2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F417C"/>
    <w:rsid w:val="00D028E2"/>
    <w:rsid w:val="018E7169"/>
    <w:rsid w:val="01CC2981"/>
    <w:rsid w:val="01CE1FB7"/>
    <w:rsid w:val="01FE5971"/>
    <w:rsid w:val="02076149"/>
    <w:rsid w:val="021358C1"/>
    <w:rsid w:val="02145195"/>
    <w:rsid w:val="02497534"/>
    <w:rsid w:val="02581525"/>
    <w:rsid w:val="026E0D49"/>
    <w:rsid w:val="026E2AF7"/>
    <w:rsid w:val="02847D4F"/>
    <w:rsid w:val="02953272"/>
    <w:rsid w:val="02F22669"/>
    <w:rsid w:val="030A53B3"/>
    <w:rsid w:val="03482266"/>
    <w:rsid w:val="03A81BB0"/>
    <w:rsid w:val="03D15977"/>
    <w:rsid w:val="03DE3CAC"/>
    <w:rsid w:val="03F308F1"/>
    <w:rsid w:val="041C7E6F"/>
    <w:rsid w:val="044D160A"/>
    <w:rsid w:val="04D62A70"/>
    <w:rsid w:val="0547508E"/>
    <w:rsid w:val="05A87D37"/>
    <w:rsid w:val="05CF424B"/>
    <w:rsid w:val="06110369"/>
    <w:rsid w:val="061F2A86"/>
    <w:rsid w:val="062F01EC"/>
    <w:rsid w:val="063D3082"/>
    <w:rsid w:val="06454E50"/>
    <w:rsid w:val="065D5A7C"/>
    <w:rsid w:val="0667732A"/>
    <w:rsid w:val="067B70BF"/>
    <w:rsid w:val="06CC5B3F"/>
    <w:rsid w:val="06DF78D4"/>
    <w:rsid w:val="07153831"/>
    <w:rsid w:val="071F685B"/>
    <w:rsid w:val="07373BE8"/>
    <w:rsid w:val="07621BE9"/>
    <w:rsid w:val="079C1EB4"/>
    <w:rsid w:val="084B71B4"/>
    <w:rsid w:val="089B3ED6"/>
    <w:rsid w:val="08C06E08"/>
    <w:rsid w:val="08D8435C"/>
    <w:rsid w:val="08E4407A"/>
    <w:rsid w:val="095C0DC4"/>
    <w:rsid w:val="09A87DA0"/>
    <w:rsid w:val="0A690559"/>
    <w:rsid w:val="0A6E5152"/>
    <w:rsid w:val="0A97793B"/>
    <w:rsid w:val="0A9C10C4"/>
    <w:rsid w:val="0AD61B81"/>
    <w:rsid w:val="0B572CAF"/>
    <w:rsid w:val="0B603C52"/>
    <w:rsid w:val="0BEC1EF0"/>
    <w:rsid w:val="0BF80ACF"/>
    <w:rsid w:val="0C3C3C66"/>
    <w:rsid w:val="0C5603BC"/>
    <w:rsid w:val="0C611412"/>
    <w:rsid w:val="0CB54732"/>
    <w:rsid w:val="0CC41D6A"/>
    <w:rsid w:val="0D1E3B0E"/>
    <w:rsid w:val="0D214C69"/>
    <w:rsid w:val="0D430648"/>
    <w:rsid w:val="0D5D70A8"/>
    <w:rsid w:val="0D8E04F1"/>
    <w:rsid w:val="0DC12675"/>
    <w:rsid w:val="0E5330BF"/>
    <w:rsid w:val="0E8F62CF"/>
    <w:rsid w:val="0EC57F43"/>
    <w:rsid w:val="0EF9040B"/>
    <w:rsid w:val="0EFD76DC"/>
    <w:rsid w:val="0F136CB2"/>
    <w:rsid w:val="0FA57681"/>
    <w:rsid w:val="0FC8468D"/>
    <w:rsid w:val="100D7952"/>
    <w:rsid w:val="1056041C"/>
    <w:rsid w:val="10685029"/>
    <w:rsid w:val="10E03636"/>
    <w:rsid w:val="110440A7"/>
    <w:rsid w:val="11206256"/>
    <w:rsid w:val="11295A20"/>
    <w:rsid w:val="112D098B"/>
    <w:rsid w:val="115E0AC4"/>
    <w:rsid w:val="11AB32B2"/>
    <w:rsid w:val="11BD6E3E"/>
    <w:rsid w:val="11D861DF"/>
    <w:rsid w:val="12141562"/>
    <w:rsid w:val="12147772"/>
    <w:rsid w:val="12252B7C"/>
    <w:rsid w:val="124802C3"/>
    <w:rsid w:val="124F64A1"/>
    <w:rsid w:val="128175D7"/>
    <w:rsid w:val="128820E1"/>
    <w:rsid w:val="13916645"/>
    <w:rsid w:val="13B660AC"/>
    <w:rsid w:val="13BE414C"/>
    <w:rsid w:val="146312C1"/>
    <w:rsid w:val="14866E4C"/>
    <w:rsid w:val="14A0030B"/>
    <w:rsid w:val="14AE3227"/>
    <w:rsid w:val="14EA425F"/>
    <w:rsid w:val="14FF0269"/>
    <w:rsid w:val="150456B6"/>
    <w:rsid w:val="15752241"/>
    <w:rsid w:val="157F1C41"/>
    <w:rsid w:val="15B605E5"/>
    <w:rsid w:val="15F6033A"/>
    <w:rsid w:val="16102902"/>
    <w:rsid w:val="1628354E"/>
    <w:rsid w:val="16540FA8"/>
    <w:rsid w:val="16C514E0"/>
    <w:rsid w:val="16D83A7E"/>
    <w:rsid w:val="16E15FA1"/>
    <w:rsid w:val="170001D4"/>
    <w:rsid w:val="174116A4"/>
    <w:rsid w:val="17B96D57"/>
    <w:rsid w:val="17C37FD8"/>
    <w:rsid w:val="17E85004"/>
    <w:rsid w:val="18125B5D"/>
    <w:rsid w:val="18362CE0"/>
    <w:rsid w:val="183F5EE7"/>
    <w:rsid w:val="18587186"/>
    <w:rsid w:val="18821DB9"/>
    <w:rsid w:val="18847755"/>
    <w:rsid w:val="18D2785B"/>
    <w:rsid w:val="18D3055C"/>
    <w:rsid w:val="18EB5087"/>
    <w:rsid w:val="18F07845"/>
    <w:rsid w:val="192C1EF2"/>
    <w:rsid w:val="19322678"/>
    <w:rsid w:val="193A3ED9"/>
    <w:rsid w:val="19402748"/>
    <w:rsid w:val="19483C4A"/>
    <w:rsid w:val="19622F5E"/>
    <w:rsid w:val="19B36621"/>
    <w:rsid w:val="19B52212"/>
    <w:rsid w:val="19ED3EA6"/>
    <w:rsid w:val="19F17E3E"/>
    <w:rsid w:val="1A0D12DF"/>
    <w:rsid w:val="1A9C00DF"/>
    <w:rsid w:val="1AB8083A"/>
    <w:rsid w:val="1B185E54"/>
    <w:rsid w:val="1B3721C8"/>
    <w:rsid w:val="1B387BCB"/>
    <w:rsid w:val="1B5E08D6"/>
    <w:rsid w:val="1C154B73"/>
    <w:rsid w:val="1C3E5F02"/>
    <w:rsid w:val="1C6E7E6B"/>
    <w:rsid w:val="1C9D2CBC"/>
    <w:rsid w:val="1CEC1BB4"/>
    <w:rsid w:val="1D904948"/>
    <w:rsid w:val="1D9E208B"/>
    <w:rsid w:val="1DAE4F2B"/>
    <w:rsid w:val="1DC51E91"/>
    <w:rsid w:val="1DC92B02"/>
    <w:rsid w:val="1E5B11C2"/>
    <w:rsid w:val="1EA912C6"/>
    <w:rsid w:val="1EAF37D3"/>
    <w:rsid w:val="1F2B6B4B"/>
    <w:rsid w:val="1F891D47"/>
    <w:rsid w:val="1FBC25CC"/>
    <w:rsid w:val="1FD565CD"/>
    <w:rsid w:val="1FE04BDC"/>
    <w:rsid w:val="20280331"/>
    <w:rsid w:val="20757D89"/>
    <w:rsid w:val="209D0D1F"/>
    <w:rsid w:val="20AC6A7E"/>
    <w:rsid w:val="20D01199"/>
    <w:rsid w:val="216E084E"/>
    <w:rsid w:val="2183558B"/>
    <w:rsid w:val="218358F0"/>
    <w:rsid w:val="21BF6CED"/>
    <w:rsid w:val="22A4235C"/>
    <w:rsid w:val="22D078AB"/>
    <w:rsid w:val="22E073A0"/>
    <w:rsid w:val="22EE2E34"/>
    <w:rsid w:val="23072FE5"/>
    <w:rsid w:val="230B40FE"/>
    <w:rsid w:val="23161447"/>
    <w:rsid w:val="234E4553"/>
    <w:rsid w:val="23B4511E"/>
    <w:rsid w:val="23D5283D"/>
    <w:rsid w:val="23DD0BFC"/>
    <w:rsid w:val="24064BBE"/>
    <w:rsid w:val="243E6375"/>
    <w:rsid w:val="248144B4"/>
    <w:rsid w:val="249A6A12"/>
    <w:rsid w:val="24AB2341"/>
    <w:rsid w:val="24CA2C17"/>
    <w:rsid w:val="24DE5462"/>
    <w:rsid w:val="24E04D0A"/>
    <w:rsid w:val="25276E09"/>
    <w:rsid w:val="2561056D"/>
    <w:rsid w:val="265728E7"/>
    <w:rsid w:val="273778BD"/>
    <w:rsid w:val="27764078"/>
    <w:rsid w:val="27DFBDC0"/>
    <w:rsid w:val="281F28D7"/>
    <w:rsid w:val="28460DF5"/>
    <w:rsid w:val="284C3915"/>
    <w:rsid w:val="28616AD6"/>
    <w:rsid w:val="286F2966"/>
    <w:rsid w:val="28C9580C"/>
    <w:rsid w:val="28E47092"/>
    <w:rsid w:val="292D6834"/>
    <w:rsid w:val="29F01EC0"/>
    <w:rsid w:val="2A07545B"/>
    <w:rsid w:val="2A1B5CDA"/>
    <w:rsid w:val="2A30159C"/>
    <w:rsid w:val="2A47767E"/>
    <w:rsid w:val="2A500EF7"/>
    <w:rsid w:val="2B9F5CDF"/>
    <w:rsid w:val="2C1A2C71"/>
    <w:rsid w:val="2C393E07"/>
    <w:rsid w:val="2C4509EF"/>
    <w:rsid w:val="2CC10BF0"/>
    <w:rsid w:val="2D850B71"/>
    <w:rsid w:val="2E0E3C9A"/>
    <w:rsid w:val="2E210F37"/>
    <w:rsid w:val="2E4B28BB"/>
    <w:rsid w:val="2F41564A"/>
    <w:rsid w:val="2FCE12A6"/>
    <w:rsid w:val="304940D8"/>
    <w:rsid w:val="30601767"/>
    <w:rsid w:val="30707442"/>
    <w:rsid w:val="30B16B06"/>
    <w:rsid w:val="30C61284"/>
    <w:rsid w:val="310D6505"/>
    <w:rsid w:val="31711667"/>
    <w:rsid w:val="318F1FBE"/>
    <w:rsid w:val="31B53264"/>
    <w:rsid w:val="31C4473C"/>
    <w:rsid w:val="31CB6D6E"/>
    <w:rsid w:val="31F97D80"/>
    <w:rsid w:val="32184103"/>
    <w:rsid w:val="3276052D"/>
    <w:rsid w:val="32A93554"/>
    <w:rsid w:val="32AB7DED"/>
    <w:rsid w:val="32AD722B"/>
    <w:rsid w:val="32F347CF"/>
    <w:rsid w:val="32F522F5"/>
    <w:rsid w:val="33063EDA"/>
    <w:rsid w:val="335D19D9"/>
    <w:rsid w:val="340924D8"/>
    <w:rsid w:val="343C6D6F"/>
    <w:rsid w:val="34656552"/>
    <w:rsid w:val="350607E9"/>
    <w:rsid w:val="35312AA1"/>
    <w:rsid w:val="35FB1672"/>
    <w:rsid w:val="365C3F6C"/>
    <w:rsid w:val="367155F0"/>
    <w:rsid w:val="36F84B53"/>
    <w:rsid w:val="37123142"/>
    <w:rsid w:val="373528A0"/>
    <w:rsid w:val="37661A13"/>
    <w:rsid w:val="37CD13CC"/>
    <w:rsid w:val="37DC21BD"/>
    <w:rsid w:val="38763CC4"/>
    <w:rsid w:val="38A00849"/>
    <w:rsid w:val="39724E55"/>
    <w:rsid w:val="39A76BCA"/>
    <w:rsid w:val="39B155EE"/>
    <w:rsid w:val="39CD1B39"/>
    <w:rsid w:val="39E83AA1"/>
    <w:rsid w:val="39FB0B42"/>
    <w:rsid w:val="39FB720A"/>
    <w:rsid w:val="3A4F4F44"/>
    <w:rsid w:val="3AB36BA1"/>
    <w:rsid w:val="3ACF2D0A"/>
    <w:rsid w:val="3AD82320"/>
    <w:rsid w:val="3AF925D3"/>
    <w:rsid w:val="3B122AB1"/>
    <w:rsid w:val="3B4976FA"/>
    <w:rsid w:val="3B5E1E02"/>
    <w:rsid w:val="3B799C4F"/>
    <w:rsid w:val="3BA725FA"/>
    <w:rsid w:val="3BCC3419"/>
    <w:rsid w:val="3BE47317"/>
    <w:rsid w:val="3C0C5FF7"/>
    <w:rsid w:val="3C114275"/>
    <w:rsid w:val="3C24099A"/>
    <w:rsid w:val="3C722C08"/>
    <w:rsid w:val="3CE8111C"/>
    <w:rsid w:val="3D5026AD"/>
    <w:rsid w:val="3D694581"/>
    <w:rsid w:val="3DA72FF0"/>
    <w:rsid w:val="3DB71065"/>
    <w:rsid w:val="3DCB19FA"/>
    <w:rsid w:val="3E287A22"/>
    <w:rsid w:val="3E5D1C81"/>
    <w:rsid w:val="3EC71472"/>
    <w:rsid w:val="3ED0092C"/>
    <w:rsid w:val="3EFC12C5"/>
    <w:rsid w:val="3F216F38"/>
    <w:rsid w:val="3F573215"/>
    <w:rsid w:val="3F5D7BA0"/>
    <w:rsid w:val="3F8F5F64"/>
    <w:rsid w:val="3FC921F2"/>
    <w:rsid w:val="40A72962"/>
    <w:rsid w:val="40D7331C"/>
    <w:rsid w:val="40E154B1"/>
    <w:rsid w:val="413B6D5D"/>
    <w:rsid w:val="41903F8E"/>
    <w:rsid w:val="41CA56D9"/>
    <w:rsid w:val="41DC3BEC"/>
    <w:rsid w:val="423D1534"/>
    <w:rsid w:val="4243010D"/>
    <w:rsid w:val="424A4473"/>
    <w:rsid w:val="4294443A"/>
    <w:rsid w:val="432D3D38"/>
    <w:rsid w:val="435E6D7B"/>
    <w:rsid w:val="439534B7"/>
    <w:rsid w:val="43A61036"/>
    <w:rsid w:val="43D32DEF"/>
    <w:rsid w:val="44767327"/>
    <w:rsid w:val="449547BA"/>
    <w:rsid w:val="44C15D5B"/>
    <w:rsid w:val="452B24C8"/>
    <w:rsid w:val="45656174"/>
    <w:rsid w:val="458D5B36"/>
    <w:rsid w:val="458F1F5C"/>
    <w:rsid w:val="45AC0F39"/>
    <w:rsid w:val="45B354AB"/>
    <w:rsid w:val="45C00657"/>
    <w:rsid w:val="4605689B"/>
    <w:rsid w:val="460F66F5"/>
    <w:rsid w:val="46274EB7"/>
    <w:rsid w:val="467719C9"/>
    <w:rsid w:val="46FD0CE4"/>
    <w:rsid w:val="46FD1503"/>
    <w:rsid w:val="47022DDB"/>
    <w:rsid w:val="473E2065"/>
    <w:rsid w:val="479F062A"/>
    <w:rsid w:val="47DA45FF"/>
    <w:rsid w:val="48C540C0"/>
    <w:rsid w:val="48CD5281"/>
    <w:rsid w:val="49530BA5"/>
    <w:rsid w:val="495F2766"/>
    <w:rsid w:val="498A2623"/>
    <w:rsid w:val="49B22896"/>
    <w:rsid w:val="49E2373B"/>
    <w:rsid w:val="49F53A76"/>
    <w:rsid w:val="4A4C4A99"/>
    <w:rsid w:val="4A5C2802"/>
    <w:rsid w:val="4A6A3171"/>
    <w:rsid w:val="4AA82E5E"/>
    <w:rsid w:val="4AD239F8"/>
    <w:rsid w:val="4B3774F7"/>
    <w:rsid w:val="4B6D6C64"/>
    <w:rsid w:val="4BDA6C27"/>
    <w:rsid w:val="4BEC28F6"/>
    <w:rsid w:val="4C2F01CE"/>
    <w:rsid w:val="4C3D2942"/>
    <w:rsid w:val="4C522DBA"/>
    <w:rsid w:val="4C5B7273"/>
    <w:rsid w:val="4C750BDD"/>
    <w:rsid w:val="4E217FEA"/>
    <w:rsid w:val="4E3D6F1E"/>
    <w:rsid w:val="4E570104"/>
    <w:rsid w:val="4EE01C53"/>
    <w:rsid w:val="4EEE4370"/>
    <w:rsid w:val="4EF02A66"/>
    <w:rsid w:val="4EFD25D7"/>
    <w:rsid w:val="4F011A35"/>
    <w:rsid w:val="4F0D06C9"/>
    <w:rsid w:val="4F2A7C14"/>
    <w:rsid w:val="4F413753"/>
    <w:rsid w:val="4F5A3A30"/>
    <w:rsid w:val="50055C55"/>
    <w:rsid w:val="505B3C87"/>
    <w:rsid w:val="50656FAB"/>
    <w:rsid w:val="50B54D9E"/>
    <w:rsid w:val="50BF0A8E"/>
    <w:rsid w:val="51A05024"/>
    <w:rsid w:val="51A25E91"/>
    <w:rsid w:val="51AB50F9"/>
    <w:rsid w:val="51C21AE4"/>
    <w:rsid w:val="51D92F0B"/>
    <w:rsid w:val="51E37C17"/>
    <w:rsid w:val="51FB3D3A"/>
    <w:rsid w:val="520143BB"/>
    <w:rsid w:val="522A7116"/>
    <w:rsid w:val="523A1735"/>
    <w:rsid w:val="525C4C16"/>
    <w:rsid w:val="52A3083E"/>
    <w:rsid w:val="536567ED"/>
    <w:rsid w:val="53B01CF2"/>
    <w:rsid w:val="53C12435"/>
    <w:rsid w:val="540000FC"/>
    <w:rsid w:val="544C310E"/>
    <w:rsid w:val="54617393"/>
    <w:rsid w:val="54687EC8"/>
    <w:rsid w:val="54C31DFB"/>
    <w:rsid w:val="54D2203E"/>
    <w:rsid w:val="5586009B"/>
    <w:rsid w:val="55C4357D"/>
    <w:rsid w:val="56AF0889"/>
    <w:rsid w:val="56C04AE3"/>
    <w:rsid w:val="56D04F7D"/>
    <w:rsid w:val="56ED5009"/>
    <w:rsid w:val="56F20776"/>
    <w:rsid w:val="577963D9"/>
    <w:rsid w:val="57D36B09"/>
    <w:rsid w:val="57F127B3"/>
    <w:rsid w:val="57FB3230"/>
    <w:rsid w:val="58035BF4"/>
    <w:rsid w:val="584A3302"/>
    <w:rsid w:val="587A4EC7"/>
    <w:rsid w:val="587F7F7C"/>
    <w:rsid w:val="58A321B7"/>
    <w:rsid w:val="58A600B4"/>
    <w:rsid w:val="58F145F0"/>
    <w:rsid w:val="59454840"/>
    <w:rsid w:val="595B2360"/>
    <w:rsid w:val="597C6A1D"/>
    <w:rsid w:val="59EC11EF"/>
    <w:rsid w:val="5A057663"/>
    <w:rsid w:val="5A405C9C"/>
    <w:rsid w:val="5A533AA6"/>
    <w:rsid w:val="5A570ADB"/>
    <w:rsid w:val="5A591444"/>
    <w:rsid w:val="5A6229A3"/>
    <w:rsid w:val="5AC02939"/>
    <w:rsid w:val="5AF346DD"/>
    <w:rsid w:val="5AFC44A5"/>
    <w:rsid w:val="5B2A713A"/>
    <w:rsid w:val="5B89775C"/>
    <w:rsid w:val="5BCC7C20"/>
    <w:rsid w:val="5C155F84"/>
    <w:rsid w:val="5C8310BE"/>
    <w:rsid w:val="5DAA3F05"/>
    <w:rsid w:val="5DB53120"/>
    <w:rsid w:val="5DD52A57"/>
    <w:rsid w:val="5DE66B5A"/>
    <w:rsid w:val="5DF554EE"/>
    <w:rsid w:val="5E145700"/>
    <w:rsid w:val="5E2D7958"/>
    <w:rsid w:val="5E520926"/>
    <w:rsid w:val="5E71B4E9"/>
    <w:rsid w:val="5EBE53E1"/>
    <w:rsid w:val="5EDC3864"/>
    <w:rsid w:val="5EFA052E"/>
    <w:rsid w:val="5F5003C2"/>
    <w:rsid w:val="5FA82DFA"/>
    <w:rsid w:val="600532C8"/>
    <w:rsid w:val="603E62FA"/>
    <w:rsid w:val="60DF620F"/>
    <w:rsid w:val="60FD2E3F"/>
    <w:rsid w:val="610E1208"/>
    <w:rsid w:val="612003CD"/>
    <w:rsid w:val="612A4AE1"/>
    <w:rsid w:val="619568CD"/>
    <w:rsid w:val="61CB682E"/>
    <w:rsid w:val="62771E7C"/>
    <w:rsid w:val="628117D8"/>
    <w:rsid w:val="62DA5A24"/>
    <w:rsid w:val="63055C5C"/>
    <w:rsid w:val="63932B55"/>
    <w:rsid w:val="63C57744"/>
    <w:rsid w:val="63FF2BB3"/>
    <w:rsid w:val="641A106F"/>
    <w:rsid w:val="64713622"/>
    <w:rsid w:val="64DE6065"/>
    <w:rsid w:val="65341166"/>
    <w:rsid w:val="65743DF8"/>
    <w:rsid w:val="65E804C9"/>
    <w:rsid w:val="65F57C6C"/>
    <w:rsid w:val="6628633F"/>
    <w:rsid w:val="6655613C"/>
    <w:rsid w:val="66793746"/>
    <w:rsid w:val="667C658D"/>
    <w:rsid w:val="66FF307F"/>
    <w:rsid w:val="67DD4B2A"/>
    <w:rsid w:val="67E964ED"/>
    <w:rsid w:val="683B6F21"/>
    <w:rsid w:val="68EC15C7"/>
    <w:rsid w:val="68F148CF"/>
    <w:rsid w:val="690F51B7"/>
    <w:rsid w:val="691A342D"/>
    <w:rsid w:val="69CA4735"/>
    <w:rsid w:val="69F84472"/>
    <w:rsid w:val="69FC1BE0"/>
    <w:rsid w:val="6A9C6F1F"/>
    <w:rsid w:val="6AD4581E"/>
    <w:rsid w:val="6B0D56DB"/>
    <w:rsid w:val="6B882AD7"/>
    <w:rsid w:val="6BF55889"/>
    <w:rsid w:val="6C2415BA"/>
    <w:rsid w:val="6C9F2CF6"/>
    <w:rsid w:val="6CDB2A0B"/>
    <w:rsid w:val="6D4A2516"/>
    <w:rsid w:val="6E5874A5"/>
    <w:rsid w:val="6E7D32FC"/>
    <w:rsid w:val="6E810905"/>
    <w:rsid w:val="6F725BBB"/>
    <w:rsid w:val="6F8972CB"/>
    <w:rsid w:val="6FA9732B"/>
    <w:rsid w:val="6FED1F6E"/>
    <w:rsid w:val="6FF2313D"/>
    <w:rsid w:val="702A3ADC"/>
    <w:rsid w:val="7038115E"/>
    <w:rsid w:val="7064403B"/>
    <w:rsid w:val="708062D8"/>
    <w:rsid w:val="70A97DAF"/>
    <w:rsid w:val="70BD199D"/>
    <w:rsid w:val="712F4A96"/>
    <w:rsid w:val="714372EB"/>
    <w:rsid w:val="719678E9"/>
    <w:rsid w:val="725B2B9B"/>
    <w:rsid w:val="72783704"/>
    <w:rsid w:val="728E539F"/>
    <w:rsid w:val="72940A0B"/>
    <w:rsid w:val="729D51F6"/>
    <w:rsid w:val="72B54B04"/>
    <w:rsid w:val="73070F3B"/>
    <w:rsid w:val="734474B4"/>
    <w:rsid w:val="73691968"/>
    <w:rsid w:val="736D626C"/>
    <w:rsid w:val="74024296"/>
    <w:rsid w:val="742A7349"/>
    <w:rsid w:val="74477EFB"/>
    <w:rsid w:val="74790F07"/>
    <w:rsid w:val="74BA06CD"/>
    <w:rsid w:val="74BE638E"/>
    <w:rsid w:val="754F4387"/>
    <w:rsid w:val="7595799F"/>
    <w:rsid w:val="75AD1D3D"/>
    <w:rsid w:val="75B86ABD"/>
    <w:rsid w:val="75E4492E"/>
    <w:rsid w:val="75E83558"/>
    <w:rsid w:val="75EE4750"/>
    <w:rsid w:val="762863FA"/>
    <w:rsid w:val="76375D4D"/>
    <w:rsid w:val="76402E54"/>
    <w:rsid w:val="76703A87"/>
    <w:rsid w:val="768763DA"/>
    <w:rsid w:val="768C26EE"/>
    <w:rsid w:val="76A26354"/>
    <w:rsid w:val="76A71125"/>
    <w:rsid w:val="76AA4771"/>
    <w:rsid w:val="76D3319B"/>
    <w:rsid w:val="7759307A"/>
    <w:rsid w:val="777D1E86"/>
    <w:rsid w:val="77845D5F"/>
    <w:rsid w:val="778A4382"/>
    <w:rsid w:val="77B20F18"/>
    <w:rsid w:val="77C231F8"/>
    <w:rsid w:val="78086307"/>
    <w:rsid w:val="78904407"/>
    <w:rsid w:val="78977B00"/>
    <w:rsid w:val="78AD08B8"/>
    <w:rsid w:val="78C80EDF"/>
    <w:rsid w:val="78CD0C55"/>
    <w:rsid w:val="79751067"/>
    <w:rsid w:val="797846B3"/>
    <w:rsid w:val="79A4194C"/>
    <w:rsid w:val="79CD0EA3"/>
    <w:rsid w:val="79DC2E94"/>
    <w:rsid w:val="7A571D25"/>
    <w:rsid w:val="7AEA54F7"/>
    <w:rsid w:val="7B327DB8"/>
    <w:rsid w:val="7B539F84"/>
    <w:rsid w:val="7B9620C7"/>
    <w:rsid w:val="7BAD4D49"/>
    <w:rsid w:val="7BB046A3"/>
    <w:rsid w:val="7BBF79BA"/>
    <w:rsid w:val="7CA3413D"/>
    <w:rsid w:val="7CD45CD6"/>
    <w:rsid w:val="7D4B2287"/>
    <w:rsid w:val="7DD57A1C"/>
    <w:rsid w:val="7DFEA712"/>
    <w:rsid w:val="7E357016"/>
    <w:rsid w:val="7E4116E9"/>
    <w:rsid w:val="7E4F49A7"/>
    <w:rsid w:val="7E6ECCFE"/>
    <w:rsid w:val="7ED944DC"/>
    <w:rsid w:val="7F0B7D77"/>
    <w:rsid w:val="7F0F1615"/>
    <w:rsid w:val="7F2D1DD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2023-05-29T11:47:12Z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