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jc w:val="both"/>
        <w:rPr>
          <w:rFonts w:hint="default" w:asciiTheme="minorAscii" w:hAnsiTheme="minorAscii"/>
          <w:i w:val="0"/>
          <w:iCs w:val="0"/>
          <w:sz w:val="24"/>
          <w:szCs w:val="24"/>
        </w:rPr>
      </w:pPr>
      <w:r>
        <w:rPr>
          <w:rFonts w:hint="default" w:asciiTheme="minorAscii" w:hAnsiTheme="minorAscii"/>
          <w:i w:val="0"/>
          <w:iCs w:val="0"/>
          <w:sz w:val="24"/>
          <w:szCs w:val="24"/>
        </w:rPr>
        <mc:AlternateContent>
          <mc:Choice Requires="wps">
            <w:drawing>
              <wp:anchor distT="0" distB="0" distL="114300" distR="114300" simplePos="0" relativeHeight="251662336"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27.10.2023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2336;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27.10.2023</w:t>
                      </w:r>
                    </w:p>
                  </w:txbxContent>
                </v:textbox>
              </v:rect>
            </w:pict>
          </mc:Fallback>
        </mc:AlternateContent>
      </w:r>
      <w:r>
        <w:rPr>
          <w:rFonts w:hint="default" w:asciiTheme="minorAscii" w:hAnsiTheme="minorAscii"/>
          <w:i w:val="0"/>
          <w:iCs w:val="0"/>
          <w:sz w:val="24"/>
          <w:szCs w:val="24"/>
        </w:rPr>
        <w:pict>
          <v:rect id="_x0000_s1033" o:spid="_x0000_s1033" o:spt="1" style="position:absolute;left:0pt;margin-left:0.9pt;margin-top:3.2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15" w:name="_Company#582980264"/>
                  <w:r>
                    <w:rPr>
                      <w:rFonts w:hint="default" w:ascii="Calibri" w:hAnsi="Calibri" w:eastAsia="SimSun" w:cs="Calibri"/>
                      <w:b/>
                      <w:bCs/>
                      <w:color w:val="FFFFFF"/>
                      <w:kern w:val="2"/>
                      <w:sz w:val="54"/>
                      <w:szCs w:val="54"/>
                      <w:lang w:val="en-US" w:eastAsia="zh-CN"/>
                    </w:rPr>
                    <w:t xml:space="preserve">USER MANUAL HANDOVER </w:t>
                  </w:r>
                </w:p>
                <w:bookmarkEnd w:id="15"/>
                <w:p>
                  <w:pPr>
                    <w:pStyle w:val="13"/>
                    <w:rPr>
                      <w:rFonts w:hint="eastAsia" w:eastAsia="SimSun"/>
                      <w:lang w:val="en-US" w:eastAsia="zh-CN"/>
                    </w:rPr>
                  </w:pPr>
                </w:p>
              </w:txbxContent>
            </v:textbox>
          </v:rect>
        </w:pict>
      </w:r>
    </w:p>
    <w:p>
      <w:pPr>
        <w:jc w:val="both"/>
        <w:rPr>
          <w:rFonts w:hint="default" w:asciiTheme="minorAscii" w:hAnsiTheme="minorAscii"/>
          <w:i w:val="0"/>
          <w:iCs w:val="0"/>
          <w:color w:val="5B9BD5" w:themeColor="accent1" w:themeTint="FF"/>
          <w:sz w:val="24"/>
          <w:szCs w:val="24"/>
          <w14:textFill>
            <w14:solidFill>
              <w14:schemeClr w14:val="accent1">
                <w14:lumMod w14:val="100000"/>
                <w14:lumOff w14:val="0"/>
              </w14:schemeClr>
            </w14:solidFill>
          </w14:textFill>
        </w:rPr>
      </w:pPr>
    </w:p>
    <w:p>
      <w:pPr>
        <w:jc w:val="both"/>
        <w:rPr>
          <w:rFonts w:hint="default" w:asciiTheme="minorAscii" w:hAnsiTheme="minorAscii"/>
          <w:i w:val="0"/>
          <w:iCs w:val="0"/>
          <w:color w:val="5B9BD5" w:themeColor="accent1" w:themeTint="FF"/>
          <w:sz w:val="24"/>
          <w:szCs w:val="24"/>
          <w14:textFill>
            <w14:solidFill>
              <w14:schemeClr w14:val="accent1">
                <w14:lumMod w14:val="100000"/>
                <w14:lumOff w14:val="0"/>
              </w14:schemeClr>
            </w14:solidFill>
          </w14:textFill>
        </w:rPr>
      </w:pPr>
    </w:p>
    <w:p>
      <w:pPr>
        <w:jc w:val="both"/>
        <w:rPr>
          <w:rFonts w:hint="default" w:asciiTheme="minorAscii" w:hAnsiTheme="minorAscii"/>
          <w:i w:val="0"/>
          <w:iCs w:val="0"/>
          <w:color w:val="5B9BD5" w:themeColor="accent1" w:themeTint="FF"/>
          <w:sz w:val="24"/>
          <w:szCs w:val="24"/>
          <w14:textFill>
            <w14:solidFill>
              <w14:schemeClr w14:val="accent1">
                <w14:lumMod w14:val="100000"/>
                <w14:lumOff w14:val="0"/>
              </w14:schemeClr>
            </w14:solidFill>
          </w14:textFill>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r>
        <w:rPr>
          <w:rFonts w:hint="default" w:asciiTheme="minorAscii" w:hAnsiTheme="minorAscii"/>
          <w:i w:val="0"/>
          <w:iCs w:val="0"/>
          <w:sz w:val="24"/>
          <w:szCs w:val="24"/>
        </w:rPr>
        <mc:AlternateContent>
          <mc:Choice Requires="wps">
            <w:drawing>
              <wp:anchor distT="0" distB="0" distL="114300" distR="114300" simplePos="0" relativeHeight="251663360" behindDoc="0" locked="0" layoutInCell="1" allowOverlap="1">
                <wp:simplePos x="0" y="0"/>
                <wp:positionH relativeFrom="column">
                  <wp:posOffset>-41910</wp:posOffset>
                </wp:positionH>
                <wp:positionV relativeFrom="paragraph">
                  <wp:posOffset>5095240</wp:posOffset>
                </wp:positionV>
                <wp:extent cx="5680075" cy="694690"/>
                <wp:effectExtent l="0" t="0" r="9525" b="3810"/>
                <wp:wrapNone/>
                <wp:docPr id="3" name="Rectangles 3"/>
                <wp:cNvGraphicFramePr/>
                <a:graphic xmlns:a="http://schemas.openxmlformats.org/drawingml/2006/main">
                  <a:graphicData uri="http://schemas.microsoft.com/office/word/2010/wordprocessingShape">
                    <wps:wsp>
                      <wps:cNvSpPr/>
                      <wps:spPr>
                        <a:xfrm>
                          <a:off x="0" y="0"/>
                          <a:ext cx="5680075" cy="694690"/>
                        </a:xfrm>
                        <a:prstGeom prst="rect">
                          <a:avLst/>
                        </a:prstGeom>
                        <a:solidFill>
                          <a:srgbClr val="FFFFFF"/>
                        </a:solidFill>
                        <a:ln>
                          <a:noFill/>
                        </a:ln>
                      </wps:spPr>
                      <wps:txbx>
                        <w:txbxContent>
                          <w:p>
                            <w:pPr>
                              <w:pStyle w:val="11"/>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PICK ITEM DETAILS</w:t>
                            </w:r>
                          </w:p>
                        </w:txbxContent>
                      </wps:txbx>
                      <wps:bodyPr upright="1"/>
                    </wps:wsp>
                  </a:graphicData>
                </a:graphic>
              </wp:anchor>
            </w:drawing>
          </mc:Choice>
          <mc:Fallback>
            <w:pict>
              <v:rect id="_x0000_s1026" o:spid="_x0000_s1026" o:spt="1" style="position:absolute;left:0pt;margin-left:-3.3pt;margin-top:401.2pt;height:54.7pt;width:447.25pt;z-index:251663360;mso-width-relative:page;mso-height-relative:page;" fillcolor="#FFFFFF" filled="t" stroked="f" coordsize="21600,21600" o:gfxdata="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ao7&#10;HtgAAAAKAQAADwAAAAAAAAABACAAAAAiAAAAZHJzL2Rvd25yZXYueG1sUEsBAhQAFAAAAAgAh07i&#10;QIU6NOCwAQAAbgMAAA4AAAAAAAAAAQAgAAAAJwEAAGRycy9lMm9Eb2MueG1sUEsFBgAAAAAGAAYA&#10;WQEAAEkFAAAAAA==&#10;">
                <v:fill on="t" focussize="0,0"/>
                <v:stroke on="f"/>
                <v:imagedata o:title=""/>
                <o:lock v:ext="edit" aspectratio="f"/>
                <v:textbox>
                  <w:txbxContent>
                    <w:p>
                      <w:pPr>
                        <w:pStyle w:val="11"/>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PICK ITEM DETAILS</w:t>
                      </w:r>
                    </w:p>
                  </w:txbxContent>
                </v:textbox>
              </v:rect>
            </w:pict>
          </mc:Fallback>
        </mc:AlternateContent>
      </w:r>
      <w:r>
        <w:rPr>
          <w:rFonts w:hint="default" w:asciiTheme="minorAscii" w:hAnsiTheme="minorAscii"/>
          <w:i w:val="0"/>
          <w:iCs w:val="0"/>
          <w:sz w:val="24"/>
          <w:szCs w:val="24"/>
        </w:rPr>
        <mc:AlternateContent>
          <mc:Choice Requires="wps">
            <w:drawing>
              <wp:anchor distT="0" distB="0" distL="114300" distR="114300" simplePos="0" relativeHeight="251664384" behindDoc="0" locked="0" layoutInCell="1" allowOverlap="1">
                <wp:simplePos x="0" y="0"/>
                <wp:positionH relativeFrom="column">
                  <wp:posOffset>-212725</wp:posOffset>
                </wp:positionH>
                <wp:positionV relativeFrom="paragraph">
                  <wp:posOffset>6358255</wp:posOffset>
                </wp:positionV>
                <wp:extent cx="5720715" cy="5905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720715" cy="590550"/>
                        </a:xfrm>
                        <a:prstGeom prst="rect">
                          <a:avLst/>
                        </a:prstGeom>
                        <a:noFill/>
                        <a:ln>
                          <a:noFill/>
                        </a:ln>
                      </wps:spPr>
                      <wps:txb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 xml:space="preserve">Manali ashok bhadirage </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wps:txbx>
                      <wps:bodyPr upright="1"/>
                    </wps:wsp>
                  </a:graphicData>
                </a:graphic>
              </wp:anchor>
            </w:drawing>
          </mc:Choice>
          <mc:Fallback>
            <w:pict>
              <v:shape id="_x0000_s1026" o:spid="_x0000_s1026" o:spt="202" type="#_x0000_t202" style="position:absolute;left:0pt;margin-left:-16.75pt;margin-top:500.65pt;height:46.5pt;width:450.45pt;z-index:251664384;mso-width-relative:page;mso-height-relative:page;" filled="f" stroked="f" coordsize="21600,21600" o:gfxdata="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HX/4SfZAAAADQEAAA8AAAAAAAAA&#10;AQAgAAAAIgAAAGRycy9kb3ducmV2LnhtbFBLAQIUABQAAAAIAIdO4kBoqQxMngEAAE0DAAAOAAAA&#10;AAAAAAEAIAAAACgBAABkcnMvZTJvRG9jLnhtbFBLBQYAAAAABgAGAFkBAAA4BQAAAAA=&#10;">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 xml:space="preserve">Manali ashok bhadirage </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mc:Fallback>
        </mc:AlternateContent>
      </w:r>
      <w:r>
        <w:rPr>
          <w:rFonts w:hint="default" w:asciiTheme="minorAscii" w:hAnsiTheme="minorAscii"/>
          <w:i w:val="0"/>
          <w:iCs w:val="0"/>
          <w:color w:val="5B9BD5" w:themeColor="accent1" w:themeTint="FF"/>
          <w:sz w:val="24"/>
          <w:szCs w:val="24"/>
          <w14:textFill>
            <w14:solidFill>
              <w14:schemeClr w14:val="accent1">
                <w14:lumMod w14:val="100000"/>
                <w14:lumOff w14:val="0"/>
              </w14:schemeClr>
            </w14:solidFill>
          </w14:textFill>
        </w:rPr>
        <w:t>@techneai.com</w:t>
      </w:r>
    </w:p>
    <w:p>
      <w:pPr>
        <w:jc w:val="both"/>
        <w:rPr>
          <w:rFonts w:hint="default" w:asciiTheme="minorAscii" w:hAnsiTheme="minorAscii"/>
          <w:b/>
          <w:bCs/>
          <w:i w:val="0"/>
          <w:iCs w:val="0"/>
          <w:sz w:val="24"/>
          <w:szCs w:val="24"/>
          <w:lang w:val="en-US"/>
        </w:rPr>
      </w:pPr>
    </w:p>
    <w:p>
      <w:pPr>
        <w:jc w:val="both"/>
        <w:rPr>
          <w:rFonts w:hint="default" w:asciiTheme="minorAscii" w:hAnsiTheme="minorAscii"/>
          <w:b/>
          <w:bCs/>
          <w:i w:val="0"/>
          <w:iCs w:val="0"/>
          <w:sz w:val="24"/>
          <w:szCs w:val="24"/>
          <w:lang w:val="en-US"/>
        </w:rPr>
      </w:pPr>
      <w:r>
        <w:rPr>
          <w:rFonts w:hint="default" w:asciiTheme="minorAscii" w:hAnsiTheme="minorAscii"/>
          <w:b/>
          <w:bCs/>
          <w:i w:val="0"/>
          <w:iCs w:val="0"/>
          <w:color w:val="2E75B6" w:themeColor="accent1" w:themeShade="BF"/>
          <w:sz w:val="24"/>
          <w:szCs w:val="24"/>
          <w:lang w:val="en-US"/>
        </w:rPr>
        <w:t>CONTENTS</w:t>
      </w:r>
    </w:p>
    <w:sdt>
      <w:sdtPr>
        <w:rPr>
          <w:rFonts w:hint="default" w:eastAsia="SimSun" w:asciiTheme="minorAscii" w:hAnsiTheme="minorAscii" w:cstheme="minorBidi"/>
          <w:i w:val="0"/>
          <w:iCs w:val="0"/>
          <w:sz w:val="24"/>
          <w:szCs w:val="24"/>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lang w:val="en-US" w:eastAsia="zh-CN" w:bidi="ar-SA"/>
        </w:rPr>
      </w:sdtEndPr>
      <w:sdtContent>
        <w:p>
          <w:pPr>
            <w:spacing w:before="0" w:beforeLines="0" w:after="0" w:afterLines="0" w:line="240" w:lineRule="auto"/>
            <w:ind w:left="0" w:leftChars="0" w:right="0" w:rightChars="0" w:firstLine="0" w:firstLineChars="0"/>
            <w:jc w:val="both"/>
            <w:rPr>
              <w:rFonts w:hint="default" w:asciiTheme="minorAscii" w:hAnsiTheme="minorAscii"/>
              <w:i w:val="0"/>
              <w:iCs w:val="0"/>
              <w:color w:val="auto"/>
              <w:sz w:val="24"/>
              <w:szCs w:val="24"/>
            </w:rPr>
          </w:pPr>
        </w:p>
        <w:p>
          <w:pPr>
            <w:pStyle w:val="8"/>
            <w:tabs>
              <w:tab w:val="right" w:leader="dot" w:pos="8306"/>
            </w:tabs>
            <w:jc w:val="both"/>
            <w:rPr>
              <w:rFonts w:hint="default" w:asciiTheme="minorAscii" w:hAnsiTheme="minorAscii"/>
              <w:i w:val="0"/>
              <w:iCs w:val="0"/>
              <w:color w:val="auto"/>
              <w:sz w:val="24"/>
              <w:szCs w:val="24"/>
            </w:rPr>
          </w:pPr>
          <w:r>
            <w:rPr>
              <w:rFonts w:hint="default" w:asciiTheme="minorAscii" w:hAnsiTheme="minorAscii"/>
              <w:b/>
              <w:bCs/>
              <w:i w:val="0"/>
              <w:iCs w:val="0"/>
              <w:color w:val="auto"/>
              <w:sz w:val="24"/>
              <w:szCs w:val="24"/>
              <w:lang w:val="en-US"/>
            </w:rPr>
            <w:fldChar w:fldCharType="begin"/>
          </w:r>
          <w:r>
            <w:rPr>
              <w:rFonts w:hint="default" w:asciiTheme="minorAscii" w:hAnsiTheme="minorAscii"/>
              <w:b/>
              <w:bCs/>
              <w:i w:val="0"/>
              <w:iCs w:val="0"/>
              <w:color w:val="auto"/>
              <w:sz w:val="24"/>
              <w:szCs w:val="24"/>
              <w:lang w:val="en-US"/>
            </w:rPr>
            <w:instrText xml:space="preserve">TOC \o "1-1" \h \u </w:instrText>
          </w:r>
          <w:r>
            <w:rPr>
              <w:rFonts w:hint="default" w:asciiTheme="minorAscii" w:hAnsiTheme="minorAscii"/>
              <w:b/>
              <w:bCs/>
              <w:i w:val="0"/>
              <w:iCs w:val="0"/>
              <w:color w:val="auto"/>
              <w:sz w:val="24"/>
              <w:szCs w:val="24"/>
              <w:lang w:val="en-US"/>
            </w:rPr>
            <w:fldChar w:fldCharType="separate"/>
          </w: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_Toc16128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 VERSION CONTROL</w:t>
          </w:r>
          <w:r>
            <w:rPr>
              <w:rFonts w:hint="default" w:asciiTheme="minorAscii" w:hAnsiTheme="minorAscii"/>
              <w:i w:val="0"/>
              <w:iCs w:val="0"/>
              <w:color w:val="auto"/>
              <w:sz w:val="24"/>
              <w:szCs w:val="24"/>
            </w:rPr>
            <w:tab/>
          </w:r>
          <w:r>
            <w:rPr>
              <w:rFonts w:hint="default" w:asciiTheme="minorAscii" w:hAnsiTheme="minorAscii"/>
              <w:i w:val="0"/>
              <w:iCs w:val="0"/>
              <w:color w:val="auto"/>
              <w:sz w:val="24"/>
              <w:szCs w:val="24"/>
            </w:rPr>
            <w:fldChar w:fldCharType="begin"/>
          </w:r>
          <w:r>
            <w:rPr>
              <w:rFonts w:hint="default" w:asciiTheme="minorAscii" w:hAnsiTheme="minorAscii"/>
              <w:i w:val="0"/>
              <w:iCs w:val="0"/>
              <w:color w:val="auto"/>
              <w:sz w:val="24"/>
              <w:szCs w:val="24"/>
            </w:rPr>
            <w:instrText xml:space="preserve"> PAGEREF _Toc16128 \h </w:instrText>
          </w:r>
          <w:r>
            <w:rPr>
              <w:rFonts w:hint="default" w:asciiTheme="minorAscii" w:hAnsiTheme="minorAscii"/>
              <w:i w:val="0"/>
              <w:iCs w:val="0"/>
              <w:color w:val="auto"/>
              <w:sz w:val="24"/>
              <w:szCs w:val="24"/>
            </w:rPr>
            <w:fldChar w:fldCharType="separate"/>
          </w:r>
          <w:r>
            <w:rPr>
              <w:rFonts w:hint="default" w:asciiTheme="minorAscii" w:hAnsiTheme="minorAscii"/>
              <w:i w:val="0"/>
              <w:iCs w:val="0"/>
              <w:color w:val="auto"/>
              <w:sz w:val="24"/>
              <w:szCs w:val="24"/>
            </w:rPr>
            <w:t>2</w:t>
          </w:r>
          <w:r>
            <w:rPr>
              <w:rFonts w:hint="default" w:asciiTheme="minorAscii" w:hAnsiTheme="minorAscii"/>
              <w:i w:val="0"/>
              <w:iCs w:val="0"/>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jc w:val="both"/>
            <w:rPr>
              <w:rFonts w:hint="default" w:asciiTheme="minorAscii" w:hAnsiTheme="minorAscii"/>
              <w:i w:val="0"/>
              <w:iCs w:val="0"/>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_Toc9277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 xml:space="preserve">2. </w:t>
          </w:r>
          <w:r>
            <w:rPr>
              <w:rFonts w:hint="default" w:asciiTheme="minorAscii" w:hAnsiTheme="minorAscii"/>
              <w:bCs/>
              <w:i w:val="0"/>
              <w:iCs w:val="0"/>
              <w:color w:val="auto"/>
              <w:sz w:val="24"/>
              <w:szCs w:val="24"/>
              <w:lang w:val="en-US"/>
            </w:rPr>
            <w:t>INTRODUCTION</w:t>
          </w:r>
          <w:r>
            <w:rPr>
              <w:rFonts w:hint="default" w:asciiTheme="minorAscii" w:hAnsiTheme="minorAscii"/>
              <w:i w:val="0"/>
              <w:iCs w:val="0"/>
              <w:color w:val="auto"/>
              <w:sz w:val="24"/>
              <w:szCs w:val="24"/>
            </w:rPr>
            <w:tab/>
          </w:r>
          <w:r>
            <w:rPr>
              <w:rFonts w:hint="default" w:asciiTheme="minorAscii" w:hAnsiTheme="minorAscii"/>
              <w:i w:val="0"/>
              <w:iCs w:val="0"/>
              <w:color w:val="auto"/>
              <w:sz w:val="24"/>
              <w:szCs w:val="24"/>
            </w:rPr>
            <w:fldChar w:fldCharType="begin"/>
          </w:r>
          <w:r>
            <w:rPr>
              <w:rFonts w:hint="default" w:asciiTheme="minorAscii" w:hAnsiTheme="minorAscii"/>
              <w:i w:val="0"/>
              <w:iCs w:val="0"/>
              <w:color w:val="auto"/>
              <w:sz w:val="24"/>
              <w:szCs w:val="24"/>
            </w:rPr>
            <w:instrText xml:space="preserve"> PAGEREF _Toc9277 \h </w:instrText>
          </w:r>
          <w:r>
            <w:rPr>
              <w:rFonts w:hint="default" w:asciiTheme="minorAscii" w:hAnsiTheme="minorAscii"/>
              <w:i w:val="0"/>
              <w:iCs w:val="0"/>
              <w:color w:val="auto"/>
              <w:sz w:val="24"/>
              <w:szCs w:val="24"/>
            </w:rPr>
            <w:fldChar w:fldCharType="separate"/>
          </w:r>
          <w:r>
            <w:rPr>
              <w:rFonts w:hint="default" w:asciiTheme="minorAscii" w:hAnsiTheme="minorAscii"/>
              <w:i w:val="0"/>
              <w:iCs w:val="0"/>
              <w:color w:val="auto"/>
              <w:sz w:val="24"/>
              <w:szCs w:val="24"/>
            </w:rPr>
            <w:t>2</w:t>
          </w:r>
          <w:r>
            <w:rPr>
              <w:rFonts w:hint="default" w:asciiTheme="minorAscii" w:hAnsiTheme="minorAscii"/>
              <w:i w:val="0"/>
              <w:iCs w:val="0"/>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jc w:val="both"/>
            <w:rPr>
              <w:rFonts w:hint="default" w:asciiTheme="minorAscii" w:hAnsiTheme="minorAscii"/>
              <w:i w:val="0"/>
              <w:iCs w:val="0"/>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_Toc12293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 xml:space="preserve">3. </w:t>
          </w:r>
          <w:r>
            <w:rPr>
              <w:rFonts w:hint="default" w:asciiTheme="minorAscii" w:hAnsiTheme="minorAscii"/>
              <w:bCs/>
              <w:i w:val="0"/>
              <w:iCs w:val="0"/>
              <w:color w:val="auto"/>
              <w:sz w:val="24"/>
              <w:szCs w:val="24"/>
              <w:lang w:val="en-US"/>
            </w:rPr>
            <w:t>SCOPE</w:t>
          </w:r>
          <w:r>
            <w:rPr>
              <w:rFonts w:hint="default" w:asciiTheme="minorAscii" w:hAnsiTheme="minorAscii"/>
              <w:i w:val="0"/>
              <w:iCs w:val="0"/>
              <w:color w:val="auto"/>
              <w:sz w:val="24"/>
              <w:szCs w:val="24"/>
            </w:rPr>
            <w:tab/>
          </w:r>
          <w:r>
            <w:rPr>
              <w:rFonts w:hint="default" w:asciiTheme="minorAscii" w:hAnsiTheme="minorAscii"/>
              <w:i w:val="0"/>
              <w:iCs w:val="0"/>
              <w:color w:val="auto"/>
              <w:sz w:val="24"/>
              <w:szCs w:val="24"/>
            </w:rPr>
            <w:fldChar w:fldCharType="begin"/>
          </w:r>
          <w:r>
            <w:rPr>
              <w:rFonts w:hint="default" w:asciiTheme="minorAscii" w:hAnsiTheme="minorAscii"/>
              <w:i w:val="0"/>
              <w:iCs w:val="0"/>
              <w:color w:val="auto"/>
              <w:sz w:val="24"/>
              <w:szCs w:val="24"/>
            </w:rPr>
            <w:instrText xml:space="preserve"> PAGEREF _Toc12293 \h </w:instrText>
          </w:r>
          <w:r>
            <w:rPr>
              <w:rFonts w:hint="default" w:asciiTheme="minorAscii" w:hAnsiTheme="minorAscii"/>
              <w:i w:val="0"/>
              <w:iCs w:val="0"/>
              <w:color w:val="auto"/>
              <w:sz w:val="24"/>
              <w:szCs w:val="24"/>
            </w:rPr>
            <w:fldChar w:fldCharType="separate"/>
          </w:r>
          <w:r>
            <w:rPr>
              <w:rFonts w:hint="default" w:asciiTheme="minorAscii" w:hAnsiTheme="minorAscii"/>
              <w:i w:val="0"/>
              <w:iCs w:val="0"/>
              <w:color w:val="auto"/>
              <w:sz w:val="24"/>
              <w:szCs w:val="24"/>
            </w:rPr>
            <w:t>2</w:t>
          </w:r>
          <w:r>
            <w:rPr>
              <w:rFonts w:hint="default" w:asciiTheme="minorAscii" w:hAnsiTheme="minorAscii"/>
              <w:i w:val="0"/>
              <w:iCs w:val="0"/>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jc w:val="both"/>
            <w:rPr>
              <w:rFonts w:hint="default" w:asciiTheme="minorAscii" w:hAnsiTheme="minorAscii"/>
              <w:i w:val="0"/>
              <w:iCs w:val="0"/>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_Toc32418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 xml:space="preserve">4. </w:t>
          </w:r>
          <w:r>
            <w:rPr>
              <w:rFonts w:hint="default" w:asciiTheme="minorAscii" w:hAnsiTheme="minorAscii"/>
              <w:bCs/>
              <w:i w:val="0"/>
              <w:iCs w:val="0"/>
              <w:color w:val="auto"/>
              <w:sz w:val="24"/>
              <w:szCs w:val="24"/>
              <w:lang w:val="en-US"/>
            </w:rPr>
            <w:t>BUSINESS &amp; SYSTEM RULES</w:t>
          </w:r>
          <w:r>
            <w:rPr>
              <w:rFonts w:hint="default" w:asciiTheme="minorAscii" w:hAnsiTheme="minorAscii"/>
              <w:i w:val="0"/>
              <w:iCs w:val="0"/>
              <w:color w:val="auto"/>
              <w:sz w:val="24"/>
              <w:szCs w:val="24"/>
            </w:rPr>
            <w:tab/>
          </w:r>
          <w:r>
            <w:rPr>
              <w:rFonts w:hint="default" w:asciiTheme="minorAscii" w:hAnsiTheme="minorAscii"/>
              <w:i w:val="0"/>
              <w:iCs w:val="0"/>
              <w:color w:val="auto"/>
              <w:sz w:val="24"/>
              <w:szCs w:val="24"/>
            </w:rPr>
            <w:fldChar w:fldCharType="begin"/>
          </w:r>
          <w:r>
            <w:rPr>
              <w:rFonts w:hint="default" w:asciiTheme="minorAscii" w:hAnsiTheme="minorAscii"/>
              <w:i w:val="0"/>
              <w:iCs w:val="0"/>
              <w:color w:val="auto"/>
              <w:sz w:val="24"/>
              <w:szCs w:val="24"/>
            </w:rPr>
            <w:instrText xml:space="preserve"> PAGEREF _Toc32418 \h </w:instrText>
          </w:r>
          <w:r>
            <w:rPr>
              <w:rFonts w:hint="default" w:asciiTheme="minorAscii" w:hAnsiTheme="minorAscii"/>
              <w:i w:val="0"/>
              <w:iCs w:val="0"/>
              <w:color w:val="auto"/>
              <w:sz w:val="24"/>
              <w:szCs w:val="24"/>
            </w:rPr>
            <w:fldChar w:fldCharType="separate"/>
          </w:r>
          <w:r>
            <w:rPr>
              <w:rFonts w:hint="default" w:asciiTheme="minorAscii" w:hAnsiTheme="minorAscii"/>
              <w:i w:val="0"/>
              <w:iCs w:val="0"/>
              <w:color w:val="auto"/>
              <w:sz w:val="24"/>
              <w:szCs w:val="24"/>
            </w:rPr>
            <w:t>2</w:t>
          </w:r>
          <w:r>
            <w:rPr>
              <w:rFonts w:hint="default" w:asciiTheme="minorAscii" w:hAnsiTheme="minorAscii"/>
              <w:i w:val="0"/>
              <w:iCs w:val="0"/>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jc w:val="both"/>
            <w:rPr>
              <w:rFonts w:hint="default" w:asciiTheme="minorAscii" w:hAnsiTheme="minorAscii"/>
              <w:i w:val="0"/>
              <w:iCs w:val="0"/>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_Toc3998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 xml:space="preserve">5. </w:t>
          </w:r>
          <w:r>
            <w:rPr>
              <w:rFonts w:hint="default" w:asciiTheme="minorAscii" w:hAnsiTheme="minorAscii"/>
              <w:bCs/>
              <w:i w:val="0"/>
              <w:iCs w:val="0"/>
              <w:color w:val="auto"/>
              <w:sz w:val="24"/>
              <w:szCs w:val="24"/>
              <w:lang w:val="en-US"/>
            </w:rPr>
            <w:t>ABBREVIATIONS &amp; TERMS</w:t>
          </w:r>
          <w:r>
            <w:rPr>
              <w:rFonts w:hint="default" w:asciiTheme="minorAscii" w:hAnsiTheme="minorAscii"/>
              <w:i w:val="0"/>
              <w:iCs w:val="0"/>
              <w:color w:val="auto"/>
              <w:sz w:val="24"/>
              <w:szCs w:val="24"/>
            </w:rPr>
            <w:tab/>
          </w:r>
          <w:r>
            <w:rPr>
              <w:rFonts w:hint="default" w:asciiTheme="minorAscii" w:hAnsiTheme="minorAscii"/>
              <w:i w:val="0"/>
              <w:iCs w:val="0"/>
              <w:color w:val="auto"/>
              <w:sz w:val="24"/>
              <w:szCs w:val="24"/>
            </w:rPr>
            <w:fldChar w:fldCharType="begin"/>
          </w:r>
          <w:r>
            <w:rPr>
              <w:rFonts w:hint="default" w:asciiTheme="minorAscii" w:hAnsiTheme="minorAscii"/>
              <w:i w:val="0"/>
              <w:iCs w:val="0"/>
              <w:color w:val="auto"/>
              <w:sz w:val="24"/>
              <w:szCs w:val="24"/>
            </w:rPr>
            <w:instrText xml:space="preserve"> PAGEREF _Toc3998 \h </w:instrText>
          </w:r>
          <w:r>
            <w:rPr>
              <w:rFonts w:hint="default" w:asciiTheme="minorAscii" w:hAnsiTheme="minorAscii"/>
              <w:i w:val="0"/>
              <w:iCs w:val="0"/>
              <w:color w:val="auto"/>
              <w:sz w:val="24"/>
              <w:szCs w:val="24"/>
            </w:rPr>
            <w:fldChar w:fldCharType="separate"/>
          </w:r>
          <w:r>
            <w:rPr>
              <w:rFonts w:hint="default" w:asciiTheme="minorAscii" w:hAnsiTheme="minorAscii"/>
              <w:i w:val="0"/>
              <w:iCs w:val="0"/>
              <w:color w:val="auto"/>
              <w:sz w:val="24"/>
              <w:szCs w:val="24"/>
            </w:rPr>
            <w:t>2</w:t>
          </w:r>
          <w:r>
            <w:rPr>
              <w:rFonts w:hint="default" w:asciiTheme="minorAscii" w:hAnsiTheme="minorAscii"/>
              <w:i w:val="0"/>
              <w:iCs w:val="0"/>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jc w:val="both"/>
            <w:rPr>
              <w:rFonts w:hint="default" w:asciiTheme="minorAscii" w:hAnsiTheme="minorAscii"/>
              <w:i w:val="0"/>
              <w:iCs w:val="0"/>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_Toc11812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 xml:space="preserve">6. </w:t>
          </w:r>
          <w:r>
            <w:rPr>
              <w:rFonts w:hint="default" w:asciiTheme="minorAscii" w:hAnsiTheme="minorAscii"/>
              <w:bCs/>
              <w:i w:val="0"/>
              <w:iCs w:val="0"/>
              <w:color w:val="auto"/>
              <w:sz w:val="24"/>
              <w:szCs w:val="24"/>
              <w:lang w:val="en-US"/>
            </w:rPr>
            <w:t>GRAPHICAL REPRESENTATION</w:t>
          </w:r>
          <w:r>
            <w:rPr>
              <w:rFonts w:hint="default" w:asciiTheme="minorAscii" w:hAnsiTheme="minorAscii"/>
              <w:i w:val="0"/>
              <w:iCs w:val="0"/>
              <w:color w:val="auto"/>
              <w:sz w:val="24"/>
              <w:szCs w:val="24"/>
            </w:rPr>
            <w:tab/>
          </w:r>
          <w:r>
            <w:rPr>
              <w:rFonts w:hint="default" w:asciiTheme="minorAscii" w:hAnsiTheme="minorAscii"/>
              <w:i w:val="0"/>
              <w:iCs w:val="0"/>
              <w:color w:val="auto"/>
              <w:sz w:val="24"/>
              <w:szCs w:val="24"/>
            </w:rPr>
            <w:fldChar w:fldCharType="begin"/>
          </w:r>
          <w:r>
            <w:rPr>
              <w:rFonts w:hint="default" w:asciiTheme="minorAscii" w:hAnsiTheme="minorAscii"/>
              <w:i w:val="0"/>
              <w:iCs w:val="0"/>
              <w:color w:val="auto"/>
              <w:sz w:val="24"/>
              <w:szCs w:val="24"/>
            </w:rPr>
            <w:instrText xml:space="preserve"> PAGEREF _Toc11812 \h </w:instrText>
          </w:r>
          <w:r>
            <w:rPr>
              <w:rFonts w:hint="default" w:asciiTheme="minorAscii" w:hAnsiTheme="minorAscii"/>
              <w:i w:val="0"/>
              <w:iCs w:val="0"/>
              <w:color w:val="auto"/>
              <w:sz w:val="24"/>
              <w:szCs w:val="24"/>
            </w:rPr>
            <w:fldChar w:fldCharType="separate"/>
          </w:r>
          <w:r>
            <w:rPr>
              <w:rFonts w:hint="default" w:asciiTheme="minorAscii" w:hAnsiTheme="minorAscii"/>
              <w:i w:val="0"/>
              <w:iCs w:val="0"/>
              <w:color w:val="auto"/>
              <w:sz w:val="24"/>
              <w:szCs w:val="24"/>
            </w:rPr>
            <w:t>2</w:t>
          </w:r>
          <w:r>
            <w:rPr>
              <w:rFonts w:hint="default" w:asciiTheme="minorAscii" w:hAnsiTheme="minorAscii"/>
              <w:i w:val="0"/>
              <w:iCs w:val="0"/>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jc w:val="both"/>
            <w:rPr>
              <w:rFonts w:hint="default" w:asciiTheme="minorAscii" w:hAnsiTheme="minorAscii"/>
              <w:i w:val="0"/>
              <w:iCs w:val="0"/>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_Toc17997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 xml:space="preserve">7. </w:t>
          </w:r>
          <w:r>
            <w:rPr>
              <w:rFonts w:hint="default" w:asciiTheme="minorAscii" w:hAnsiTheme="minorAscii"/>
              <w:bCs/>
              <w:i w:val="0"/>
              <w:iCs w:val="0"/>
              <w:color w:val="auto"/>
              <w:sz w:val="24"/>
              <w:szCs w:val="24"/>
              <w:lang w:val="en-US"/>
            </w:rPr>
            <w:t>DEVELOPED SYSTEM</w:t>
          </w:r>
          <w:r>
            <w:rPr>
              <w:rFonts w:hint="default" w:asciiTheme="minorAscii" w:hAnsiTheme="minorAscii"/>
              <w:i w:val="0"/>
              <w:iCs w:val="0"/>
              <w:color w:val="auto"/>
              <w:sz w:val="24"/>
              <w:szCs w:val="24"/>
            </w:rPr>
            <w:tab/>
          </w:r>
          <w:r>
            <w:rPr>
              <w:rFonts w:hint="default" w:asciiTheme="minorAscii" w:hAnsiTheme="minorAscii"/>
              <w:i w:val="0"/>
              <w:iCs w:val="0"/>
              <w:color w:val="auto"/>
              <w:sz w:val="24"/>
              <w:szCs w:val="24"/>
            </w:rPr>
            <w:fldChar w:fldCharType="begin"/>
          </w:r>
          <w:r>
            <w:rPr>
              <w:rFonts w:hint="default" w:asciiTheme="minorAscii" w:hAnsiTheme="minorAscii"/>
              <w:i w:val="0"/>
              <w:iCs w:val="0"/>
              <w:color w:val="auto"/>
              <w:sz w:val="24"/>
              <w:szCs w:val="24"/>
            </w:rPr>
            <w:instrText xml:space="preserve"> PAGEREF _Toc17997 \h </w:instrText>
          </w:r>
          <w:r>
            <w:rPr>
              <w:rFonts w:hint="default" w:asciiTheme="minorAscii" w:hAnsiTheme="minorAscii"/>
              <w:i w:val="0"/>
              <w:iCs w:val="0"/>
              <w:color w:val="auto"/>
              <w:sz w:val="24"/>
              <w:szCs w:val="24"/>
            </w:rPr>
            <w:fldChar w:fldCharType="separate"/>
          </w:r>
          <w:r>
            <w:rPr>
              <w:rFonts w:hint="default" w:asciiTheme="minorAscii" w:hAnsiTheme="minorAscii"/>
              <w:i w:val="0"/>
              <w:iCs w:val="0"/>
              <w:color w:val="auto"/>
              <w:sz w:val="24"/>
              <w:szCs w:val="24"/>
            </w:rPr>
            <w:t>2</w:t>
          </w:r>
          <w:r>
            <w:rPr>
              <w:rFonts w:hint="default" w:asciiTheme="minorAscii" w:hAnsiTheme="minorAscii"/>
              <w:i w:val="0"/>
              <w:iCs w:val="0"/>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jc w:val="both"/>
            <w:rPr>
              <w:rFonts w:hint="default" w:asciiTheme="minorAscii" w:hAnsiTheme="minorAscii"/>
              <w:i w:val="0"/>
              <w:iCs w:val="0"/>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_Toc10769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8. TEST DATA AND BUSINESS SCENARIOS</w:t>
          </w:r>
          <w:r>
            <w:rPr>
              <w:rFonts w:hint="default" w:asciiTheme="minorAscii" w:hAnsiTheme="minorAscii"/>
              <w:i w:val="0"/>
              <w:iCs w:val="0"/>
              <w:color w:val="auto"/>
              <w:sz w:val="24"/>
              <w:szCs w:val="24"/>
            </w:rPr>
            <w:tab/>
          </w:r>
          <w:r>
            <w:rPr>
              <w:rFonts w:hint="default" w:asciiTheme="minorAscii" w:hAnsiTheme="minorAscii"/>
              <w:i w:val="0"/>
              <w:iCs w:val="0"/>
              <w:color w:val="auto"/>
              <w:sz w:val="24"/>
              <w:szCs w:val="24"/>
            </w:rPr>
            <w:fldChar w:fldCharType="begin"/>
          </w:r>
          <w:r>
            <w:rPr>
              <w:rFonts w:hint="default" w:asciiTheme="minorAscii" w:hAnsiTheme="minorAscii"/>
              <w:i w:val="0"/>
              <w:iCs w:val="0"/>
              <w:color w:val="auto"/>
              <w:sz w:val="24"/>
              <w:szCs w:val="24"/>
            </w:rPr>
            <w:instrText xml:space="preserve"> PAGEREF _Toc10769 \h </w:instrText>
          </w:r>
          <w:r>
            <w:rPr>
              <w:rFonts w:hint="default" w:asciiTheme="minorAscii" w:hAnsiTheme="minorAscii"/>
              <w:i w:val="0"/>
              <w:iCs w:val="0"/>
              <w:color w:val="auto"/>
              <w:sz w:val="24"/>
              <w:szCs w:val="24"/>
            </w:rPr>
            <w:fldChar w:fldCharType="separate"/>
          </w:r>
          <w:r>
            <w:rPr>
              <w:rFonts w:hint="default" w:asciiTheme="minorAscii" w:hAnsiTheme="minorAscii"/>
              <w:i w:val="0"/>
              <w:iCs w:val="0"/>
              <w:color w:val="auto"/>
              <w:sz w:val="24"/>
              <w:szCs w:val="24"/>
            </w:rPr>
            <w:t>3</w:t>
          </w:r>
          <w:r>
            <w:rPr>
              <w:rFonts w:hint="default" w:asciiTheme="minorAscii" w:hAnsiTheme="minorAscii"/>
              <w:i w:val="0"/>
              <w:iCs w:val="0"/>
              <w:color w:val="auto"/>
              <w:sz w:val="24"/>
              <w:szCs w:val="24"/>
            </w:rPr>
            <w:fldChar w:fldCharType="end"/>
          </w:r>
          <w:r>
            <w:rPr>
              <w:rFonts w:hint="default" w:asciiTheme="minorAscii" w:hAnsiTheme="minorAscii"/>
              <w:bCs/>
              <w:i w:val="0"/>
              <w:iCs w:val="0"/>
              <w:color w:val="auto"/>
              <w:sz w:val="24"/>
              <w:szCs w:val="24"/>
              <w:lang w:val="en-US"/>
            </w:rPr>
            <w:fldChar w:fldCharType="end"/>
          </w:r>
        </w:p>
        <w:p>
          <w:pPr>
            <w:jc w:val="both"/>
            <w:outlineLvl w:val="9"/>
            <w:rPr>
              <w:rFonts w:hint="default" w:asciiTheme="minorAscii" w:hAnsiTheme="minorAscii"/>
              <w:b/>
              <w:bCs/>
              <w:i w:val="0"/>
              <w:iCs w:val="0"/>
              <w:sz w:val="24"/>
              <w:szCs w:val="24"/>
              <w:lang w:val="en-US"/>
            </w:rPr>
          </w:pPr>
          <w:r>
            <w:rPr>
              <w:rFonts w:hint="default" w:asciiTheme="minorAscii" w:hAnsiTheme="minorAscii"/>
              <w:bCs/>
              <w:i w:val="0"/>
              <w:iCs w:val="0"/>
              <w:color w:val="auto"/>
              <w:sz w:val="24"/>
              <w:szCs w:val="24"/>
              <w:lang w:val="en-US"/>
            </w:rPr>
            <w:fldChar w:fldCharType="end"/>
          </w:r>
        </w:p>
      </w:sdtContent>
    </w:sdt>
    <w:p>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lang w:val="en-US"/>
        </w:rPr>
      </w:pPr>
      <w:bookmarkStart w:id="0" w:name="_Toc16128"/>
      <w:bookmarkStart w:id="1" w:name="_Toc29477"/>
      <w:bookmarkStart w:id="2" w:name="_Toc27028"/>
      <w:bookmarkStart w:id="3" w:name="_Toc19520"/>
      <w:r>
        <w:rPr>
          <w:rFonts w:hint="default" w:asciiTheme="minorAscii" w:hAnsiTheme="minorAscii"/>
          <w:b/>
          <w:bCs/>
          <w:i w:val="0"/>
          <w:iCs w:val="0"/>
          <w:color w:val="2E75B6" w:themeColor="accent1" w:themeShade="BF"/>
          <w:sz w:val="24"/>
          <w:szCs w:val="24"/>
          <w:lang w:val="en-US"/>
        </w:rPr>
        <w:t>VERSION CONTROL</w:t>
      </w:r>
      <w:bookmarkEnd w:id="0"/>
      <w:bookmarkEnd w:id="1"/>
      <w:bookmarkEnd w:id="2"/>
    </w:p>
    <w:tbl>
      <w:tblPr>
        <w:tblStyle w:val="7"/>
        <w:tblW w:w="8294"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1058"/>
        <w:gridCol w:w="1414"/>
        <w:gridCol w:w="1121"/>
        <w:gridCol w:w="1550"/>
        <w:gridCol w:w="1429"/>
        <w:gridCol w:w="1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50"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both"/>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Sr. No</w:t>
            </w:r>
          </w:p>
        </w:tc>
        <w:tc>
          <w:tcPr>
            <w:tcW w:w="1058"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both"/>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no</w:t>
            </w:r>
          </w:p>
        </w:tc>
        <w:tc>
          <w:tcPr>
            <w:tcW w:w="1414"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both"/>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Date</w:t>
            </w:r>
          </w:p>
        </w:tc>
        <w:tc>
          <w:tcPr>
            <w:tcW w:w="1121"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both"/>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name</w:t>
            </w:r>
          </w:p>
        </w:tc>
        <w:tc>
          <w:tcPr>
            <w:tcW w:w="1550"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both"/>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department</w:t>
            </w:r>
          </w:p>
        </w:tc>
        <w:tc>
          <w:tcPr>
            <w:tcW w:w="1429"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Updated By </w:t>
            </w:r>
          </w:p>
        </w:tc>
        <w:tc>
          <w:tcPr>
            <w:tcW w:w="1172"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550" w:type="dxa"/>
            <w:tcBorders>
              <w:top w:val="single" w:color="auto" w:sz="4" w:space="0"/>
              <w:left w:val="single" w:color="auto" w:sz="4" w:space="0"/>
              <w:bottom w:val="single" w:color="auto" w:sz="4" w:space="0"/>
              <w:right w:val="single" w:color="auto" w:sz="4" w:space="0"/>
            </w:tcBorders>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w:t>
            </w:r>
          </w:p>
        </w:tc>
        <w:tc>
          <w:tcPr>
            <w:tcW w:w="1058" w:type="dxa"/>
            <w:tcBorders>
              <w:top w:val="single" w:color="auto" w:sz="4" w:space="0"/>
              <w:left w:val="single" w:color="auto" w:sz="4" w:space="0"/>
              <w:bottom w:val="single" w:color="auto" w:sz="4" w:space="0"/>
              <w:right w:val="single" w:color="auto" w:sz="4" w:space="0"/>
            </w:tcBorders>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1.0</w:t>
            </w:r>
          </w:p>
        </w:tc>
        <w:tc>
          <w:tcPr>
            <w:tcW w:w="1414" w:type="dxa"/>
            <w:tcBorders>
              <w:top w:val="single" w:color="auto" w:sz="4" w:space="0"/>
              <w:left w:val="single" w:color="auto" w:sz="4" w:space="0"/>
              <w:bottom w:val="single" w:color="auto" w:sz="4" w:space="0"/>
              <w:right w:val="single" w:color="auto" w:sz="4" w:space="0"/>
            </w:tcBorders>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27/10/2023</w:t>
            </w:r>
          </w:p>
        </w:tc>
        <w:tc>
          <w:tcPr>
            <w:tcW w:w="1121" w:type="dxa"/>
            <w:tcBorders>
              <w:top w:val="single" w:color="auto" w:sz="4" w:space="0"/>
              <w:left w:val="single" w:color="auto" w:sz="4" w:space="0"/>
              <w:bottom w:val="single" w:color="auto" w:sz="4" w:space="0"/>
              <w:right w:val="single" w:color="auto" w:sz="4" w:space="0"/>
            </w:tcBorders>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Tushar nikam </w:t>
            </w:r>
          </w:p>
        </w:tc>
        <w:tc>
          <w:tcPr>
            <w:tcW w:w="1550" w:type="dxa"/>
            <w:tcBorders>
              <w:top w:val="single" w:color="auto" w:sz="4" w:space="0"/>
              <w:left w:val="single" w:color="auto" w:sz="4" w:space="0"/>
              <w:bottom w:val="single" w:color="auto" w:sz="4" w:space="0"/>
              <w:right w:val="single" w:color="auto" w:sz="4" w:space="0"/>
            </w:tcBorders>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Inventory</w:t>
            </w:r>
          </w:p>
        </w:tc>
        <w:tc>
          <w:tcPr>
            <w:tcW w:w="1429" w:type="dxa"/>
            <w:tcBorders>
              <w:top w:val="single" w:color="auto" w:sz="4" w:space="0"/>
              <w:left w:val="single" w:color="auto" w:sz="4" w:space="0"/>
              <w:bottom w:val="single" w:color="auto" w:sz="4" w:space="0"/>
              <w:right w:val="single" w:color="auto" w:sz="4" w:space="0"/>
            </w:tcBorders>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Manali Bhadirage</w:t>
            </w:r>
          </w:p>
        </w:tc>
        <w:tc>
          <w:tcPr>
            <w:tcW w:w="1172" w:type="dxa"/>
            <w:tcBorders>
              <w:top w:val="single" w:color="auto" w:sz="4" w:space="0"/>
              <w:left w:val="single" w:color="auto" w:sz="4" w:space="0"/>
              <w:bottom w:val="single" w:color="auto" w:sz="4" w:space="0"/>
              <w:right w:val="single" w:color="auto" w:sz="4" w:space="0"/>
            </w:tcBorders>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TT4420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550" w:type="dxa"/>
            <w:tcBorders>
              <w:top w:val="single" w:color="auto" w:sz="4" w:space="0"/>
              <w:left w:val="single" w:color="auto" w:sz="4" w:space="0"/>
              <w:bottom w:val="single" w:color="auto" w:sz="4" w:space="0"/>
              <w:right w:val="single" w:color="auto" w:sz="4" w:space="0"/>
            </w:tcBorders>
          </w:tcPr>
          <w:p>
            <w:pPr>
              <w:widowControl w:val="0"/>
              <w:jc w:val="both"/>
              <w:rPr>
                <w:rFonts w:hint="default" w:asciiTheme="minorAscii" w:hAnsiTheme="minorAscii"/>
                <w:b/>
                <w:bCs/>
                <w:i w:val="0"/>
                <w:iCs w:val="0"/>
                <w:sz w:val="24"/>
                <w:szCs w:val="24"/>
                <w:vertAlign w:val="baseline"/>
              </w:rPr>
            </w:pPr>
          </w:p>
        </w:tc>
        <w:tc>
          <w:tcPr>
            <w:tcW w:w="1058" w:type="dxa"/>
            <w:tcBorders>
              <w:top w:val="single" w:color="auto" w:sz="4" w:space="0"/>
              <w:left w:val="single" w:color="auto" w:sz="4" w:space="0"/>
              <w:bottom w:val="single" w:color="auto" w:sz="4" w:space="0"/>
              <w:right w:val="single" w:color="auto" w:sz="4" w:space="0"/>
            </w:tcBorders>
          </w:tcPr>
          <w:p>
            <w:pPr>
              <w:widowControl w:val="0"/>
              <w:jc w:val="both"/>
              <w:rPr>
                <w:rFonts w:hint="default" w:asciiTheme="minorAscii" w:hAnsiTheme="minorAscii"/>
                <w:b/>
                <w:bCs/>
                <w:i w:val="0"/>
                <w:iCs w:val="0"/>
                <w:sz w:val="24"/>
                <w:szCs w:val="24"/>
                <w:vertAlign w:val="baseline"/>
              </w:rPr>
            </w:pPr>
          </w:p>
        </w:tc>
        <w:tc>
          <w:tcPr>
            <w:tcW w:w="1414" w:type="dxa"/>
            <w:tcBorders>
              <w:top w:val="single" w:color="auto" w:sz="4" w:space="0"/>
              <w:left w:val="single" w:color="auto" w:sz="4" w:space="0"/>
              <w:bottom w:val="single" w:color="auto" w:sz="4" w:space="0"/>
              <w:right w:val="single" w:color="auto" w:sz="4" w:space="0"/>
            </w:tcBorders>
          </w:tcPr>
          <w:p>
            <w:pPr>
              <w:widowControl w:val="0"/>
              <w:jc w:val="both"/>
              <w:rPr>
                <w:rFonts w:hint="default" w:asciiTheme="minorAscii" w:hAnsiTheme="minorAscii"/>
                <w:b/>
                <w:bCs/>
                <w:i w:val="0"/>
                <w:iCs w:val="0"/>
                <w:sz w:val="24"/>
                <w:szCs w:val="24"/>
                <w:vertAlign w:val="baseline"/>
              </w:rPr>
            </w:pPr>
          </w:p>
        </w:tc>
        <w:tc>
          <w:tcPr>
            <w:tcW w:w="1121" w:type="dxa"/>
            <w:tcBorders>
              <w:top w:val="single" w:color="auto" w:sz="4" w:space="0"/>
              <w:left w:val="single" w:color="auto" w:sz="4" w:space="0"/>
              <w:bottom w:val="single" w:color="auto" w:sz="4" w:space="0"/>
              <w:right w:val="single" w:color="auto" w:sz="4" w:space="0"/>
            </w:tcBorders>
          </w:tcPr>
          <w:p>
            <w:pPr>
              <w:widowControl w:val="0"/>
              <w:jc w:val="both"/>
              <w:rPr>
                <w:rFonts w:hint="default" w:asciiTheme="minorAscii" w:hAnsiTheme="minorAscii"/>
                <w:b/>
                <w:bCs/>
                <w:i w:val="0"/>
                <w:iCs w:val="0"/>
                <w:sz w:val="24"/>
                <w:szCs w:val="24"/>
                <w:vertAlign w:val="baseline"/>
              </w:rPr>
            </w:pPr>
          </w:p>
        </w:tc>
        <w:tc>
          <w:tcPr>
            <w:tcW w:w="1550" w:type="dxa"/>
            <w:tcBorders>
              <w:top w:val="single" w:color="auto" w:sz="4" w:space="0"/>
              <w:left w:val="single" w:color="auto" w:sz="4" w:space="0"/>
              <w:bottom w:val="single" w:color="auto" w:sz="4" w:space="0"/>
              <w:right w:val="single" w:color="auto" w:sz="4" w:space="0"/>
            </w:tcBorders>
          </w:tcPr>
          <w:p>
            <w:pPr>
              <w:widowControl w:val="0"/>
              <w:jc w:val="both"/>
              <w:rPr>
                <w:rFonts w:hint="default" w:asciiTheme="minorAscii" w:hAnsiTheme="minorAscii"/>
                <w:b/>
                <w:bCs/>
                <w:i w:val="0"/>
                <w:iCs w:val="0"/>
                <w:sz w:val="24"/>
                <w:szCs w:val="24"/>
                <w:vertAlign w:val="baseline"/>
              </w:rPr>
            </w:pPr>
          </w:p>
        </w:tc>
        <w:tc>
          <w:tcPr>
            <w:tcW w:w="1429" w:type="dxa"/>
            <w:tcBorders>
              <w:top w:val="single" w:color="auto" w:sz="4" w:space="0"/>
              <w:left w:val="single" w:color="auto" w:sz="4" w:space="0"/>
              <w:bottom w:val="single" w:color="auto" w:sz="4" w:space="0"/>
              <w:right w:val="single" w:color="auto" w:sz="4" w:space="0"/>
            </w:tcBorders>
          </w:tcPr>
          <w:p>
            <w:pPr>
              <w:widowControl w:val="0"/>
              <w:jc w:val="both"/>
              <w:rPr>
                <w:rFonts w:hint="default" w:asciiTheme="minorAscii" w:hAnsiTheme="minorAscii"/>
                <w:b/>
                <w:bCs/>
                <w:i w:val="0"/>
                <w:iCs w:val="0"/>
                <w:sz w:val="24"/>
                <w:szCs w:val="24"/>
                <w:vertAlign w:val="baseline"/>
              </w:rPr>
            </w:pPr>
          </w:p>
        </w:tc>
        <w:tc>
          <w:tcPr>
            <w:tcW w:w="1172" w:type="dxa"/>
            <w:tcBorders>
              <w:top w:val="single" w:color="auto" w:sz="4" w:space="0"/>
              <w:left w:val="single" w:color="auto" w:sz="4" w:space="0"/>
              <w:bottom w:val="single" w:color="auto" w:sz="4" w:space="0"/>
              <w:right w:val="single" w:color="auto" w:sz="4" w:space="0"/>
            </w:tcBorders>
          </w:tcPr>
          <w:p>
            <w:pPr>
              <w:widowControl w:val="0"/>
              <w:jc w:val="both"/>
              <w:rPr>
                <w:rFonts w:hint="default" w:asciiTheme="minorAscii" w:hAnsiTheme="minorAscii"/>
                <w:b/>
                <w:bCs/>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50" w:type="dxa"/>
            <w:tcBorders>
              <w:top w:val="single" w:color="auto" w:sz="4" w:space="0"/>
              <w:left w:val="single" w:color="auto" w:sz="4" w:space="0"/>
              <w:bottom w:val="single" w:color="auto" w:sz="4" w:space="0"/>
              <w:right w:val="single" w:color="auto" w:sz="4" w:space="0"/>
            </w:tcBorders>
          </w:tcPr>
          <w:p>
            <w:pPr>
              <w:widowControl w:val="0"/>
              <w:jc w:val="both"/>
              <w:rPr>
                <w:rFonts w:hint="default" w:asciiTheme="minorAscii" w:hAnsiTheme="minorAscii"/>
                <w:b/>
                <w:bCs/>
                <w:i w:val="0"/>
                <w:iCs w:val="0"/>
                <w:sz w:val="24"/>
                <w:szCs w:val="24"/>
                <w:vertAlign w:val="baseline"/>
              </w:rPr>
            </w:pPr>
          </w:p>
        </w:tc>
        <w:tc>
          <w:tcPr>
            <w:tcW w:w="1058" w:type="dxa"/>
            <w:tcBorders>
              <w:top w:val="single" w:color="auto" w:sz="4" w:space="0"/>
              <w:left w:val="single" w:color="auto" w:sz="4" w:space="0"/>
              <w:bottom w:val="single" w:color="auto" w:sz="4" w:space="0"/>
              <w:right w:val="single" w:color="auto" w:sz="4" w:space="0"/>
            </w:tcBorders>
          </w:tcPr>
          <w:p>
            <w:pPr>
              <w:widowControl w:val="0"/>
              <w:jc w:val="both"/>
              <w:rPr>
                <w:rFonts w:hint="default" w:asciiTheme="minorAscii" w:hAnsiTheme="minorAscii"/>
                <w:b/>
                <w:bCs/>
                <w:i w:val="0"/>
                <w:iCs w:val="0"/>
                <w:sz w:val="24"/>
                <w:szCs w:val="24"/>
                <w:vertAlign w:val="baseline"/>
              </w:rPr>
            </w:pPr>
          </w:p>
        </w:tc>
        <w:tc>
          <w:tcPr>
            <w:tcW w:w="1414" w:type="dxa"/>
            <w:tcBorders>
              <w:top w:val="single" w:color="auto" w:sz="4" w:space="0"/>
              <w:left w:val="single" w:color="auto" w:sz="4" w:space="0"/>
              <w:bottom w:val="single" w:color="auto" w:sz="4" w:space="0"/>
              <w:right w:val="single" w:color="auto" w:sz="4" w:space="0"/>
            </w:tcBorders>
          </w:tcPr>
          <w:p>
            <w:pPr>
              <w:widowControl w:val="0"/>
              <w:jc w:val="both"/>
              <w:rPr>
                <w:rFonts w:hint="default" w:asciiTheme="minorAscii" w:hAnsiTheme="minorAscii"/>
                <w:b/>
                <w:bCs/>
                <w:i w:val="0"/>
                <w:iCs w:val="0"/>
                <w:sz w:val="24"/>
                <w:szCs w:val="24"/>
                <w:vertAlign w:val="baseline"/>
              </w:rPr>
            </w:pPr>
          </w:p>
        </w:tc>
        <w:tc>
          <w:tcPr>
            <w:tcW w:w="1121" w:type="dxa"/>
            <w:tcBorders>
              <w:top w:val="single" w:color="auto" w:sz="4" w:space="0"/>
              <w:left w:val="single" w:color="auto" w:sz="4" w:space="0"/>
              <w:bottom w:val="single" w:color="auto" w:sz="4" w:space="0"/>
              <w:right w:val="single" w:color="auto" w:sz="4" w:space="0"/>
            </w:tcBorders>
          </w:tcPr>
          <w:p>
            <w:pPr>
              <w:widowControl w:val="0"/>
              <w:jc w:val="both"/>
              <w:rPr>
                <w:rFonts w:hint="default" w:asciiTheme="minorAscii" w:hAnsiTheme="minorAscii"/>
                <w:b/>
                <w:bCs/>
                <w:i w:val="0"/>
                <w:iCs w:val="0"/>
                <w:sz w:val="24"/>
                <w:szCs w:val="24"/>
                <w:vertAlign w:val="baseline"/>
              </w:rPr>
            </w:pPr>
          </w:p>
        </w:tc>
        <w:tc>
          <w:tcPr>
            <w:tcW w:w="1550" w:type="dxa"/>
            <w:tcBorders>
              <w:top w:val="single" w:color="auto" w:sz="4" w:space="0"/>
              <w:left w:val="single" w:color="auto" w:sz="4" w:space="0"/>
              <w:bottom w:val="single" w:color="auto" w:sz="4" w:space="0"/>
              <w:right w:val="single" w:color="auto" w:sz="4" w:space="0"/>
            </w:tcBorders>
          </w:tcPr>
          <w:p>
            <w:pPr>
              <w:widowControl w:val="0"/>
              <w:jc w:val="both"/>
              <w:rPr>
                <w:rFonts w:hint="default" w:asciiTheme="minorAscii" w:hAnsiTheme="minorAscii"/>
                <w:b/>
                <w:bCs/>
                <w:i w:val="0"/>
                <w:iCs w:val="0"/>
                <w:sz w:val="24"/>
                <w:szCs w:val="24"/>
                <w:vertAlign w:val="baseline"/>
              </w:rPr>
            </w:pPr>
          </w:p>
        </w:tc>
        <w:tc>
          <w:tcPr>
            <w:tcW w:w="1429" w:type="dxa"/>
            <w:tcBorders>
              <w:top w:val="single" w:color="auto" w:sz="4" w:space="0"/>
              <w:left w:val="single" w:color="auto" w:sz="4" w:space="0"/>
              <w:bottom w:val="single" w:color="auto" w:sz="4" w:space="0"/>
              <w:right w:val="single" w:color="auto" w:sz="4" w:space="0"/>
            </w:tcBorders>
          </w:tcPr>
          <w:p>
            <w:pPr>
              <w:widowControl w:val="0"/>
              <w:jc w:val="both"/>
              <w:rPr>
                <w:rFonts w:hint="default" w:asciiTheme="minorAscii" w:hAnsiTheme="minorAscii"/>
                <w:b/>
                <w:bCs/>
                <w:i w:val="0"/>
                <w:iCs w:val="0"/>
                <w:sz w:val="24"/>
                <w:szCs w:val="24"/>
                <w:vertAlign w:val="baseline"/>
              </w:rPr>
            </w:pPr>
          </w:p>
        </w:tc>
        <w:tc>
          <w:tcPr>
            <w:tcW w:w="1172" w:type="dxa"/>
            <w:tcBorders>
              <w:top w:val="single" w:color="auto" w:sz="4" w:space="0"/>
              <w:left w:val="single" w:color="auto" w:sz="4" w:space="0"/>
              <w:bottom w:val="single" w:color="auto" w:sz="4" w:space="0"/>
              <w:right w:val="single" w:color="auto" w:sz="4" w:space="0"/>
            </w:tcBorders>
          </w:tcPr>
          <w:p>
            <w:pPr>
              <w:widowControl w:val="0"/>
              <w:jc w:val="both"/>
              <w:rPr>
                <w:rFonts w:hint="default" w:asciiTheme="minorAscii" w:hAnsiTheme="minorAscii"/>
                <w:b/>
                <w:bCs/>
                <w:i w:val="0"/>
                <w:iCs w:val="0"/>
                <w:sz w:val="24"/>
                <w:szCs w:val="24"/>
                <w:vertAlign w:val="baseline"/>
              </w:rPr>
            </w:pPr>
          </w:p>
        </w:tc>
      </w:tr>
    </w:tbl>
    <w:p>
      <w:pPr>
        <w:numPr>
          <w:ilvl w:val="0"/>
          <w:numId w:val="0"/>
        </w:numPr>
        <w:ind w:leftChars="0"/>
        <w:jc w:val="both"/>
        <w:outlineLvl w:val="0"/>
        <w:rPr>
          <w:rFonts w:hint="default" w:asciiTheme="minorAscii" w:hAnsiTheme="minorAscii"/>
          <w:b/>
          <w:bCs/>
          <w:i w:val="0"/>
          <w:iCs w:val="0"/>
          <w:color w:val="2E75B6" w:themeColor="accent1" w:themeShade="BF"/>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color w:val="5B9BD5" w:themeColor="accent1" w:themeTint="FF"/>
          <w:sz w:val="24"/>
          <w:szCs w:val="24"/>
          <w:lang w:val="en-US"/>
          <w14:textFill>
            <w14:solidFill>
              <w14:schemeClr w14:val="accent1">
                <w14:lumMod w14:val="100000"/>
                <w14:lumOff w14:val="0"/>
              </w14:schemeClr>
            </w14:solidFill>
          </w14:textFill>
        </w:rPr>
      </w:pPr>
      <w:bookmarkStart w:id="4" w:name="_Toc9277"/>
      <w:r>
        <w:rPr>
          <w:rFonts w:hint="default" w:asciiTheme="minorAscii" w:hAnsiTheme="minorAscii"/>
          <w:b/>
          <w:bCs/>
          <w:i w:val="0"/>
          <w:iCs w:val="0"/>
          <w:color w:val="2E75B6" w:themeColor="accent1" w:themeShade="BF"/>
          <w:sz w:val="24"/>
          <w:szCs w:val="24"/>
          <w:lang w:val="en-US"/>
        </w:rPr>
        <w:t>INTRODUCTION</w:t>
      </w:r>
      <w:bookmarkEnd w:id="3"/>
      <w:bookmarkEnd w:id="4"/>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The Inventory department comprises both new and experienced team members. New staff members must familiarize themselves with the information pertaining to each item. Through "Pick Item Details" module, users can view details of the the item like product group, category, size image and other specifications. Users can then review details and verify the items based on the information provided while working on it. Through module, users will get to know what are the expected features of the item. </w:t>
      </w:r>
    </w:p>
    <w:p>
      <w:pPr>
        <w:jc w:val="both"/>
        <w:rPr>
          <w:rFonts w:hint="default" w:asciiTheme="minorAscii" w:hAnsiTheme="minorAscii"/>
          <w:b w:val="0"/>
          <w:bCs w:val="0"/>
          <w:i w:val="0"/>
          <w:iCs w:val="0"/>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sz w:val="24"/>
          <w:szCs w:val="24"/>
          <w:lang w:val="en-US"/>
        </w:rPr>
      </w:pPr>
      <w:bookmarkStart w:id="5" w:name="_Toc12293"/>
      <w:bookmarkStart w:id="6" w:name="_Toc2213"/>
      <w:r>
        <w:rPr>
          <w:rFonts w:hint="default" w:asciiTheme="minorAscii" w:hAnsiTheme="minorAscii"/>
          <w:b/>
          <w:bCs/>
          <w:i w:val="0"/>
          <w:iCs w:val="0"/>
          <w:color w:val="2E75B6" w:themeColor="accent1" w:themeShade="BF"/>
          <w:sz w:val="24"/>
          <w:szCs w:val="24"/>
          <w:lang w:val="en-US"/>
        </w:rPr>
        <w:t>SCOPE</w:t>
      </w:r>
      <w:bookmarkEnd w:id="5"/>
      <w:bookmarkEnd w:id="6"/>
    </w:p>
    <w:p>
      <w:pPr>
        <w:jc w:val="both"/>
        <w:rPr>
          <w:rFonts w:hint="default" w:eastAsia="Calibri" w:cs="Calibri" w:asciiTheme="minorAscii" w:hAnsiTheme="minorAsci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pPr>
      <w:r>
        <w:rPr>
          <w:rFonts w:hint="default" w:eastAsia="Calibri" w:cs="Calibri" w:asciiTheme="minorAscii" w:hAnsiTheme="minorAsci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t xml:space="preserve">Authprozed user will add the item details having unique bar-code and these details will be displayed in grid. Further, actual users can search the desired item and view its detailed specifications. Users can download the details of the items. Authorized user can cancel, restore and edit the item details. Authprozed user has provision to add the details of the item individually or through bulk upload. </w:t>
      </w:r>
    </w:p>
    <w:p>
      <w:pPr>
        <w:jc w:val="both"/>
        <w:rPr>
          <w:rFonts w:hint="default" w:eastAsia="Calibri" w:cs="Calibri" w:asciiTheme="minorAscii" w:hAnsiTheme="minorAsci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pPr>
    </w:p>
    <w:p>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lang w:val="en-US"/>
        </w:rPr>
      </w:pPr>
      <w:bookmarkStart w:id="7" w:name="_Toc13218"/>
      <w:bookmarkStart w:id="8" w:name="_Toc32418"/>
      <w:r>
        <w:rPr>
          <w:rFonts w:hint="default" w:asciiTheme="minorAscii" w:hAnsiTheme="minorAscii"/>
          <w:b/>
          <w:bCs/>
          <w:i w:val="0"/>
          <w:iCs w:val="0"/>
          <w:color w:val="2E75B6" w:themeColor="accent1" w:themeShade="BF"/>
          <w:sz w:val="24"/>
          <w:szCs w:val="24"/>
          <w:lang w:val="en-US"/>
        </w:rPr>
        <w:t>BUSINESS &amp; SYSTEM RULES</w:t>
      </w:r>
      <w:bookmarkEnd w:id="7"/>
      <w:bookmarkEnd w:id="8"/>
      <w:r>
        <w:rPr>
          <w:rFonts w:hint="default" w:asciiTheme="minorAscii" w:hAnsiTheme="minorAscii"/>
          <w:b/>
          <w:bCs/>
          <w:i w:val="0"/>
          <w:iCs w:val="0"/>
          <w:color w:val="2E75B6" w:themeColor="accent1" w:themeShade="BF"/>
          <w:sz w:val="24"/>
          <w:szCs w:val="24"/>
          <w:lang w:val="en-US"/>
        </w:rPr>
        <w:t xml:space="preserve"> </w:t>
      </w:r>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 </w:t>
      </w:r>
    </w:p>
    <w:p>
      <w:pPr>
        <w:pStyle w:val="9"/>
        <w:numPr>
          <w:ilvl w:val="0"/>
          <w:numId w:val="2"/>
        </w:numPr>
        <w:ind w:left="420" w:leftChars="0" w:hanging="420" w:firstLineChars="0"/>
        <w:jc w:val="both"/>
        <w:rPr>
          <w:rFonts w:hint="default" w:asciiTheme="minorAscii" w:hAnsiTheme="minorAscii"/>
          <w:i w:val="0"/>
          <w:iCs w:val="0"/>
          <w:sz w:val="24"/>
          <w:szCs w:val="24"/>
        </w:rPr>
      </w:pPr>
      <w:r>
        <w:rPr>
          <w:rFonts w:hint="default" w:asciiTheme="minorAscii" w:hAnsiTheme="minorAscii"/>
          <w:i w:val="0"/>
          <w:iCs w:val="0"/>
          <w:sz w:val="24"/>
          <w:szCs w:val="24"/>
          <w:lang w:val="en-US"/>
        </w:rPr>
        <w:t>User should be registered in the system.</w:t>
      </w:r>
    </w:p>
    <w:p>
      <w:pPr>
        <w:pStyle w:val="9"/>
        <w:numPr>
          <w:ilvl w:val="0"/>
          <w:numId w:val="2"/>
        </w:numPr>
        <w:ind w:left="420" w:leftChars="0" w:hanging="420" w:firstLineChars="0"/>
        <w:jc w:val="both"/>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User should be logged in. </w:t>
      </w:r>
    </w:p>
    <w:p>
      <w:pPr>
        <w:pStyle w:val="9"/>
        <w:numPr>
          <w:ilvl w:val="0"/>
          <w:numId w:val="2"/>
        </w:numPr>
        <w:ind w:left="420" w:leftChars="0" w:hanging="420" w:firstLineChars="0"/>
        <w:jc w:val="both"/>
        <w:rPr>
          <w:rFonts w:hint="default" w:asciiTheme="minorAscii" w:hAnsiTheme="minorAscii"/>
          <w:i w:val="0"/>
          <w:iCs w:val="0"/>
          <w:sz w:val="24"/>
          <w:szCs w:val="24"/>
        </w:rPr>
      </w:pPr>
      <w:r>
        <w:rPr>
          <w:rFonts w:hint="default" w:asciiTheme="minorAscii" w:hAnsiTheme="minorAscii"/>
          <w:i w:val="0"/>
          <w:iCs w:val="0"/>
          <w:sz w:val="24"/>
          <w:szCs w:val="24"/>
          <w:lang w:val="en-US"/>
        </w:rPr>
        <w:t>System should display error message for incorrect details if entered.</w:t>
      </w:r>
    </w:p>
    <w:p>
      <w:pPr>
        <w:pStyle w:val="9"/>
        <w:numPr>
          <w:ilvl w:val="0"/>
          <w:numId w:val="2"/>
        </w:numPr>
        <w:ind w:left="420" w:leftChars="0" w:hanging="420" w:firstLineChars="0"/>
        <w:jc w:val="both"/>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Through Pick Item Details Operations authority, authorized user can add, edit, cancel and restore item details.  </w:t>
      </w:r>
    </w:p>
    <w:p>
      <w:pPr>
        <w:pStyle w:val="9"/>
        <w:numPr>
          <w:ilvl w:val="0"/>
          <w:numId w:val="2"/>
        </w:numPr>
        <w:ind w:left="420" w:leftChars="0" w:hanging="420" w:firstLineChars="0"/>
        <w:jc w:val="both"/>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Through Pick Item Details Bulk Upload &amp; download, authorized user can have access to download bulk format and upload it. </w:t>
      </w:r>
    </w:p>
    <w:p>
      <w:pPr>
        <w:jc w:val="both"/>
        <w:rPr>
          <w:rFonts w:hint="default" w:asciiTheme="minorAscii" w:hAnsiTheme="minorAscii"/>
          <w:b w:val="0"/>
          <w:bCs w:val="0"/>
          <w:i w:val="0"/>
          <w:iCs w:val="0"/>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lang w:val="en-US"/>
        </w:rPr>
      </w:pPr>
      <w:bookmarkStart w:id="9" w:name="_Toc4621"/>
      <w:bookmarkStart w:id="10" w:name="_Toc3998"/>
      <w:r>
        <w:rPr>
          <w:rFonts w:hint="default" w:asciiTheme="minorAscii" w:hAnsiTheme="minorAscii"/>
          <w:b/>
          <w:bCs/>
          <w:i w:val="0"/>
          <w:iCs w:val="0"/>
          <w:color w:val="2E75B6" w:themeColor="accent1" w:themeShade="BF"/>
          <w:sz w:val="24"/>
          <w:szCs w:val="24"/>
          <w:lang w:val="en-US"/>
        </w:rPr>
        <w:t>ABBREVIATIONS &amp; TERMS</w:t>
      </w:r>
      <w:bookmarkEnd w:id="9"/>
      <w:bookmarkEnd w:id="10"/>
    </w:p>
    <w:p>
      <w:pPr>
        <w:suppressLineNumbers w:val="0"/>
        <w:bidi w:val="0"/>
        <w:spacing w:before="0" w:beforeAutospacing="0" w:after="0" w:afterAutospacing="0" w:line="259" w:lineRule="auto"/>
        <w:ind w:left="0" w:right="0"/>
        <w:jc w:val="both"/>
        <w:rPr>
          <w:rFonts w:hint="default" w:asciiTheme="minorAscii" w:hAnsiTheme="minorAscii"/>
          <w:i w:val="0"/>
          <w:iCs w:val="0"/>
          <w:sz w:val="24"/>
          <w:szCs w:val="24"/>
          <w:lang w:val="en-US"/>
        </w:rPr>
      </w:pPr>
      <w:r>
        <w:rPr>
          <w:rFonts w:hint="default" w:asciiTheme="minorAscii" w:hAnsiTheme="minorAscii"/>
          <w:i w:val="0"/>
          <w:iCs w:val="0"/>
          <w:sz w:val="24"/>
          <w:szCs w:val="24"/>
          <w:lang w:val="en-US"/>
        </w:rPr>
        <w:t>PCS - pieces (item count)</w:t>
      </w:r>
    </w:p>
    <w:p>
      <w:pPr>
        <w:jc w:val="both"/>
        <w:rPr>
          <w:rFonts w:hint="default" w:asciiTheme="minorAscii" w:hAnsiTheme="minorAscii"/>
          <w:b w:val="0"/>
          <w:bCs w:val="0"/>
          <w:i w:val="0"/>
          <w:iCs w:val="0"/>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lang w:val="en-US"/>
        </w:rPr>
      </w:pPr>
      <w:bookmarkStart w:id="11" w:name="_Toc11812"/>
      <w:r>
        <w:rPr>
          <w:rFonts w:hint="default" w:asciiTheme="minorAscii" w:hAnsiTheme="minorAscii"/>
          <w:b/>
          <w:bCs/>
          <w:i w:val="0"/>
          <w:iCs w:val="0"/>
          <w:color w:val="2E75B6" w:themeColor="accent1" w:themeShade="BF"/>
          <w:sz w:val="24"/>
          <w:szCs w:val="24"/>
          <w:lang w:val="en-US"/>
        </w:rPr>
        <w:t>GRAPHICAL REPRESENTATION</w:t>
      </w:r>
      <w:bookmarkEnd w:id="11"/>
      <w:r>
        <w:rPr>
          <w:rFonts w:hint="default" w:asciiTheme="minorAscii" w:hAnsiTheme="minorAscii"/>
          <w:b/>
          <w:bCs/>
          <w:i w:val="0"/>
          <w:iCs w:val="0"/>
          <w:color w:val="2E75B6" w:themeColor="accent1" w:themeShade="BF"/>
          <w:sz w:val="24"/>
          <w:szCs w:val="24"/>
          <w:lang w:val="en-US"/>
        </w:rPr>
        <w:t xml:space="preserve"> </w:t>
      </w:r>
    </w:p>
    <w:p>
      <w:pPr>
        <w:suppressLineNumbers w:val="0"/>
        <w:bidi w:val="0"/>
        <w:spacing w:before="0" w:beforeAutospacing="0" w:after="0" w:afterAutospacing="0" w:line="259" w:lineRule="auto"/>
        <w:ind w:left="0" w:right="0"/>
        <w:jc w:val="both"/>
        <w:rPr>
          <w:rFonts w:hint="default" w:asciiTheme="minorAscii" w:hAnsiTheme="minorAscii"/>
          <w:i w:val="0"/>
          <w:iCs w:val="0"/>
          <w:sz w:val="24"/>
          <w:szCs w:val="24"/>
        </w:rPr>
      </w:pPr>
    </w:p>
    <w:p>
      <w:pPr>
        <w:suppressLineNumbers w:val="0"/>
        <w:bidi w:val="0"/>
        <w:spacing w:before="0" w:beforeAutospacing="0" w:after="0" w:afterAutospacing="0" w:line="259" w:lineRule="auto"/>
        <w:ind w:left="0" w:right="0"/>
        <w:jc w:val="both"/>
        <w:rPr>
          <w:rFonts w:hint="default" w:asciiTheme="minorAscii" w:hAnsiTheme="minorAscii"/>
          <w:i w:val="0"/>
          <w:iCs w:val="0"/>
          <w:sz w:val="24"/>
          <w:szCs w:val="24"/>
          <w:lang w:val="en-US"/>
        </w:rPr>
      </w:pPr>
      <w:r>
        <w:rPr>
          <w:rFonts w:hint="default" w:asciiTheme="minorAscii" w:hAnsiTheme="minorAscii"/>
          <w:i w:val="0"/>
          <w:iCs w:val="0"/>
          <w:sz w:val="24"/>
          <w:szCs w:val="24"/>
          <w:lang w:val="en-US"/>
        </w:rPr>
        <w:drawing>
          <wp:inline distT="0" distB="0" distL="114300" distR="114300">
            <wp:extent cx="5271135" cy="4277360"/>
            <wp:effectExtent l="0" t="0" r="12065" b="2540"/>
            <wp:docPr id="20" name="Picture 20" descr="pick item details.draw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ick item details.drawio"/>
                    <pic:cNvPicPr>
                      <a:picLocks noChangeAspect="1"/>
                    </pic:cNvPicPr>
                  </pic:nvPicPr>
                  <pic:blipFill>
                    <a:blip r:embed="rId6"/>
                    <a:stretch>
                      <a:fillRect/>
                    </a:stretch>
                  </pic:blipFill>
                  <pic:spPr>
                    <a:xfrm>
                      <a:off x="0" y="0"/>
                      <a:ext cx="5271135" cy="4277360"/>
                    </a:xfrm>
                    <a:prstGeom prst="rect">
                      <a:avLst/>
                    </a:prstGeom>
                  </pic:spPr>
                </pic:pic>
              </a:graphicData>
            </a:graphic>
          </wp:inline>
        </w:drawing>
      </w:r>
      <w:bookmarkStart w:id="16" w:name="_GoBack"/>
      <w:bookmarkEnd w:id="16"/>
    </w:p>
    <w:p>
      <w:pPr>
        <w:numPr>
          <w:ilvl w:val="0"/>
          <w:numId w:val="0"/>
        </w:numPr>
        <w:ind w:left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Fig: Use case diagram </w:t>
      </w:r>
    </w:p>
    <w:p>
      <w:pPr>
        <w:numPr>
          <w:ilvl w:val="0"/>
          <w:numId w:val="0"/>
        </w:numPr>
        <w:ind w:leftChars="0"/>
        <w:jc w:val="both"/>
        <w:rPr>
          <w:rFonts w:hint="default" w:asciiTheme="minorAscii" w:hAnsiTheme="minorAscii"/>
          <w:b w:val="0"/>
          <w:bCs w:val="0"/>
          <w:i w:val="0"/>
          <w:iCs w:val="0"/>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lang w:val="en-US"/>
        </w:rPr>
      </w:pPr>
      <w:bookmarkStart w:id="12" w:name="_Toc8631"/>
      <w:bookmarkStart w:id="13" w:name="_Toc17997"/>
      <w:r>
        <w:rPr>
          <w:rFonts w:hint="default" w:asciiTheme="minorAscii" w:hAnsiTheme="minorAscii"/>
          <w:b/>
          <w:bCs/>
          <w:i w:val="0"/>
          <w:iCs w:val="0"/>
          <w:color w:val="2E75B6" w:themeColor="accent1" w:themeShade="BF"/>
          <w:sz w:val="24"/>
          <w:szCs w:val="24"/>
          <w:lang w:val="en-US"/>
        </w:rPr>
        <w:t>DEVELOPED SYSTEM</w:t>
      </w:r>
      <w:bookmarkEnd w:id="12"/>
      <w:bookmarkEnd w:id="13"/>
      <w:r>
        <w:rPr>
          <w:rFonts w:hint="default" w:asciiTheme="minorAscii" w:hAnsiTheme="minorAscii"/>
          <w:b/>
          <w:bCs/>
          <w:i w:val="0"/>
          <w:iCs w:val="0"/>
          <w:color w:val="2E75B6" w:themeColor="accent1" w:themeShade="BF"/>
          <w:sz w:val="24"/>
          <w:szCs w:val="24"/>
          <w:lang w:val="en-US"/>
        </w:rPr>
        <w:t xml:space="preserve"> </w:t>
      </w:r>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Pick item details will have following fields: </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Add Data button</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Bulk upload format button </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Upload file button </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Filter button </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From date</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To date </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Download button</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Reset button </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Edit button</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View button</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Cancel button </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Restore button</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History button </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Operation (add / update / cancel / restore)</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Image 1 </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Bar-code</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Product group </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Item name </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Category name </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Sub category name </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Design code</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Pcs </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Consider size </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Enter size </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Consider design code</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Consider hallmark </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Laser mark </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Information</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Attach </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Delete attachment</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Save button </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Back button </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Reset button</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Is cancel</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Created at </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Created by </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Updated at </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Updated by </w:t>
      </w:r>
    </w:p>
    <w:p>
      <w:pPr>
        <w:numPr>
          <w:numId w:val="0"/>
        </w:numPr>
        <w:jc w:val="both"/>
        <w:rPr>
          <w:rFonts w:hint="default" w:asciiTheme="minorAscii" w:hAnsiTheme="minorAscii"/>
          <w:b w:val="0"/>
          <w:bCs w:val="0"/>
          <w:i w:val="0"/>
          <w:iCs w:val="0"/>
          <w:sz w:val="24"/>
          <w:szCs w:val="24"/>
          <w:lang w:val="en-US"/>
        </w:rPr>
      </w:pPr>
    </w:p>
    <w:p>
      <w:pPr>
        <w:jc w:val="both"/>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7"/>
                    <a:stretch>
                      <a:fillRect/>
                    </a:stretch>
                  </pic:blipFill>
                  <pic:spPr>
                    <a:xfrm>
                      <a:off x="0" y="0"/>
                      <a:ext cx="5266690" cy="2962910"/>
                    </a:xfrm>
                    <a:prstGeom prst="rect">
                      <a:avLst/>
                    </a:prstGeom>
                    <a:noFill/>
                    <a:ln>
                      <a:noFill/>
                    </a:ln>
                  </pic:spPr>
                </pic:pic>
              </a:graphicData>
            </a:graphic>
          </wp:inline>
        </w:drawing>
      </w:r>
    </w:p>
    <w:p>
      <w:pPr>
        <w:jc w:val="both"/>
        <w:rPr>
          <w:rFonts w:hint="default" w:asciiTheme="minorAscii" w:hAnsiTheme="minorAscii"/>
          <w:b w:val="0"/>
          <w:bCs w:val="0"/>
          <w:i w:val="0"/>
          <w:iCs w:val="0"/>
          <w:sz w:val="24"/>
          <w:szCs w:val="24"/>
          <w:lang w:val="en-US"/>
        </w:rPr>
      </w:pPr>
      <w:r>
        <w:rPr>
          <w:rFonts w:hint="default" w:asciiTheme="minorAscii" w:hAnsiTheme="minorAscii"/>
          <w:sz w:val="24"/>
          <w:szCs w:val="24"/>
          <w:lang w:val="en-US"/>
        </w:rPr>
        <w:t xml:space="preserve">Fig: Pick item details grid </w:t>
      </w:r>
    </w:p>
    <w:p>
      <w:pPr>
        <w:jc w:val="both"/>
        <w:rPr>
          <w:rFonts w:hint="default" w:asciiTheme="minorAscii" w:hAnsiTheme="minorAscii"/>
          <w:b w:val="0"/>
          <w:bCs w:val="0"/>
          <w:i w:val="0"/>
          <w:iCs w:val="0"/>
          <w:sz w:val="24"/>
          <w:szCs w:val="24"/>
          <w:highlight w:val="none"/>
          <w:lang w:val="en-US"/>
        </w:rPr>
      </w:pPr>
    </w:p>
    <w:p>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Visibility of fields in functions:</w:t>
      </w: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733"/>
        <w:gridCol w:w="1086"/>
        <w:gridCol w:w="771"/>
        <w:gridCol w:w="743"/>
        <w:gridCol w:w="1200"/>
        <w:gridCol w:w="972"/>
        <w:gridCol w:w="14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733"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ADD </w:t>
            </w:r>
          </w:p>
        </w:tc>
        <w:tc>
          <w:tcPr>
            <w:tcW w:w="1086"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GRID </w:t>
            </w:r>
          </w:p>
        </w:tc>
        <w:tc>
          <w:tcPr>
            <w:tcW w:w="771"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VIEW</w:t>
            </w:r>
          </w:p>
        </w:tc>
        <w:tc>
          <w:tcPr>
            <w:tcW w:w="743"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w:t>
            </w:r>
          </w:p>
        </w:tc>
        <w:tc>
          <w:tcPr>
            <w:tcW w:w="1200"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HISTORY</w:t>
            </w:r>
          </w:p>
        </w:tc>
        <w:tc>
          <w:tcPr>
            <w:tcW w:w="972"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FILTER</w:t>
            </w:r>
          </w:p>
        </w:tc>
        <w:tc>
          <w:tcPr>
            <w:tcW w:w="1498"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BULK UPLOAD FORMAT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Add Data button</w:t>
            </w:r>
          </w:p>
        </w:tc>
        <w:tc>
          <w:tcPr>
            <w:tcW w:w="733"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086" w:type="dxa"/>
          </w:tcPr>
          <w:p>
            <w:pPr>
              <w:widowControl w:val="0"/>
              <w:numPr>
                <w:ilvl w:val="0"/>
                <w:numId w:val="4"/>
              </w:numPr>
              <w:ind w:left="420" w:leftChars="0" w:hanging="420" w:firstLineChars="0"/>
              <w:jc w:val="both"/>
              <w:rPr>
                <w:rFonts w:hint="default" w:asciiTheme="minorAscii" w:hAnsiTheme="minorAscii"/>
                <w:b/>
                <w:bCs/>
                <w:i w:val="0"/>
                <w:iCs w:val="0"/>
                <w:sz w:val="24"/>
                <w:szCs w:val="24"/>
                <w:vertAlign w:val="baseline"/>
                <w:lang w:val="en-US"/>
              </w:rPr>
            </w:pPr>
          </w:p>
          <w:p>
            <w:pPr>
              <w:widowControl w:val="0"/>
              <w:numPr>
                <w:numId w:val="0"/>
              </w:numPr>
              <w:ind w:leftChars="0"/>
              <w:jc w:val="both"/>
              <w:rPr>
                <w:rFonts w:hint="default" w:asciiTheme="minorAscii" w:hAnsiTheme="minorAscii"/>
                <w:b/>
                <w:bCs/>
                <w:i w:val="0"/>
                <w:iCs w:val="0"/>
                <w:sz w:val="24"/>
                <w:szCs w:val="24"/>
                <w:vertAlign w:val="baseline"/>
                <w:lang w:val="en-US"/>
              </w:rPr>
            </w:pPr>
            <w:r>
              <w:rPr>
                <w:rFonts w:hint="default" w:asciiTheme="minorAscii" w:hAnsiTheme="minorAscii"/>
                <w:b w:val="0"/>
                <w:bCs w:val="0"/>
                <w:i w:val="0"/>
                <w:iCs w:val="0"/>
                <w:sz w:val="24"/>
                <w:szCs w:val="24"/>
                <w:vertAlign w:val="baseline"/>
                <w:lang w:val="en-US"/>
              </w:rPr>
              <w:t>Authority based</w:t>
            </w:r>
          </w:p>
        </w:tc>
        <w:tc>
          <w:tcPr>
            <w:tcW w:w="771" w:type="dxa"/>
            <w:vAlign w:val="top"/>
          </w:tcPr>
          <w:p>
            <w:pPr>
              <w:widowControl w:val="0"/>
              <w:jc w:val="both"/>
              <w:rPr>
                <w:rFonts w:hint="default" w:eastAsia="SimSun" w:cs="SimSun" w:asciiTheme="minorAscii" w:hAnsiTheme="minorAscii"/>
                <w:b/>
                <w:bCs/>
                <w:i w:val="0"/>
                <w:iCs w:val="0"/>
                <w:sz w:val="24"/>
                <w:szCs w:val="24"/>
                <w:lang w:val="en-US"/>
              </w:rPr>
            </w:pPr>
            <w:r>
              <w:rPr>
                <w:rFonts w:hint="default" w:eastAsia="SimSun" w:cs="SimSun" w:asciiTheme="minorAscii" w:hAnsiTheme="minorAscii"/>
                <w:b/>
                <w:bCs/>
                <w:i w:val="0"/>
                <w:iCs w:val="0"/>
                <w:sz w:val="24"/>
                <w:szCs w:val="24"/>
                <w:lang w:val="en-US"/>
              </w:rPr>
              <w:t>X</w:t>
            </w:r>
          </w:p>
        </w:tc>
        <w:tc>
          <w:tcPr>
            <w:tcW w:w="74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200"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972"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98"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Bulk upload format button </w:t>
            </w:r>
          </w:p>
        </w:tc>
        <w:tc>
          <w:tcPr>
            <w:tcW w:w="73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086" w:type="dxa"/>
            <w:vAlign w:val="top"/>
          </w:tcPr>
          <w:p>
            <w:pPr>
              <w:widowControl w:val="0"/>
              <w:numPr>
                <w:ilvl w:val="0"/>
                <w:numId w:val="4"/>
              </w:numPr>
              <w:ind w:left="420" w:leftChars="0" w:hanging="420" w:firstLineChars="0"/>
              <w:jc w:val="both"/>
              <w:rPr>
                <w:rFonts w:hint="default" w:asciiTheme="minorAscii" w:hAnsiTheme="minorAscii"/>
                <w:b/>
                <w:bCs/>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Authority based</w:t>
            </w:r>
          </w:p>
        </w:tc>
        <w:tc>
          <w:tcPr>
            <w:tcW w:w="771" w:type="dxa"/>
            <w:vAlign w:val="top"/>
          </w:tcPr>
          <w:p>
            <w:pPr>
              <w:widowControl w:val="0"/>
              <w:jc w:val="both"/>
              <w:rPr>
                <w:rFonts w:hint="default" w:eastAsia="SimSun" w:cs="SimSun" w:asciiTheme="minorAscii" w:hAnsiTheme="minorAscii"/>
                <w:b/>
                <w:bCs/>
                <w:i w:val="0"/>
                <w:iCs w:val="0"/>
                <w:sz w:val="24"/>
                <w:szCs w:val="24"/>
                <w:lang w:val="en-US" w:eastAsia="zh-CN" w:bidi="ar-SA"/>
              </w:rPr>
            </w:pPr>
            <w:r>
              <w:rPr>
                <w:rFonts w:hint="default" w:eastAsia="SimSun" w:cs="SimSun" w:asciiTheme="minorAscii" w:hAnsiTheme="minorAscii"/>
                <w:b/>
                <w:bCs/>
                <w:i w:val="0"/>
                <w:iCs w:val="0"/>
                <w:sz w:val="24"/>
                <w:szCs w:val="24"/>
                <w:lang w:val="en-US"/>
              </w:rPr>
              <w:t>X</w:t>
            </w:r>
          </w:p>
        </w:tc>
        <w:tc>
          <w:tcPr>
            <w:tcW w:w="74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200"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972"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498"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Upload file button </w:t>
            </w:r>
          </w:p>
        </w:tc>
        <w:tc>
          <w:tcPr>
            <w:tcW w:w="73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086" w:type="dxa"/>
            <w:vAlign w:val="top"/>
          </w:tcPr>
          <w:p>
            <w:pPr>
              <w:widowControl w:val="0"/>
              <w:numPr>
                <w:ilvl w:val="0"/>
                <w:numId w:val="4"/>
              </w:numPr>
              <w:ind w:left="420" w:leftChars="0" w:hanging="420" w:firstLineChars="0"/>
              <w:jc w:val="both"/>
              <w:rPr>
                <w:rFonts w:hint="default" w:asciiTheme="minorAscii" w:hAnsiTheme="minorAscii"/>
                <w:b/>
                <w:bCs/>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Authority based</w:t>
            </w:r>
          </w:p>
        </w:tc>
        <w:tc>
          <w:tcPr>
            <w:tcW w:w="771" w:type="dxa"/>
            <w:vAlign w:val="top"/>
          </w:tcPr>
          <w:p>
            <w:pPr>
              <w:widowControl w:val="0"/>
              <w:jc w:val="both"/>
              <w:rPr>
                <w:rFonts w:hint="default" w:eastAsia="SimSun" w:cs="SimSun" w:asciiTheme="minorAscii" w:hAnsiTheme="minorAscii"/>
                <w:b/>
                <w:bCs/>
                <w:i w:val="0"/>
                <w:iCs w:val="0"/>
                <w:sz w:val="24"/>
                <w:szCs w:val="24"/>
                <w:lang w:val="en-US" w:eastAsia="zh-CN" w:bidi="ar-SA"/>
              </w:rPr>
            </w:pPr>
            <w:r>
              <w:rPr>
                <w:rFonts w:hint="default" w:eastAsia="SimSun" w:cs="SimSun" w:asciiTheme="minorAscii" w:hAnsiTheme="minorAscii"/>
                <w:b/>
                <w:bCs/>
                <w:i w:val="0"/>
                <w:iCs w:val="0"/>
                <w:sz w:val="24"/>
                <w:szCs w:val="24"/>
                <w:lang w:val="en-US"/>
              </w:rPr>
              <w:t>X</w:t>
            </w:r>
          </w:p>
        </w:tc>
        <w:tc>
          <w:tcPr>
            <w:tcW w:w="74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200"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972"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498"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Filter button </w:t>
            </w:r>
          </w:p>
        </w:tc>
        <w:tc>
          <w:tcPr>
            <w:tcW w:w="73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086"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71" w:type="dxa"/>
            <w:vAlign w:val="top"/>
          </w:tcPr>
          <w:p>
            <w:pPr>
              <w:widowControl w:val="0"/>
              <w:jc w:val="both"/>
              <w:rPr>
                <w:rFonts w:hint="default" w:eastAsia="SimSun" w:cs="SimSun" w:asciiTheme="minorAscii" w:hAnsiTheme="minorAscii"/>
                <w:b/>
                <w:bCs/>
                <w:i w:val="0"/>
                <w:iCs w:val="0"/>
                <w:sz w:val="24"/>
                <w:szCs w:val="24"/>
                <w:lang w:val="en-US" w:eastAsia="zh-CN" w:bidi="ar-SA"/>
              </w:rPr>
            </w:pPr>
            <w:r>
              <w:rPr>
                <w:rFonts w:hint="default" w:eastAsia="SimSun" w:cs="SimSun" w:asciiTheme="minorAscii" w:hAnsiTheme="minorAscii"/>
                <w:b/>
                <w:bCs/>
                <w:i w:val="0"/>
                <w:iCs w:val="0"/>
                <w:sz w:val="24"/>
                <w:szCs w:val="24"/>
                <w:lang w:val="en-US"/>
              </w:rPr>
              <w:t>X</w:t>
            </w:r>
          </w:p>
        </w:tc>
        <w:tc>
          <w:tcPr>
            <w:tcW w:w="74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200"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972"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498"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From date</w:t>
            </w:r>
          </w:p>
        </w:tc>
        <w:tc>
          <w:tcPr>
            <w:tcW w:w="733"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086"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771" w:type="dxa"/>
            <w:vAlign w:val="top"/>
          </w:tcPr>
          <w:p>
            <w:pPr>
              <w:widowControl w:val="0"/>
              <w:jc w:val="both"/>
              <w:rPr>
                <w:rFonts w:hint="default" w:eastAsia="SimSun" w:cs="SimSun" w:asciiTheme="minorAscii" w:hAnsiTheme="minorAscii"/>
                <w:b/>
                <w:bCs/>
                <w:i w:val="0"/>
                <w:iCs w:val="0"/>
                <w:sz w:val="24"/>
                <w:szCs w:val="24"/>
                <w:lang w:val="en-US"/>
              </w:rPr>
            </w:pPr>
            <w:r>
              <w:rPr>
                <w:rFonts w:hint="default" w:eastAsia="SimSun" w:cs="SimSun" w:asciiTheme="minorAscii" w:hAnsiTheme="minorAscii"/>
                <w:b/>
                <w:bCs/>
                <w:i w:val="0"/>
                <w:iCs w:val="0"/>
                <w:sz w:val="24"/>
                <w:szCs w:val="24"/>
                <w:lang w:val="en-US"/>
              </w:rPr>
              <w:t>X</w:t>
            </w:r>
          </w:p>
        </w:tc>
        <w:tc>
          <w:tcPr>
            <w:tcW w:w="74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200"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972" w:type="dxa"/>
            <w:vAlign w:val="top"/>
          </w:tcPr>
          <w:p>
            <w:pPr>
              <w:widowControl w:val="0"/>
              <w:numPr>
                <w:ilvl w:val="0"/>
                <w:numId w:val="4"/>
              </w:numPr>
              <w:ind w:left="420" w:leftChars="0" w:hanging="420" w:firstLineChars="0"/>
              <w:jc w:val="both"/>
              <w:rPr>
                <w:rFonts w:hint="default" w:asciiTheme="minorAscii" w:hAnsiTheme="minorAscii"/>
                <w:b/>
                <w:bCs/>
                <w:i w:val="0"/>
                <w:iCs w:val="0"/>
                <w:sz w:val="24"/>
                <w:szCs w:val="24"/>
                <w:vertAlign w:val="baseline"/>
                <w:lang w:val="en-US"/>
              </w:rPr>
            </w:pPr>
          </w:p>
        </w:tc>
        <w:tc>
          <w:tcPr>
            <w:tcW w:w="1498"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To date </w:t>
            </w:r>
          </w:p>
        </w:tc>
        <w:tc>
          <w:tcPr>
            <w:tcW w:w="73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086"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771" w:type="dxa"/>
            <w:vAlign w:val="top"/>
          </w:tcPr>
          <w:p>
            <w:pPr>
              <w:widowControl w:val="0"/>
              <w:jc w:val="both"/>
              <w:rPr>
                <w:rFonts w:hint="default" w:eastAsia="SimSun" w:cs="SimSun" w:asciiTheme="minorAscii" w:hAnsiTheme="minorAscii"/>
                <w:b/>
                <w:bCs/>
                <w:i w:val="0"/>
                <w:iCs w:val="0"/>
                <w:sz w:val="24"/>
                <w:szCs w:val="24"/>
                <w:lang w:val="en-US" w:eastAsia="zh-CN" w:bidi="ar-SA"/>
              </w:rPr>
            </w:pPr>
            <w:r>
              <w:rPr>
                <w:rFonts w:hint="default" w:eastAsia="SimSun" w:cs="SimSun" w:asciiTheme="minorAscii" w:hAnsiTheme="minorAscii"/>
                <w:b/>
                <w:bCs/>
                <w:i w:val="0"/>
                <w:iCs w:val="0"/>
                <w:sz w:val="24"/>
                <w:szCs w:val="24"/>
                <w:lang w:val="en-US"/>
              </w:rPr>
              <w:t>X</w:t>
            </w:r>
          </w:p>
        </w:tc>
        <w:tc>
          <w:tcPr>
            <w:tcW w:w="74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200"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972"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498"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Download button</w:t>
            </w:r>
          </w:p>
        </w:tc>
        <w:tc>
          <w:tcPr>
            <w:tcW w:w="73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086"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71" w:type="dxa"/>
            <w:vAlign w:val="top"/>
          </w:tcPr>
          <w:p>
            <w:pPr>
              <w:widowControl w:val="0"/>
              <w:jc w:val="both"/>
              <w:rPr>
                <w:rFonts w:hint="default" w:eastAsia="SimSun" w:cs="SimSun" w:asciiTheme="minorAscii" w:hAnsiTheme="minorAscii"/>
                <w:b/>
                <w:bCs/>
                <w:i w:val="0"/>
                <w:iCs w:val="0"/>
                <w:sz w:val="24"/>
                <w:szCs w:val="24"/>
                <w:lang w:val="en-US" w:eastAsia="zh-CN" w:bidi="ar-SA"/>
              </w:rPr>
            </w:pPr>
            <w:r>
              <w:rPr>
                <w:rFonts w:hint="default" w:eastAsia="SimSun" w:cs="SimSun" w:asciiTheme="minorAscii" w:hAnsiTheme="minorAscii"/>
                <w:b/>
                <w:bCs/>
                <w:i w:val="0"/>
                <w:iCs w:val="0"/>
                <w:sz w:val="24"/>
                <w:szCs w:val="24"/>
                <w:lang w:val="en-US"/>
              </w:rPr>
              <w:t>X</w:t>
            </w:r>
          </w:p>
        </w:tc>
        <w:tc>
          <w:tcPr>
            <w:tcW w:w="74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200"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972"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498"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Edit button</w:t>
            </w:r>
          </w:p>
        </w:tc>
        <w:tc>
          <w:tcPr>
            <w:tcW w:w="73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086" w:type="dxa"/>
            <w:vAlign w:val="top"/>
          </w:tcPr>
          <w:p>
            <w:pPr>
              <w:widowControl w:val="0"/>
              <w:numPr>
                <w:ilvl w:val="0"/>
                <w:numId w:val="4"/>
              </w:numPr>
              <w:ind w:left="420" w:leftChars="0" w:hanging="420" w:firstLineChars="0"/>
              <w:jc w:val="both"/>
              <w:rPr>
                <w:rFonts w:hint="default" w:asciiTheme="minorAscii" w:hAnsiTheme="minorAscii"/>
                <w:b/>
                <w:bCs/>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Authority based</w:t>
            </w:r>
          </w:p>
        </w:tc>
        <w:tc>
          <w:tcPr>
            <w:tcW w:w="771" w:type="dxa"/>
            <w:vAlign w:val="top"/>
          </w:tcPr>
          <w:p>
            <w:pPr>
              <w:widowControl w:val="0"/>
              <w:jc w:val="both"/>
              <w:rPr>
                <w:rFonts w:hint="default" w:eastAsia="SimSun" w:cs="SimSun" w:asciiTheme="minorAscii" w:hAnsiTheme="minorAscii"/>
                <w:b/>
                <w:bCs/>
                <w:i w:val="0"/>
                <w:iCs w:val="0"/>
                <w:sz w:val="24"/>
                <w:szCs w:val="24"/>
                <w:lang w:val="en-US" w:eastAsia="zh-CN" w:bidi="ar-SA"/>
              </w:rPr>
            </w:pPr>
            <w:r>
              <w:rPr>
                <w:rFonts w:hint="default" w:eastAsia="SimSun" w:cs="SimSun" w:asciiTheme="minorAscii" w:hAnsiTheme="minorAscii"/>
                <w:b/>
                <w:bCs/>
                <w:i w:val="0"/>
                <w:iCs w:val="0"/>
                <w:sz w:val="24"/>
                <w:szCs w:val="24"/>
                <w:lang w:val="en-US"/>
              </w:rPr>
              <w:t>X</w:t>
            </w:r>
          </w:p>
        </w:tc>
        <w:tc>
          <w:tcPr>
            <w:tcW w:w="74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200"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972"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498"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View button</w:t>
            </w:r>
          </w:p>
        </w:tc>
        <w:tc>
          <w:tcPr>
            <w:tcW w:w="73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086"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71" w:type="dxa"/>
            <w:vAlign w:val="top"/>
          </w:tcPr>
          <w:p>
            <w:pPr>
              <w:widowControl w:val="0"/>
              <w:jc w:val="both"/>
              <w:rPr>
                <w:rFonts w:hint="default" w:eastAsia="SimSun" w:cs="SimSun" w:asciiTheme="minorAscii" w:hAnsiTheme="minorAscii"/>
                <w:b/>
                <w:bCs/>
                <w:i w:val="0"/>
                <w:iCs w:val="0"/>
                <w:sz w:val="24"/>
                <w:szCs w:val="24"/>
                <w:lang w:val="en-US" w:eastAsia="zh-CN" w:bidi="ar-SA"/>
              </w:rPr>
            </w:pPr>
            <w:r>
              <w:rPr>
                <w:rFonts w:hint="default" w:eastAsia="SimSun" w:cs="SimSun" w:asciiTheme="minorAscii" w:hAnsiTheme="minorAscii"/>
                <w:b/>
                <w:bCs/>
                <w:i w:val="0"/>
                <w:iCs w:val="0"/>
                <w:sz w:val="24"/>
                <w:szCs w:val="24"/>
                <w:lang w:val="en-US"/>
              </w:rPr>
              <w:t>X</w:t>
            </w:r>
          </w:p>
        </w:tc>
        <w:tc>
          <w:tcPr>
            <w:tcW w:w="74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200"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972"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498"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Cancel button </w:t>
            </w:r>
          </w:p>
        </w:tc>
        <w:tc>
          <w:tcPr>
            <w:tcW w:w="73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086" w:type="dxa"/>
            <w:vAlign w:val="top"/>
          </w:tcPr>
          <w:p>
            <w:pPr>
              <w:widowControl w:val="0"/>
              <w:numPr>
                <w:ilvl w:val="0"/>
                <w:numId w:val="4"/>
              </w:numPr>
              <w:ind w:left="420" w:leftChars="0" w:hanging="420" w:firstLineChars="0"/>
              <w:jc w:val="both"/>
              <w:rPr>
                <w:rFonts w:hint="default" w:asciiTheme="minorAscii" w:hAnsiTheme="minorAscii"/>
                <w:b/>
                <w:bCs/>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Authority based</w:t>
            </w:r>
          </w:p>
        </w:tc>
        <w:tc>
          <w:tcPr>
            <w:tcW w:w="771" w:type="dxa"/>
            <w:vAlign w:val="top"/>
          </w:tcPr>
          <w:p>
            <w:pPr>
              <w:widowControl w:val="0"/>
              <w:jc w:val="both"/>
              <w:rPr>
                <w:rFonts w:hint="default" w:eastAsia="SimSun" w:cs="SimSun" w:asciiTheme="minorAscii" w:hAnsiTheme="minorAscii"/>
                <w:b/>
                <w:bCs/>
                <w:i w:val="0"/>
                <w:iCs w:val="0"/>
                <w:sz w:val="24"/>
                <w:szCs w:val="24"/>
                <w:lang w:val="en-US" w:eastAsia="zh-CN" w:bidi="ar-SA"/>
              </w:rPr>
            </w:pPr>
            <w:r>
              <w:rPr>
                <w:rFonts w:hint="default" w:eastAsia="SimSun" w:cs="SimSun" w:asciiTheme="minorAscii" w:hAnsiTheme="minorAscii"/>
                <w:b/>
                <w:bCs/>
                <w:i w:val="0"/>
                <w:iCs w:val="0"/>
                <w:sz w:val="24"/>
                <w:szCs w:val="24"/>
                <w:lang w:val="en-US"/>
              </w:rPr>
              <w:t>X</w:t>
            </w:r>
          </w:p>
        </w:tc>
        <w:tc>
          <w:tcPr>
            <w:tcW w:w="74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200"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972"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498"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Restore button</w:t>
            </w:r>
          </w:p>
        </w:tc>
        <w:tc>
          <w:tcPr>
            <w:tcW w:w="73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086" w:type="dxa"/>
            <w:vAlign w:val="top"/>
          </w:tcPr>
          <w:p>
            <w:pPr>
              <w:widowControl w:val="0"/>
              <w:numPr>
                <w:ilvl w:val="0"/>
                <w:numId w:val="4"/>
              </w:numPr>
              <w:ind w:left="420" w:leftChars="0" w:hanging="420" w:firstLineChars="0"/>
              <w:jc w:val="both"/>
              <w:rPr>
                <w:rFonts w:hint="default" w:asciiTheme="minorAscii" w:hAnsiTheme="minorAscii"/>
                <w:b/>
                <w:bCs/>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Authority based</w:t>
            </w:r>
          </w:p>
        </w:tc>
        <w:tc>
          <w:tcPr>
            <w:tcW w:w="771" w:type="dxa"/>
            <w:vAlign w:val="top"/>
          </w:tcPr>
          <w:p>
            <w:pPr>
              <w:widowControl w:val="0"/>
              <w:jc w:val="both"/>
              <w:rPr>
                <w:rFonts w:hint="default" w:eastAsia="SimSun" w:cs="SimSun" w:asciiTheme="minorAscii" w:hAnsiTheme="minorAscii"/>
                <w:b/>
                <w:bCs/>
                <w:i w:val="0"/>
                <w:iCs w:val="0"/>
                <w:sz w:val="24"/>
                <w:szCs w:val="24"/>
                <w:lang w:val="en-US" w:eastAsia="zh-CN" w:bidi="ar-SA"/>
              </w:rPr>
            </w:pPr>
            <w:r>
              <w:rPr>
                <w:rFonts w:hint="default" w:eastAsia="SimSun" w:cs="SimSun" w:asciiTheme="minorAscii" w:hAnsiTheme="minorAscii"/>
                <w:b/>
                <w:bCs/>
                <w:i w:val="0"/>
                <w:iCs w:val="0"/>
                <w:sz w:val="24"/>
                <w:szCs w:val="24"/>
                <w:lang w:val="en-US"/>
              </w:rPr>
              <w:t>X</w:t>
            </w:r>
          </w:p>
        </w:tc>
        <w:tc>
          <w:tcPr>
            <w:tcW w:w="74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200"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972"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498"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History button </w:t>
            </w:r>
          </w:p>
        </w:tc>
        <w:tc>
          <w:tcPr>
            <w:tcW w:w="73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086"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71" w:type="dxa"/>
            <w:vAlign w:val="top"/>
          </w:tcPr>
          <w:p>
            <w:pPr>
              <w:widowControl w:val="0"/>
              <w:jc w:val="both"/>
              <w:rPr>
                <w:rFonts w:hint="default" w:eastAsia="SimSun" w:cs="SimSun" w:asciiTheme="minorAscii" w:hAnsiTheme="minorAscii"/>
                <w:b/>
                <w:bCs/>
                <w:i w:val="0"/>
                <w:iCs w:val="0"/>
                <w:sz w:val="24"/>
                <w:szCs w:val="24"/>
                <w:lang w:val="en-US" w:eastAsia="zh-CN" w:bidi="ar-SA"/>
              </w:rPr>
            </w:pPr>
            <w:r>
              <w:rPr>
                <w:rFonts w:hint="default" w:eastAsia="SimSun" w:cs="SimSun" w:asciiTheme="minorAscii" w:hAnsiTheme="minorAscii"/>
                <w:b/>
                <w:bCs/>
                <w:i w:val="0"/>
                <w:iCs w:val="0"/>
                <w:sz w:val="24"/>
                <w:szCs w:val="24"/>
                <w:lang w:val="en-US"/>
              </w:rPr>
              <w:t>X</w:t>
            </w:r>
          </w:p>
        </w:tc>
        <w:tc>
          <w:tcPr>
            <w:tcW w:w="74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200"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972"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498"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Operation </w:t>
            </w:r>
          </w:p>
        </w:tc>
        <w:tc>
          <w:tcPr>
            <w:tcW w:w="733"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086" w:type="dxa"/>
            <w:vAlign w:val="top"/>
          </w:tcPr>
          <w:p>
            <w:pPr>
              <w:widowControl w:val="0"/>
              <w:numPr>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771" w:type="dxa"/>
            <w:vAlign w:val="top"/>
          </w:tcPr>
          <w:p>
            <w:pPr>
              <w:widowControl w:val="0"/>
              <w:jc w:val="both"/>
              <w:rPr>
                <w:rFonts w:hint="default" w:eastAsia="SimSun" w:cs="SimSun" w:asciiTheme="minorAscii" w:hAnsiTheme="minorAscii"/>
                <w:b/>
                <w:bCs/>
                <w:i w:val="0"/>
                <w:iCs w:val="0"/>
                <w:sz w:val="24"/>
                <w:szCs w:val="24"/>
                <w:lang w:val="en-US"/>
              </w:rPr>
            </w:pPr>
            <w:r>
              <w:rPr>
                <w:rFonts w:hint="default" w:eastAsia="SimSun" w:cs="SimSun" w:asciiTheme="minorAscii" w:hAnsiTheme="minorAscii"/>
                <w:b/>
                <w:bCs/>
                <w:i w:val="0"/>
                <w:iCs w:val="0"/>
                <w:sz w:val="24"/>
                <w:szCs w:val="24"/>
                <w:lang w:val="en-US"/>
              </w:rPr>
              <w:t>X</w:t>
            </w:r>
          </w:p>
        </w:tc>
        <w:tc>
          <w:tcPr>
            <w:tcW w:w="743" w:type="dxa"/>
            <w:vAlign w:val="top"/>
          </w:tcPr>
          <w:p>
            <w:pPr>
              <w:widowControl w:val="0"/>
              <w:jc w:val="both"/>
              <w:rPr>
                <w:rFonts w:hint="default" w:asciiTheme="minorAscii" w:hAnsiTheme="minorAscii"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200"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972"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98"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Image 1 </w:t>
            </w:r>
          </w:p>
        </w:tc>
        <w:tc>
          <w:tcPr>
            <w:tcW w:w="73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086"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71" w:type="dxa"/>
            <w:vAlign w:val="top"/>
          </w:tcPr>
          <w:p>
            <w:pPr>
              <w:widowControl w:val="0"/>
              <w:jc w:val="both"/>
              <w:rPr>
                <w:rFonts w:hint="default" w:eastAsia="SimSun" w:cs="SimSun" w:asciiTheme="minorAscii" w:hAnsiTheme="minorAscii"/>
                <w:b/>
                <w:bCs/>
                <w:i w:val="0"/>
                <w:iCs w:val="0"/>
                <w:sz w:val="24"/>
                <w:szCs w:val="24"/>
                <w:lang w:val="en-US" w:eastAsia="zh-CN" w:bidi="ar-SA"/>
              </w:rPr>
            </w:pPr>
            <w:r>
              <w:rPr>
                <w:rFonts w:hint="default" w:eastAsia="SimSun" w:cs="SimSun" w:asciiTheme="minorAscii" w:hAnsiTheme="minorAscii"/>
                <w:b/>
                <w:bCs/>
                <w:i w:val="0"/>
                <w:iCs w:val="0"/>
                <w:sz w:val="24"/>
                <w:szCs w:val="24"/>
                <w:lang w:val="en-US"/>
              </w:rPr>
              <w:t>X</w:t>
            </w:r>
          </w:p>
        </w:tc>
        <w:tc>
          <w:tcPr>
            <w:tcW w:w="74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200"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972"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498"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Bar-code</w:t>
            </w:r>
          </w:p>
        </w:tc>
        <w:tc>
          <w:tcPr>
            <w:tcW w:w="73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086"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71"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4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00"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972"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98"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Product group </w:t>
            </w:r>
          </w:p>
        </w:tc>
        <w:tc>
          <w:tcPr>
            <w:tcW w:w="73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086"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71"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4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00"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972"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498"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Item name </w:t>
            </w:r>
          </w:p>
        </w:tc>
        <w:tc>
          <w:tcPr>
            <w:tcW w:w="73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086"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71"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4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00"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972"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498"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Category name </w:t>
            </w:r>
          </w:p>
        </w:tc>
        <w:tc>
          <w:tcPr>
            <w:tcW w:w="73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086"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71"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4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00"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972"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498"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Sub category name </w:t>
            </w:r>
          </w:p>
        </w:tc>
        <w:tc>
          <w:tcPr>
            <w:tcW w:w="73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086"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71"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4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00"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972"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498"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Design code</w:t>
            </w:r>
          </w:p>
        </w:tc>
        <w:tc>
          <w:tcPr>
            <w:tcW w:w="73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086"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71"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4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00"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972"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498"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Pcs </w:t>
            </w:r>
          </w:p>
        </w:tc>
        <w:tc>
          <w:tcPr>
            <w:tcW w:w="73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086"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71"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4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00"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972"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498"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Consider size </w:t>
            </w:r>
          </w:p>
        </w:tc>
        <w:tc>
          <w:tcPr>
            <w:tcW w:w="73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086"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71"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4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00"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972"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498"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Enter size </w:t>
            </w:r>
          </w:p>
        </w:tc>
        <w:tc>
          <w:tcPr>
            <w:tcW w:w="73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086"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71"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4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00"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972" w:type="dxa"/>
            <w:vAlign w:val="top"/>
          </w:tcPr>
          <w:p>
            <w:pPr>
              <w:widowControl w:val="0"/>
              <w:numPr>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498"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Consider design code</w:t>
            </w:r>
          </w:p>
        </w:tc>
        <w:tc>
          <w:tcPr>
            <w:tcW w:w="73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086"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71"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4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00"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972"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98"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Consider hallmark </w:t>
            </w:r>
          </w:p>
        </w:tc>
        <w:tc>
          <w:tcPr>
            <w:tcW w:w="73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086"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71"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4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00"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972"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498"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Laser mark </w:t>
            </w:r>
          </w:p>
        </w:tc>
        <w:tc>
          <w:tcPr>
            <w:tcW w:w="73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086"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71"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4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00"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972"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498"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Information</w:t>
            </w:r>
          </w:p>
        </w:tc>
        <w:tc>
          <w:tcPr>
            <w:tcW w:w="73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086"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71"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4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00"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972"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98"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Attach </w:t>
            </w:r>
          </w:p>
        </w:tc>
        <w:tc>
          <w:tcPr>
            <w:tcW w:w="73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086"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771" w:type="dxa"/>
            <w:vAlign w:val="top"/>
          </w:tcPr>
          <w:p>
            <w:pPr>
              <w:widowControl w:val="0"/>
              <w:jc w:val="both"/>
              <w:rPr>
                <w:rFonts w:hint="default" w:eastAsia="SimSun" w:cs="SimSun" w:asciiTheme="minorAscii" w:hAnsiTheme="minorAscii"/>
                <w:b/>
                <w:bCs/>
                <w:i w:val="0"/>
                <w:iCs w:val="0"/>
                <w:sz w:val="24"/>
                <w:szCs w:val="24"/>
                <w:lang w:val="en-US"/>
              </w:rPr>
            </w:pPr>
            <w:r>
              <w:rPr>
                <w:rFonts w:hint="default" w:eastAsia="SimSun" w:cs="SimSun" w:asciiTheme="minorAscii" w:hAnsiTheme="minorAscii"/>
                <w:b/>
                <w:bCs/>
                <w:i w:val="0"/>
                <w:iCs w:val="0"/>
                <w:sz w:val="24"/>
                <w:szCs w:val="24"/>
                <w:lang w:val="en-US"/>
              </w:rPr>
              <w:t>X</w:t>
            </w:r>
          </w:p>
        </w:tc>
        <w:tc>
          <w:tcPr>
            <w:tcW w:w="74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00"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972"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98" w:type="dxa"/>
            <w:vAlign w:val="top"/>
          </w:tcPr>
          <w:p>
            <w:pPr>
              <w:widowControl w:val="0"/>
              <w:numPr>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Images</w:t>
            </w:r>
          </w:p>
        </w:tc>
        <w:tc>
          <w:tcPr>
            <w:tcW w:w="733" w:type="dxa"/>
            <w:vAlign w:val="top"/>
          </w:tcPr>
          <w:p>
            <w:pPr>
              <w:widowControl w:val="0"/>
              <w:numPr>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086"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771"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43" w:type="dxa"/>
            <w:vAlign w:val="top"/>
          </w:tcPr>
          <w:p>
            <w:pPr>
              <w:widowControl w:val="0"/>
              <w:numPr>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200"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972"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98"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p>
            <w:pPr>
              <w:widowControl w:val="0"/>
              <w:numPr>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Attachment 1, attachment 2, attachment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Delete attachment</w:t>
            </w:r>
          </w:p>
        </w:tc>
        <w:tc>
          <w:tcPr>
            <w:tcW w:w="733"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086"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771" w:type="dxa"/>
            <w:vAlign w:val="top"/>
          </w:tcPr>
          <w:p>
            <w:pPr>
              <w:widowControl w:val="0"/>
              <w:jc w:val="both"/>
              <w:rPr>
                <w:rFonts w:hint="default" w:eastAsia="SimSun" w:cs="SimSun" w:asciiTheme="minorAscii" w:hAnsiTheme="minorAscii"/>
                <w:b/>
                <w:bCs/>
                <w:i w:val="0"/>
                <w:iCs w:val="0"/>
                <w:sz w:val="24"/>
                <w:szCs w:val="24"/>
                <w:lang w:val="en-US"/>
              </w:rPr>
            </w:pPr>
            <w:r>
              <w:rPr>
                <w:rFonts w:hint="default" w:eastAsia="SimSun" w:cs="SimSun" w:asciiTheme="minorAscii" w:hAnsiTheme="minorAscii"/>
                <w:b/>
                <w:bCs/>
                <w:i w:val="0"/>
                <w:iCs w:val="0"/>
                <w:sz w:val="24"/>
                <w:szCs w:val="24"/>
                <w:lang w:val="en-US"/>
              </w:rPr>
              <w:t>X</w:t>
            </w:r>
          </w:p>
        </w:tc>
        <w:tc>
          <w:tcPr>
            <w:tcW w:w="743" w:type="dxa"/>
            <w:vAlign w:val="top"/>
          </w:tcPr>
          <w:p>
            <w:pPr>
              <w:widowControl w:val="0"/>
              <w:numPr>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200"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972"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98"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Download attachment</w:t>
            </w:r>
          </w:p>
        </w:tc>
        <w:tc>
          <w:tcPr>
            <w:tcW w:w="733"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086"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771"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43" w:type="dxa"/>
            <w:vAlign w:val="top"/>
          </w:tcPr>
          <w:p>
            <w:pPr>
              <w:widowControl w:val="0"/>
              <w:numPr>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200"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972"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98"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Save button </w:t>
            </w:r>
          </w:p>
        </w:tc>
        <w:tc>
          <w:tcPr>
            <w:tcW w:w="73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086"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771" w:type="dxa"/>
            <w:vAlign w:val="top"/>
          </w:tcPr>
          <w:p>
            <w:pPr>
              <w:widowControl w:val="0"/>
              <w:jc w:val="both"/>
              <w:rPr>
                <w:rFonts w:hint="default" w:eastAsia="SimSun" w:cs="SimSun" w:asciiTheme="minorAscii" w:hAnsiTheme="minorAscii"/>
                <w:b/>
                <w:bCs/>
                <w:i w:val="0"/>
                <w:iCs w:val="0"/>
                <w:sz w:val="24"/>
                <w:szCs w:val="24"/>
                <w:lang w:val="en-US"/>
              </w:rPr>
            </w:pPr>
            <w:r>
              <w:rPr>
                <w:rFonts w:hint="default" w:eastAsia="SimSun" w:cs="SimSun" w:asciiTheme="minorAscii" w:hAnsiTheme="minorAscii"/>
                <w:b/>
                <w:bCs/>
                <w:i w:val="0"/>
                <w:iCs w:val="0"/>
                <w:sz w:val="24"/>
                <w:szCs w:val="24"/>
                <w:lang w:val="en-US"/>
              </w:rPr>
              <w:t>X</w:t>
            </w:r>
          </w:p>
        </w:tc>
        <w:tc>
          <w:tcPr>
            <w:tcW w:w="74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00"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972"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98"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Back button </w:t>
            </w:r>
          </w:p>
        </w:tc>
        <w:tc>
          <w:tcPr>
            <w:tcW w:w="73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086"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771" w:type="dxa"/>
            <w:vAlign w:val="top"/>
          </w:tcPr>
          <w:p>
            <w:pPr>
              <w:widowControl w:val="0"/>
              <w:jc w:val="both"/>
              <w:rPr>
                <w:rFonts w:hint="default" w:eastAsia="SimSun" w:cs="SimSun" w:asciiTheme="minorAscii" w:hAnsiTheme="minorAscii"/>
                <w:b/>
                <w:bCs/>
                <w:i w:val="0"/>
                <w:iCs w:val="0"/>
                <w:sz w:val="24"/>
                <w:szCs w:val="24"/>
                <w:lang w:val="en-US"/>
              </w:rPr>
            </w:pPr>
            <w:r>
              <w:rPr>
                <w:rFonts w:hint="default" w:eastAsia="SimSun" w:cs="SimSun" w:asciiTheme="minorAscii" w:hAnsiTheme="minorAscii"/>
                <w:b/>
                <w:bCs/>
                <w:i w:val="0"/>
                <w:iCs w:val="0"/>
                <w:sz w:val="24"/>
                <w:szCs w:val="24"/>
                <w:lang w:val="en-US"/>
              </w:rPr>
              <w:t>X</w:t>
            </w:r>
          </w:p>
        </w:tc>
        <w:tc>
          <w:tcPr>
            <w:tcW w:w="743" w:type="dxa"/>
            <w:vAlign w:val="top"/>
          </w:tcPr>
          <w:p>
            <w:pPr>
              <w:widowControl w:val="0"/>
              <w:numPr>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200"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972"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98"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Reset button</w:t>
            </w:r>
          </w:p>
        </w:tc>
        <w:tc>
          <w:tcPr>
            <w:tcW w:w="73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086"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771" w:type="dxa"/>
            <w:vAlign w:val="top"/>
          </w:tcPr>
          <w:p>
            <w:pPr>
              <w:widowControl w:val="0"/>
              <w:jc w:val="both"/>
              <w:rPr>
                <w:rFonts w:hint="default" w:eastAsia="SimSun" w:cs="SimSun" w:asciiTheme="minorAscii" w:hAnsiTheme="minorAscii"/>
                <w:b/>
                <w:bCs/>
                <w:i w:val="0"/>
                <w:iCs w:val="0"/>
                <w:sz w:val="24"/>
                <w:szCs w:val="24"/>
                <w:lang w:val="en-US"/>
              </w:rPr>
            </w:pPr>
            <w:r>
              <w:rPr>
                <w:rFonts w:hint="default" w:eastAsia="SimSun" w:cs="SimSun" w:asciiTheme="minorAscii" w:hAnsiTheme="minorAscii"/>
                <w:b/>
                <w:bCs/>
                <w:i w:val="0"/>
                <w:iCs w:val="0"/>
                <w:sz w:val="24"/>
                <w:szCs w:val="24"/>
                <w:lang w:val="en-US"/>
              </w:rPr>
              <w:t>X</w:t>
            </w:r>
          </w:p>
        </w:tc>
        <w:tc>
          <w:tcPr>
            <w:tcW w:w="74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00"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972"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498"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Is cancel</w:t>
            </w:r>
          </w:p>
        </w:tc>
        <w:tc>
          <w:tcPr>
            <w:tcW w:w="733"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086"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71"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4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200"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972"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98"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Created at </w:t>
            </w:r>
          </w:p>
        </w:tc>
        <w:tc>
          <w:tcPr>
            <w:tcW w:w="733"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086"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71"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4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200"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972"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98"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Created by </w:t>
            </w:r>
          </w:p>
        </w:tc>
        <w:tc>
          <w:tcPr>
            <w:tcW w:w="733"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086"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71"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4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200"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972"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98"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Updated at </w:t>
            </w:r>
          </w:p>
        </w:tc>
        <w:tc>
          <w:tcPr>
            <w:tcW w:w="733"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086"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71"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4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200"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972"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98"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Updated by </w:t>
            </w:r>
          </w:p>
        </w:tc>
        <w:tc>
          <w:tcPr>
            <w:tcW w:w="733"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086"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71"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4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200"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972"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98"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bl>
    <w:p>
      <w:pPr>
        <w:jc w:val="both"/>
        <w:rPr>
          <w:rFonts w:hint="default" w:asciiTheme="minorAscii" w:hAnsiTheme="minorAscii"/>
          <w:b w:val="0"/>
          <w:bCs w:val="0"/>
          <w:i w:val="0"/>
          <w:iCs w:val="0"/>
          <w:sz w:val="24"/>
          <w:szCs w:val="24"/>
          <w:lang w:val="en-US"/>
        </w:rPr>
      </w:pPr>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Through ‘Pick Item Details Operations’ from login special auth, authorized user can perform four operations namely add, edit, cancel and restore. Whereas, through ‘Pick Item Details Bulk Upload &amp; download’ user will have access to download bulk format button and upload file button. </w:t>
      </w:r>
    </w:p>
    <w:p>
      <w:pPr>
        <w:jc w:val="both"/>
        <w:rPr>
          <w:rFonts w:hint="default" w:asciiTheme="minorAscii" w:hAnsiTheme="minorAscii"/>
          <w:b w:val="0"/>
          <w:bCs w:val="0"/>
          <w:i w:val="0"/>
          <w:iCs w:val="0"/>
          <w:sz w:val="24"/>
          <w:szCs w:val="24"/>
          <w:lang w:val="en-US"/>
        </w:rPr>
      </w:pPr>
    </w:p>
    <w:p>
      <w:pPr>
        <w:jc w:val="both"/>
        <w:rPr>
          <w:rFonts w:hint="default" w:asciiTheme="minorAscii" w:hAnsiTheme="minorAscii"/>
          <w:b w:val="0"/>
          <w:bCs w:val="0"/>
          <w:i w:val="0"/>
          <w:iCs w:val="0"/>
          <w:sz w:val="24"/>
          <w:szCs w:val="24"/>
          <w:lang w:val="en-US"/>
        </w:rPr>
      </w:pPr>
      <w:r>
        <w:rPr>
          <w:rFonts w:hint="default" w:asciiTheme="minorAscii" w:hAnsiTheme="minorAscii"/>
          <w:sz w:val="24"/>
          <w:szCs w:val="24"/>
        </w:rPr>
        <w:drawing>
          <wp:inline distT="0" distB="0" distL="114300" distR="114300">
            <wp:extent cx="5266690" cy="2962910"/>
            <wp:effectExtent l="0" t="0" r="3810" b="889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pic:cNvPicPr>
                      <a:picLocks noChangeAspect="1"/>
                    </pic:cNvPicPr>
                  </pic:nvPicPr>
                  <pic:blipFill>
                    <a:blip r:embed="rId8"/>
                    <a:stretch>
                      <a:fillRect/>
                    </a:stretch>
                  </pic:blipFill>
                  <pic:spPr>
                    <a:xfrm>
                      <a:off x="0" y="0"/>
                      <a:ext cx="5266690" cy="2962910"/>
                    </a:xfrm>
                    <a:prstGeom prst="rect">
                      <a:avLst/>
                    </a:prstGeom>
                    <a:noFill/>
                    <a:ln>
                      <a:noFill/>
                    </a:ln>
                  </pic:spPr>
                </pic:pic>
              </a:graphicData>
            </a:graphic>
          </wp:inline>
        </w:drawing>
      </w:r>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add action</w:t>
      </w:r>
    </w:p>
    <w:p>
      <w:pPr>
        <w:jc w:val="both"/>
        <w:rPr>
          <w:rFonts w:hint="default" w:asciiTheme="minorAscii" w:hAnsiTheme="minorAscii"/>
          <w:b w:val="0"/>
          <w:bCs w:val="0"/>
          <w:i w:val="0"/>
          <w:iCs w:val="0"/>
          <w:sz w:val="24"/>
          <w:szCs w:val="24"/>
          <w:lang w:val="en-US"/>
        </w:rPr>
      </w:pPr>
    </w:p>
    <w:p>
      <w:pPr>
        <w:jc w:val="both"/>
        <w:rPr>
          <w:rFonts w:hint="default" w:asciiTheme="minorAscii" w:hAnsiTheme="minorAscii"/>
          <w:b/>
          <w:bCs/>
          <w:i w:val="0"/>
          <w:iCs w:val="0"/>
          <w:color w:val="2E75B6" w:themeColor="accent1" w:themeShade="BF"/>
          <w:sz w:val="24"/>
          <w:szCs w:val="24"/>
          <w:lang w:val="en-US"/>
        </w:rPr>
      </w:pPr>
      <w:r>
        <w:rPr>
          <w:rFonts w:hint="default" w:asciiTheme="minorAscii" w:hAnsiTheme="minorAscii"/>
          <w:b/>
          <w:bCs/>
          <w:i w:val="0"/>
          <w:iCs w:val="0"/>
          <w:color w:val="2E75B6" w:themeColor="accent1" w:themeShade="BF"/>
          <w:sz w:val="24"/>
          <w:szCs w:val="24"/>
          <w:lang w:val="en-US"/>
        </w:rPr>
        <w:t>Input table</w:t>
      </w: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910"/>
        <w:gridCol w:w="1625"/>
        <w:gridCol w:w="1172"/>
        <w:gridCol w:w="3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910"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625"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72"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584"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Bar-code</w:t>
            </w:r>
          </w:p>
        </w:tc>
        <w:tc>
          <w:tcPr>
            <w:tcW w:w="910"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25"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1172"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584" w:type="dxa"/>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Each item has bar-code on its package. User will enter the bar-code number of the item.</w:t>
            </w:r>
          </w:p>
          <w:p>
            <w:pPr>
              <w:widowControl w:val="0"/>
              <w:numPr>
                <w:ilvl w:val="0"/>
                <w:numId w:val="0"/>
              </w:numPr>
              <w:jc w:val="both"/>
              <w:rPr>
                <w:rFonts w:hint="default" w:asciiTheme="minorAscii" w:hAnsiTheme="minorAscii"/>
                <w:b w:val="0"/>
                <w:bCs w:val="0"/>
                <w:sz w:val="24"/>
                <w:szCs w:val="24"/>
                <w:vertAlign w:val="baseline"/>
                <w:lang w:val="en-US"/>
              </w:rPr>
            </w:pPr>
          </w:p>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Validation: It will be alphanumeric field. It will be unique. Same bar-code cannot be added again. Maximum length will be 15 digit. It will  have first three letters compulsorily. It is not case sensitive. </w:t>
            </w:r>
          </w:p>
          <w:p>
            <w:pPr>
              <w:widowControl w:val="0"/>
              <w:numPr>
                <w:ilvl w:val="0"/>
                <w:numId w:val="0"/>
              </w:numPr>
              <w:jc w:val="both"/>
              <w:rPr>
                <w:rFonts w:hint="default" w:asciiTheme="minorAscii" w:hAnsiTheme="minorAscii"/>
                <w:b w:val="0"/>
                <w:bCs w:val="0"/>
                <w:sz w:val="24"/>
                <w:szCs w:val="24"/>
                <w:vertAlign w:val="baseline"/>
                <w:lang w:val="en-US"/>
              </w:rPr>
            </w:pPr>
          </w:p>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Example : NEK123456789012</w:t>
            </w:r>
          </w:p>
          <w:p>
            <w:pPr>
              <w:widowControl w:val="0"/>
              <w:numPr>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sz w:val="24"/>
                <w:szCs w:val="24"/>
                <w:vertAlign w:val="baseline"/>
                <w:lang w:val="en-US"/>
              </w:rPr>
              <w:t>BNG098765432109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Product group </w:t>
            </w:r>
          </w:p>
        </w:tc>
        <w:tc>
          <w:tcPr>
            <w:tcW w:w="910"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Drop down </w:t>
            </w:r>
          </w:p>
        </w:tc>
        <w:tc>
          <w:tcPr>
            <w:tcW w:w="1625"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172"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584"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Display list of product groups as in Padm live -&gt; product groups like Gold bullion, gold ornaments, silver bullion, platinum, sterling silver, mrp items, stone, diamond jewellery, etc.</w:t>
            </w:r>
          </w:p>
          <w:p>
            <w:pPr>
              <w:widowControl w:val="0"/>
              <w:jc w:val="both"/>
              <w:rPr>
                <w:rFonts w:hint="default" w:asciiTheme="minorAscii" w:hAnsiTheme="minorAscii"/>
                <w:b w:val="0"/>
                <w:bCs w:val="0"/>
                <w:sz w:val="24"/>
                <w:szCs w:val="24"/>
                <w:vertAlign w:val="baseline"/>
                <w:lang w:val="en-US"/>
              </w:rPr>
            </w:pPr>
          </w:p>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Item name </w:t>
            </w:r>
          </w:p>
        </w:tc>
        <w:tc>
          <w:tcPr>
            <w:tcW w:w="910"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 down</w:t>
            </w:r>
          </w:p>
        </w:tc>
        <w:tc>
          <w:tcPr>
            <w:tcW w:w="1625"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172"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584" w:type="dxa"/>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List of items will be displayed either from Padm -&gt; master -&gt; item as per selected product group. </w:t>
            </w:r>
          </w:p>
          <w:p>
            <w:pPr>
              <w:widowControl w:val="0"/>
              <w:numPr>
                <w:ilvl w:val="0"/>
                <w:numId w:val="0"/>
              </w:numPr>
              <w:jc w:val="both"/>
              <w:rPr>
                <w:rFonts w:hint="default" w:asciiTheme="minorAscii" w:hAnsiTheme="minorAscii"/>
                <w:b w:val="0"/>
                <w:bCs w:val="0"/>
                <w:sz w:val="24"/>
                <w:szCs w:val="24"/>
                <w:vertAlign w:val="baseline"/>
                <w:lang w:val="en-US"/>
              </w:rPr>
            </w:pPr>
          </w:p>
          <w:p>
            <w:pPr>
              <w:widowControl w:val="0"/>
              <w:numPr>
                <w:ilvl w:val="0"/>
                <w:numId w:val="0"/>
              </w:numPr>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sz w:val="24"/>
                <w:szCs w:val="24"/>
                <w:vertAlign w:val="baseline"/>
                <w:lang w:val="en-US"/>
              </w:rPr>
              <w:t xml:space="preserve">Validation: it will be single select. Only active items will be displayed from padm live-&gt; item master.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vAlign w:val="top"/>
          </w:tcPr>
          <w:p>
            <w:pPr>
              <w:widowControl w:val="0"/>
              <w:ind w:left="120" w:hanging="120" w:hangingChars="5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Category name </w:t>
            </w:r>
          </w:p>
        </w:tc>
        <w:tc>
          <w:tcPr>
            <w:tcW w:w="910"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Drop down</w:t>
            </w:r>
          </w:p>
        </w:tc>
        <w:tc>
          <w:tcPr>
            <w:tcW w:w="1625"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Mandatory </w:t>
            </w:r>
          </w:p>
        </w:tc>
        <w:tc>
          <w:tcPr>
            <w:tcW w:w="1172"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yes</w:t>
            </w:r>
          </w:p>
        </w:tc>
        <w:tc>
          <w:tcPr>
            <w:tcW w:w="3584" w:type="dxa"/>
            <w:vAlign w:val="top"/>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List of items will be displayed either from Padm -&gt; master -&gt; item -&gt; categories as per selected item name. </w:t>
            </w:r>
          </w:p>
          <w:p>
            <w:pPr>
              <w:widowControl w:val="0"/>
              <w:numPr>
                <w:ilvl w:val="0"/>
                <w:numId w:val="0"/>
              </w:numPr>
              <w:jc w:val="both"/>
              <w:rPr>
                <w:rFonts w:hint="default" w:asciiTheme="minorAscii" w:hAnsiTheme="minorAscii"/>
                <w:b w:val="0"/>
                <w:bCs w:val="0"/>
                <w:sz w:val="24"/>
                <w:szCs w:val="24"/>
                <w:vertAlign w:val="baseline"/>
                <w:lang w:val="en-US"/>
              </w:rPr>
            </w:pPr>
          </w:p>
          <w:p>
            <w:pPr>
              <w:widowControl w:val="0"/>
              <w:numPr>
                <w:ilvl w:val="0"/>
                <w:numId w:val="0"/>
              </w:numPr>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sz w:val="24"/>
                <w:szCs w:val="24"/>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vAlign w:val="top"/>
          </w:tcPr>
          <w:p>
            <w:pPr>
              <w:widowControl w:val="0"/>
              <w:ind w:left="120" w:hanging="120" w:hangingChars="5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Sub-category name</w:t>
            </w:r>
          </w:p>
        </w:tc>
        <w:tc>
          <w:tcPr>
            <w:tcW w:w="91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25"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1172"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584" w:type="dxa"/>
            <w:vAlign w:val="top"/>
          </w:tcPr>
          <w:p>
            <w:pPr>
              <w:widowControl w:val="0"/>
              <w:numPr>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User will manually enter sub-category name if any for that item. </w:t>
            </w:r>
          </w:p>
          <w:p>
            <w:pPr>
              <w:widowControl w:val="0"/>
              <w:numPr>
                <w:numId w:val="0"/>
              </w:numPr>
              <w:jc w:val="both"/>
              <w:rPr>
                <w:rFonts w:hint="default" w:asciiTheme="minorAscii" w:hAnsiTheme="minorAscii"/>
                <w:b w:val="0"/>
                <w:bCs w:val="0"/>
                <w:sz w:val="24"/>
                <w:szCs w:val="24"/>
                <w:vertAlign w:val="baseline"/>
                <w:lang w:val="en-US"/>
              </w:rPr>
            </w:pPr>
          </w:p>
          <w:p>
            <w:pPr>
              <w:widowControl w:val="0"/>
              <w:numPr>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Validation: It will  accept characters and hyphen. Maximum 25 characters will be accepted.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Design code</w:t>
            </w:r>
          </w:p>
        </w:tc>
        <w:tc>
          <w:tcPr>
            <w:tcW w:w="91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25"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1172"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584" w:type="dxa"/>
            <w:vAlign w:val="top"/>
          </w:tcPr>
          <w:p>
            <w:pPr>
              <w:widowControl w:val="0"/>
              <w:numPr>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Users require design code only while entering new item from inventory.</w:t>
            </w:r>
          </w:p>
          <w:p>
            <w:pPr>
              <w:widowControl w:val="0"/>
              <w:numPr>
                <w:numId w:val="0"/>
              </w:numPr>
              <w:jc w:val="both"/>
              <w:rPr>
                <w:rFonts w:hint="default" w:asciiTheme="minorAscii" w:hAnsiTheme="minorAscii"/>
                <w:b w:val="0"/>
                <w:bCs w:val="0"/>
                <w:sz w:val="24"/>
                <w:szCs w:val="24"/>
                <w:vertAlign w:val="baseline"/>
                <w:lang w:val="en-US"/>
              </w:rPr>
            </w:pPr>
          </w:p>
          <w:p>
            <w:pPr>
              <w:widowControl w:val="0"/>
              <w:numPr>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Validation: It will  accept alphanumeric value. It can be only numbers or only characters or combination of both. It can be repeated but against this design code, bar-code will be different each time while adding data. It will  accept maximum 25 digits.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Pcs </w:t>
            </w:r>
          </w:p>
        </w:tc>
        <w:tc>
          <w:tcPr>
            <w:tcW w:w="91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25"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Optional </w:t>
            </w:r>
          </w:p>
        </w:tc>
        <w:tc>
          <w:tcPr>
            <w:tcW w:w="1172"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Yes </w:t>
            </w:r>
          </w:p>
        </w:tc>
        <w:tc>
          <w:tcPr>
            <w:tcW w:w="3584" w:type="dxa"/>
            <w:vAlign w:val="top"/>
          </w:tcPr>
          <w:p>
            <w:pPr>
              <w:widowControl w:val="0"/>
              <w:numPr>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User will manually enter the number of pcs of that item - category.</w:t>
            </w:r>
          </w:p>
          <w:p>
            <w:pPr>
              <w:widowControl w:val="0"/>
              <w:numPr>
                <w:numId w:val="0"/>
              </w:numPr>
              <w:jc w:val="both"/>
              <w:rPr>
                <w:rFonts w:hint="default" w:asciiTheme="minorAscii" w:hAnsiTheme="minorAscii"/>
                <w:b w:val="0"/>
                <w:bCs w:val="0"/>
                <w:sz w:val="24"/>
                <w:szCs w:val="24"/>
                <w:vertAlign w:val="baseline"/>
                <w:lang w:val="en-US"/>
              </w:rPr>
            </w:pPr>
          </w:p>
          <w:p>
            <w:pPr>
              <w:widowControl w:val="0"/>
              <w:numPr>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Validation: It has incremental &amp; decrement button into this field for numbers. It will accept only numbers. It will not accept character or any special character.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Consider size </w:t>
            </w:r>
          </w:p>
        </w:tc>
        <w:tc>
          <w:tcPr>
            <w:tcW w:w="91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Drop down </w:t>
            </w:r>
          </w:p>
        </w:tc>
        <w:tc>
          <w:tcPr>
            <w:tcW w:w="1625"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1172"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584" w:type="dxa"/>
            <w:vAlign w:val="top"/>
          </w:tcPr>
          <w:p>
            <w:pPr>
              <w:widowControl w:val="0"/>
              <w:numPr>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It will display yes, no, optional in the drop-down. This is to inform the actual users that when they will be checking the particular item- category then it’s size should be considered or not while verifying. </w:t>
            </w:r>
          </w:p>
          <w:p>
            <w:pPr>
              <w:widowControl w:val="0"/>
              <w:numPr>
                <w:numId w:val="0"/>
              </w:numPr>
              <w:jc w:val="both"/>
              <w:rPr>
                <w:rFonts w:hint="default" w:asciiTheme="minorAscii" w:hAnsiTheme="minorAscii"/>
                <w:b w:val="0"/>
                <w:bCs w:val="0"/>
                <w:sz w:val="24"/>
                <w:szCs w:val="24"/>
                <w:vertAlign w:val="baseline"/>
                <w:lang w:val="en-US"/>
              </w:rPr>
            </w:pPr>
          </w:p>
          <w:p>
            <w:pPr>
              <w:widowControl w:val="0"/>
              <w:numPr>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If user selects yes or optional, then ‘enter size’ field will be displayed where user will have to mention the size of that item - category. </w:t>
            </w:r>
          </w:p>
          <w:p>
            <w:pPr>
              <w:widowControl w:val="0"/>
              <w:numPr>
                <w:numId w:val="0"/>
              </w:numPr>
              <w:jc w:val="both"/>
              <w:rPr>
                <w:rFonts w:hint="default" w:asciiTheme="minorAscii" w:hAnsiTheme="minorAscii"/>
                <w:b w:val="0"/>
                <w:bCs w:val="0"/>
                <w:sz w:val="24"/>
                <w:szCs w:val="24"/>
                <w:vertAlign w:val="baseline"/>
                <w:lang w:val="en-US"/>
              </w:rPr>
            </w:pPr>
          </w:p>
          <w:p>
            <w:pPr>
              <w:widowControl w:val="0"/>
              <w:numPr>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Enter size </w:t>
            </w:r>
          </w:p>
        </w:tc>
        <w:tc>
          <w:tcPr>
            <w:tcW w:w="91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25"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1172"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584" w:type="dxa"/>
            <w:vAlign w:val="top"/>
          </w:tcPr>
          <w:p>
            <w:pPr>
              <w:widowControl w:val="0"/>
              <w:numPr>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If user selects yes or optional, then ‘enter size’ field will be displayed where user will have to mention the size of that item - category. </w:t>
            </w:r>
          </w:p>
          <w:p>
            <w:pPr>
              <w:widowControl w:val="0"/>
              <w:numPr>
                <w:numId w:val="0"/>
              </w:numPr>
              <w:jc w:val="both"/>
              <w:rPr>
                <w:rFonts w:hint="default" w:asciiTheme="minorAscii" w:hAnsiTheme="minorAscii"/>
                <w:b w:val="0"/>
                <w:bCs w:val="0"/>
                <w:sz w:val="24"/>
                <w:szCs w:val="24"/>
                <w:vertAlign w:val="baseline"/>
                <w:lang w:val="en-US"/>
              </w:rPr>
            </w:pPr>
          </w:p>
          <w:p>
            <w:pPr>
              <w:widowControl w:val="0"/>
              <w:numPr>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If user selects yes, then entering size is not mandatory and hence can keep this field blank. Whereas, if user selects optional in consider size field then user will have to compulsorily mention the size. </w:t>
            </w:r>
          </w:p>
          <w:p>
            <w:pPr>
              <w:widowControl w:val="0"/>
              <w:numPr>
                <w:numId w:val="0"/>
              </w:numPr>
              <w:jc w:val="both"/>
              <w:rPr>
                <w:rFonts w:hint="default" w:asciiTheme="minorAscii" w:hAnsiTheme="minorAscii"/>
                <w:b w:val="0"/>
                <w:bCs w:val="0"/>
                <w:sz w:val="24"/>
                <w:szCs w:val="24"/>
                <w:vertAlign w:val="baseline"/>
                <w:lang w:val="en-US"/>
              </w:rPr>
            </w:pPr>
          </w:p>
          <w:p>
            <w:pPr>
              <w:widowControl w:val="0"/>
              <w:numPr>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Validation: It will accept decimals (single value only after decimal point). It will  accept maximum “100” number only in this field. It will accept decimal point only once. It will accept only numbers.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Consider design code</w:t>
            </w:r>
          </w:p>
        </w:tc>
        <w:tc>
          <w:tcPr>
            <w:tcW w:w="91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Drop down </w:t>
            </w:r>
          </w:p>
        </w:tc>
        <w:tc>
          <w:tcPr>
            <w:tcW w:w="1625"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1172"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584" w:type="dxa"/>
            <w:vAlign w:val="top"/>
          </w:tcPr>
          <w:p>
            <w:pPr>
              <w:widowControl w:val="0"/>
              <w:numPr>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It will display yes, no, optional in the list. It specifies to the actual user whether here they should consider the design code of that particular item - category or not while verifying. </w:t>
            </w:r>
          </w:p>
          <w:p>
            <w:pPr>
              <w:widowControl w:val="0"/>
              <w:numPr>
                <w:numId w:val="0"/>
              </w:numPr>
              <w:jc w:val="both"/>
              <w:rPr>
                <w:rFonts w:hint="default" w:asciiTheme="minorAscii" w:hAnsiTheme="minorAscii"/>
                <w:b w:val="0"/>
                <w:bCs w:val="0"/>
                <w:sz w:val="24"/>
                <w:szCs w:val="24"/>
                <w:vertAlign w:val="baseline"/>
                <w:lang w:val="en-US"/>
              </w:rPr>
            </w:pPr>
          </w:p>
          <w:p>
            <w:pPr>
              <w:widowControl w:val="0"/>
              <w:numPr>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Consider hall mark</w:t>
            </w:r>
          </w:p>
        </w:tc>
        <w:tc>
          <w:tcPr>
            <w:tcW w:w="91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Drop down </w:t>
            </w:r>
          </w:p>
        </w:tc>
        <w:tc>
          <w:tcPr>
            <w:tcW w:w="1625"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1172"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584" w:type="dxa"/>
            <w:vAlign w:val="top"/>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It will display yes and no in the list. It specifies to the actual user whether here they should consider the hallmarking of that particular item - category or not while verifying. (means that item should be hall marked or not)</w:t>
            </w:r>
          </w:p>
          <w:p>
            <w:pPr>
              <w:widowControl w:val="0"/>
              <w:numPr>
                <w:ilvl w:val="0"/>
                <w:numId w:val="0"/>
              </w:numPr>
              <w:jc w:val="both"/>
              <w:rPr>
                <w:rFonts w:hint="default" w:asciiTheme="minorAscii" w:hAnsiTheme="minorAscii"/>
                <w:b w:val="0"/>
                <w:bCs w:val="0"/>
                <w:sz w:val="24"/>
                <w:szCs w:val="24"/>
                <w:vertAlign w:val="baseline"/>
                <w:lang w:val="en-US"/>
              </w:rPr>
            </w:pPr>
          </w:p>
          <w:p>
            <w:pPr>
              <w:widowControl w:val="0"/>
              <w:numPr>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Laser mark </w:t>
            </w:r>
          </w:p>
        </w:tc>
        <w:tc>
          <w:tcPr>
            <w:tcW w:w="910"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Drop down </w:t>
            </w:r>
          </w:p>
        </w:tc>
        <w:tc>
          <w:tcPr>
            <w:tcW w:w="1625"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Optional </w:t>
            </w:r>
          </w:p>
        </w:tc>
        <w:tc>
          <w:tcPr>
            <w:tcW w:w="1172"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yes</w:t>
            </w:r>
          </w:p>
        </w:tc>
        <w:tc>
          <w:tcPr>
            <w:tcW w:w="3584" w:type="dxa"/>
            <w:vAlign w:val="top"/>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It will display yes and no in the list. It specifies to the actual user whether that particular item - category should be laser marked or not. </w:t>
            </w:r>
          </w:p>
          <w:p>
            <w:pPr>
              <w:widowControl w:val="0"/>
              <w:numPr>
                <w:ilvl w:val="0"/>
                <w:numId w:val="0"/>
              </w:numPr>
              <w:jc w:val="both"/>
              <w:rPr>
                <w:rFonts w:hint="default" w:asciiTheme="minorAscii" w:hAnsiTheme="minorAscii"/>
                <w:b w:val="0"/>
                <w:bCs w:val="0"/>
                <w:sz w:val="24"/>
                <w:szCs w:val="24"/>
                <w:vertAlign w:val="baseline"/>
                <w:lang w:val="en-US"/>
              </w:rPr>
            </w:pPr>
          </w:p>
          <w:p>
            <w:pPr>
              <w:widowControl w:val="0"/>
              <w:numPr>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Information </w:t>
            </w:r>
          </w:p>
        </w:tc>
        <w:tc>
          <w:tcPr>
            <w:tcW w:w="91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25"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1172"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584" w:type="dxa"/>
            <w:vAlign w:val="top"/>
          </w:tcPr>
          <w:p>
            <w:pPr>
              <w:widowControl w:val="0"/>
              <w:numPr>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User will manually enter information / additional details of the item.</w:t>
            </w:r>
          </w:p>
          <w:p>
            <w:pPr>
              <w:widowControl w:val="0"/>
              <w:numPr>
                <w:numId w:val="0"/>
              </w:numPr>
              <w:ind w:leftChars="0"/>
              <w:jc w:val="both"/>
              <w:rPr>
                <w:rFonts w:hint="default" w:asciiTheme="minorAscii" w:hAnsiTheme="minorAscii"/>
                <w:b w:val="0"/>
                <w:bCs w:val="0"/>
                <w:sz w:val="24"/>
                <w:szCs w:val="24"/>
                <w:vertAlign w:val="baseline"/>
                <w:lang w:val="en-US"/>
              </w:rPr>
            </w:pPr>
          </w:p>
          <w:p>
            <w:pPr>
              <w:widowControl w:val="0"/>
              <w:numPr>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Validation: It will  accept English and Devanagari script. It will  accept characters, number, space and special characters. It will accept maximum 250 characters. It will accept English and Marathi language.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Attachment </w:t>
            </w:r>
          </w:p>
        </w:tc>
        <w:tc>
          <w:tcPr>
            <w:tcW w:w="91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Attach / upload </w:t>
            </w:r>
          </w:p>
        </w:tc>
        <w:tc>
          <w:tcPr>
            <w:tcW w:w="1625"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172"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584" w:type="dxa"/>
            <w:vAlign w:val="top"/>
          </w:tcPr>
          <w:p>
            <w:pPr>
              <w:widowControl w:val="0"/>
              <w:numPr>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User will attach the images of that item-category. </w:t>
            </w:r>
          </w:p>
          <w:p>
            <w:pPr>
              <w:widowControl w:val="0"/>
              <w:numPr>
                <w:numId w:val="0"/>
              </w:numPr>
              <w:jc w:val="both"/>
              <w:rPr>
                <w:rFonts w:hint="default" w:asciiTheme="minorAscii" w:hAnsiTheme="minorAscii"/>
                <w:b w:val="0"/>
                <w:bCs w:val="0"/>
                <w:sz w:val="24"/>
                <w:szCs w:val="24"/>
                <w:vertAlign w:val="baseline"/>
                <w:lang w:val="en-US"/>
              </w:rPr>
            </w:pPr>
          </w:p>
          <w:p>
            <w:pPr>
              <w:widowControl w:val="0"/>
              <w:numPr>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As user can attach maximum 3 images, then firstly attached image of particular item will be considered as main image and it will be displayed in grid -&gt; image 1 column. </w:t>
            </w:r>
          </w:p>
          <w:p>
            <w:pPr>
              <w:widowControl w:val="0"/>
              <w:numPr>
                <w:numId w:val="0"/>
              </w:numPr>
              <w:ind w:leftChars="0"/>
              <w:jc w:val="both"/>
              <w:rPr>
                <w:rFonts w:hint="default" w:asciiTheme="minorAscii" w:hAnsiTheme="minorAscii"/>
                <w:b w:val="0"/>
                <w:bCs w:val="0"/>
                <w:sz w:val="24"/>
                <w:szCs w:val="24"/>
                <w:vertAlign w:val="baseline"/>
                <w:lang w:val="en-US"/>
              </w:rPr>
            </w:pPr>
          </w:p>
          <w:p>
            <w:pPr>
              <w:widowControl w:val="0"/>
              <w:numPr>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Once user attaches the images, it will display the count of images attached in that field. </w:t>
            </w:r>
          </w:p>
          <w:p>
            <w:pPr>
              <w:widowControl w:val="0"/>
              <w:numPr>
                <w:numId w:val="0"/>
              </w:numPr>
              <w:jc w:val="both"/>
              <w:rPr>
                <w:rFonts w:hint="default" w:asciiTheme="minorAscii" w:hAnsiTheme="minorAscii"/>
                <w:b w:val="0"/>
                <w:bCs w:val="0"/>
                <w:sz w:val="24"/>
                <w:szCs w:val="24"/>
                <w:vertAlign w:val="baseline"/>
                <w:lang w:val="en-US"/>
              </w:rPr>
            </w:pPr>
          </w:p>
          <w:p>
            <w:pPr>
              <w:widowControl w:val="0"/>
              <w:numPr>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Validation: User can attach maximum 3 photos of item. Image extensions will be .jpg, .jpeg, .heif and .png with maximum size of 5MB per image.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Save </w:t>
            </w:r>
          </w:p>
        </w:tc>
        <w:tc>
          <w:tcPr>
            <w:tcW w:w="91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25"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72"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584" w:type="dxa"/>
            <w:vAlign w:val="top"/>
          </w:tcPr>
          <w:p>
            <w:pPr>
              <w:widowControl w:val="0"/>
              <w:numPr>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Once user enters mandatory and optional fields and clicks on submit, then successful message will be displayed. Item details will be displayed at top in the grid. </w:t>
            </w:r>
          </w:p>
          <w:p>
            <w:pPr>
              <w:widowControl w:val="0"/>
              <w:numPr>
                <w:numId w:val="0"/>
              </w:numPr>
              <w:jc w:val="both"/>
              <w:rPr>
                <w:rFonts w:hint="default" w:asciiTheme="minorAscii" w:hAnsiTheme="minorAscii"/>
                <w:b w:val="0"/>
                <w:bCs w:val="0"/>
                <w:sz w:val="24"/>
                <w:szCs w:val="24"/>
                <w:vertAlign w:val="baseline"/>
                <w:lang w:val="en-US"/>
              </w:rPr>
            </w:pPr>
          </w:p>
          <w:p>
            <w:pPr>
              <w:widowControl w:val="0"/>
              <w:numPr>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Validation: Once submit button is clicked, then it will be disabled until successful / alert message is displayed.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Back </w:t>
            </w:r>
          </w:p>
        </w:tc>
        <w:tc>
          <w:tcPr>
            <w:tcW w:w="910"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Click </w:t>
            </w:r>
          </w:p>
        </w:tc>
        <w:tc>
          <w:tcPr>
            <w:tcW w:w="1625"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72"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584" w:type="dxa"/>
            <w:vAlign w:val="top"/>
          </w:tcPr>
          <w:p>
            <w:pPr>
              <w:widowControl w:val="0"/>
              <w:numPr>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Once user clicks on back button, user will be directed to grid page and the record will not get added if details are filled any.  </w:t>
            </w:r>
          </w:p>
          <w:p>
            <w:pPr>
              <w:widowControl w:val="0"/>
              <w:numPr>
                <w:numId w:val="0"/>
              </w:numPr>
              <w:jc w:val="both"/>
              <w:rPr>
                <w:rFonts w:hint="default" w:asciiTheme="minorAscii" w:hAnsiTheme="minorAscii"/>
                <w:b w:val="0"/>
                <w:bCs w:val="0"/>
                <w:sz w:val="24"/>
                <w:szCs w:val="24"/>
                <w:vertAlign w:val="baseline"/>
                <w:lang w:val="en-US"/>
              </w:rPr>
            </w:pPr>
          </w:p>
          <w:p>
            <w:pPr>
              <w:widowControl w:val="0"/>
              <w:numPr>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Validation: Once back button is clicked, then it will be disabled until user is redirected to grid page.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Reset </w:t>
            </w:r>
          </w:p>
        </w:tc>
        <w:tc>
          <w:tcPr>
            <w:tcW w:w="910"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Click </w:t>
            </w:r>
          </w:p>
        </w:tc>
        <w:tc>
          <w:tcPr>
            <w:tcW w:w="1625"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72"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584" w:type="dxa"/>
            <w:vAlign w:val="top"/>
          </w:tcPr>
          <w:p>
            <w:pPr>
              <w:widowControl w:val="0"/>
              <w:numPr>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Once user clicks on reset button, then page will get reloaded and all pre-filled fields will be cleared. </w:t>
            </w:r>
          </w:p>
          <w:p>
            <w:pPr>
              <w:widowControl w:val="0"/>
              <w:numPr>
                <w:numId w:val="0"/>
              </w:numPr>
              <w:jc w:val="both"/>
              <w:rPr>
                <w:rFonts w:hint="default" w:asciiTheme="minorAscii" w:hAnsiTheme="minorAscii"/>
                <w:b w:val="0"/>
                <w:bCs w:val="0"/>
                <w:sz w:val="24"/>
                <w:szCs w:val="24"/>
                <w:vertAlign w:val="baseline"/>
                <w:lang w:val="en-US"/>
              </w:rPr>
            </w:pPr>
          </w:p>
          <w:p>
            <w:pPr>
              <w:widowControl w:val="0"/>
              <w:numPr>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Validation: Once reset button is clicked, then it will be disabled until all fields are cleared and page is reloaded.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Grid: image 1 </w:t>
            </w:r>
          </w:p>
        </w:tc>
        <w:tc>
          <w:tcPr>
            <w:tcW w:w="91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25"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72"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584" w:type="dxa"/>
            <w:vAlign w:val="top"/>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firstly attached image of particular item in add/ edit -&gt; attachment field, that will be considered as main image and it will be displayed in grid -&gt; image 1 column.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Is cancel </w:t>
            </w:r>
          </w:p>
        </w:tc>
        <w:tc>
          <w:tcPr>
            <w:tcW w:w="91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25"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72"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584" w:type="dxa"/>
            <w:vAlign w:val="top"/>
          </w:tcPr>
          <w:p>
            <w:pPr>
              <w:widowControl w:val="0"/>
              <w:numPr>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As user can cancel or restore the item, it will display the status as yes / no in ‘is cancel’ field. (means item is active or not)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Created at </w:t>
            </w:r>
          </w:p>
        </w:tc>
        <w:tc>
          <w:tcPr>
            <w:tcW w:w="910"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1625"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72"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 xml:space="preserve">No </w:t>
            </w:r>
          </w:p>
        </w:tc>
        <w:tc>
          <w:tcPr>
            <w:tcW w:w="3584" w:type="dxa"/>
            <w:vAlign w:val="top"/>
          </w:tcPr>
          <w:p>
            <w:pPr>
              <w:widowControl w:val="0"/>
              <w:numPr>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It will display the date and time when the item details were added. </w:t>
            </w:r>
          </w:p>
          <w:p>
            <w:pPr>
              <w:widowControl w:val="0"/>
              <w:numPr>
                <w:numId w:val="0"/>
              </w:numPr>
              <w:jc w:val="both"/>
              <w:rPr>
                <w:rFonts w:hint="default" w:asciiTheme="minorAscii" w:hAnsiTheme="minorAscii"/>
                <w:b w:val="0"/>
                <w:bCs w:val="0"/>
                <w:sz w:val="24"/>
                <w:szCs w:val="24"/>
                <w:vertAlign w:val="baseline"/>
                <w:lang w:val="en-US"/>
              </w:rPr>
            </w:pPr>
          </w:p>
          <w:p>
            <w:pPr>
              <w:widowControl w:val="0"/>
              <w:numPr>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Created by </w:t>
            </w:r>
          </w:p>
        </w:tc>
        <w:tc>
          <w:tcPr>
            <w:tcW w:w="910"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1625"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72"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 xml:space="preserve">No </w:t>
            </w:r>
          </w:p>
        </w:tc>
        <w:tc>
          <w:tcPr>
            <w:tcW w:w="3584" w:type="dxa"/>
            <w:vAlign w:val="top"/>
          </w:tcPr>
          <w:p>
            <w:pPr>
              <w:widowControl w:val="0"/>
              <w:numPr>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It will display the employee name who added the item details.  </w:t>
            </w:r>
          </w:p>
          <w:p>
            <w:pPr>
              <w:widowControl w:val="0"/>
              <w:numPr>
                <w:numId w:val="0"/>
              </w:numPr>
              <w:jc w:val="both"/>
              <w:rPr>
                <w:rFonts w:hint="default" w:asciiTheme="minorAscii" w:hAnsiTheme="minorAscii"/>
                <w:b w:val="0"/>
                <w:bCs w:val="0"/>
                <w:sz w:val="24"/>
                <w:szCs w:val="24"/>
                <w:vertAlign w:val="baseline"/>
                <w:lang w:val="en-US"/>
              </w:rPr>
            </w:pPr>
          </w:p>
          <w:p>
            <w:pPr>
              <w:widowControl w:val="0"/>
              <w:numPr>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Updated at </w:t>
            </w:r>
          </w:p>
        </w:tc>
        <w:tc>
          <w:tcPr>
            <w:tcW w:w="91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25"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72"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584" w:type="dxa"/>
            <w:vAlign w:val="top"/>
          </w:tcPr>
          <w:p>
            <w:pPr>
              <w:widowControl w:val="0"/>
              <w:numPr>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Once the user edits the item details, then it will display the date and time when the item details were modified. </w:t>
            </w:r>
          </w:p>
          <w:p>
            <w:pPr>
              <w:widowControl w:val="0"/>
              <w:numPr>
                <w:numId w:val="0"/>
              </w:numPr>
              <w:jc w:val="both"/>
              <w:rPr>
                <w:rFonts w:hint="default" w:asciiTheme="minorAscii" w:hAnsiTheme="minorAscii"/>
                <w:b w:val="0"/>
                <w:bCs w:val="0"/>
                <w:sz w:val="24"/>
                <w:szCs w:val="24"/>
                <w:vertAlign w:val="baseline"/>
                <w:lang w:val="en-US"/>
              </w:rPr>
            </w:pPr>
          </w:p>
          <w:p>
            <w:pPr>
              <w:widowControl w:val="0"/>
              <w:numPr>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Updated by </w:t>
            </w:r>
          </w:p>
        </w:tc>
        <w:tc>
          <w:tcPr>
            <w:tcW w:w="91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25"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72"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584" w:type="dxa"/>
            <w:vAlign w:val="top"/>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Once the user edits the item details, then it will display the employee name who modified the details. </w:t>
            </w:r>
          </w:p>
          <w:p>
            <w:pPr>
              <w:widowControl w:val="0"/>
              <w:numPr>
                <w:ilvl w:val="0"/>
                <w:numId w:val="0"/>
              </w:numPr>
              <w:jc w:val="both"/>
              <w:rPr>
                <w:rFonts w:hint="default" w:asciiTheme="minorAscii" w:hAnsiTheme="minorAscii"/>
                <w:b w:val="0"/>
                <w:b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 xml:space="preserve">Validation: it will be read only. </w:t>
            </w:r>
          </w:p>
        </w:tc>
      </w:tr>
    </w:tbl>
    <w:p>
      <w:pPr>
        <w:jc w:val="both"/>
        <w:rPr>
          <w:rFonts w:hint="default" w:asciiTheme="minorAscii" w:hAnsiTheme="minorAscii"/>
          <w:b/>
          <w:bCs/>
          <w:i w:val="0"/>
          <w:iCs w:val="0"/>
          <w:sz w:val="24"/>
          <w:szCs w:val="24"/>
          <w:lang w:val="en-US"/>
        </w:rPr>
      </w:pPr>
    </w:p>
    <w:p>
      <w:pPr>
        <w:numPr>
          <w:ilvl w:val="0"/>
          <w:numId w:val="0"/>
        </w:numPr>
        <w:ind w:leftChars="0"/>
        <w:jc w:val="both"/>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user clicks on edit action of the item entry, it will will display all the details which were filled while adding. </w:t>
      </w:r>
    </w:p>
    <w:p>
      <w:pPr>
        <w:numPr>
          <w:ilvl w:val="0"/>
          <w:numId w:val="0"/>
        </w:numPr>
        <w:ind w:leftChars="0"/>
        <w:jc w:val="both"/>
        <w:outlineLvl w:val="0"/>
        <w:rPr>
          <w:rFonts w:hint="default" w:asciiTheme="minorAscii" w:hAnsiTheme="minorAscii"/>
          <w:b w:val="0"/>
          <w:bCs w:val="0"/>
          <w:i w:val="0"/>
          <w:iCs w:val="0"/>
          <w:sz w:val="24"/>
          <w:szCs w:val="24"/>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910"/>
        <w:gridCol w:w="1625"/>
        <w:gridCol w:w="1172"/>
        <w:gridCol w:w="3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910"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625"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72"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584"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Attachments</w:t>
            </w:r>
          </w:p>
        </w:tc>
        <w:tc>
          <w:tcPr>
            <w:tcW w:w="910"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Attach </w:t>
            </w:r>
          </w:p>
        </w:tc>
        <w:tc>
          <w:tcPr>
            <w:tcW w:w="1625"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72"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584"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sz w:val="24"/>
                <w:szCs w:val="24"/>
                <w:vertAlign w:val="baseline"/>
                <w:lang w:val="en-US"/>
              </w:rPr>
              <w:t xml:space="preserve">It will display all the images which were attached in add action of that item. In addition to it, all immages will have delete action to it so that user can attach another image. Once user clicks on delete button for any image, it will display dialog bix to confirm deletion of the image. Once you click on yes, then that already attached image will get deleted. </w:t>
            </w:r>
          </w:p>
        </w:tc>
      </w:tr>
    </w:tbl>
    <w:p>
      <w:pPr>
        <w:numPr>
          <w:ilvl w:val="0"/>
          <w:numId w:val="0"/>
        </w:numPr>
        <w:ind w:leftChars="0"/>
        <w:jc w:val="both"/>
        <w:outlineLvl w:val="0"/>
        <w:rPr>
          <w:rFonts w:hint="default" w:asciiTheme="minorAscii" w:hAnsiTheme="minorAscii"/>
          <w:b w:val="0"/>
          <w:bCs w:val="0"/>
          <w:i w:val="0"/>
          <w:iCs w:val="0"/>
          <w:sz w:val="24"/>
          <w:szCs w:val="24"/>
          <w:lang w:val="en-US"/>
        </w:rPr>
      </w:pPr>
    </w:p>
    <w:p>
      <w:pPr>
        <w:numPr>
          <w:ilvl w:val="0"/>
          <w:numId w:val="0"/>
        </w:numPr>
        <w:ind w:leftChars="0"/>
        <w:jc w:val="both"/>
        <w:outlineLvl w:val="0"/>
        <w:rPr>
          <w:rFonts w:hint="default" w:asciiTheme="minorAscii" w:hAnsiTheme="minorAscii"/>
          <w:sz w:val="24"/>
          <w:szCs w:val="24"/>
        </w:rPr>
      </w:pPr>
      <w:r>
        <w:rPr>
          <w:rFonts w:hint="default" w:asciiTheme="minorAscii" w:hAnsiTheme="minorAscii"/>
          <w:sz w:val="24"/>
          <w:szCs w:val="24"/>
        </w:rPr>
        <w:drawing>
          <wp:inline distT="0" distB="0" distL="114300" distR="114300">
            <wp:extent cx="5272405" cy="5919470"/>
            <wp:effectExtent l="0" t="0" r="10795" b="1143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9"/>
                    <a:stretch>
                      <a:fillRect/>
                    </a:stretch>
                  </pic:blipFill>
                  <pic:spPr>
                    <a:xfrm>
                      <a:off x="0" y="0"/>
                      <a:ext cx="5272405" cy="5919470"/>
                    </a:xfrm>
                    <a:prstGeom prst="rect">
                      <a:avLst/>
                    </a:prstGeom>
                    <a:noFill/>
                    <a:ln>
                      <a:noFill/>
                    </a:ln>
                  </pic:spPr>
                </pic:pic>
              </a:graphicData>
            </a:graphic>
          </wp:inline>
        </w:drawing>
      </w:r>
    </w:p>
    <w:p>
      <w:pPr>
        <w:numPr>
          <w:ilvl w:val="0"/>
          <w:numId w:val="0"/>
        </w:numPr>
        <w:ind w:leftChars="0"/>
        <w:jc w:val="both"/>
        <w:outlineLvl w:val="0"/>
        <w:rPr>
          <w:rFonts w:hint="default" w:asciiTheme="minorAscii" w:hAnsiTheme="minorAscii"/>
          <w:sz w:val="24"/>
          <w:szCs w:val="24"/>
          <w:lang w:val="en-US"/>
        </w:rPr>
      </w:pPr>
      <w:r>
        <w:rPr>
          <w:rFonts w:hint="default" w:asciiTheme="minorAscii" w:hAnsiTheme="minorAscii"/>
          <w:sz w:val="24"/>
          <w:szCs w:val="24"/>
          <w:lang w:val="en-US"/>
        </w:rPr>
        <w:t>Fig: edit action</w:t>
      </w:r>
    </w:p>
    <w:p>
      <w:pPr>
        <w:numPr>
          <w:ilvl w:val="0"/>
          <w:numId w:val="0"/>
        </w:numPr>
        <w:ind w:leftChars="0"/>
        <w:jc w:val="both"/>
        <w:outlineLvl w:val="0"/>
        <w:rPr>
          <w:rFonts w:hint="default" w:asciiTheme="minorAscii" w:hAnsiTheme="minorAscii"/>
          <w:b w:val="0"/>
          <w:bCs w:val="0"/>
          <w:i w:val="0"/>
          <w:iCs w:val="0"/>
          <w:sz w:val="24"/>
          <w:szCs w:val="24"/>
          <w:lang w:val="en-US"/>
        </w:rPr>
      </w:pPr>
    </w:p>
    <w:p>
      <w:pPr>
        <w:numPr>
          <w:ilvl w:val="0"/>
          <w:numId w:val="0"/>
        </w:numPr>
        <w:ind w:leftChars="0"/>
        <w:jc w:val="both"/>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user clicks on view action of any item details entry, then it will display all the details which were added / edited. </w:t>
      </w:r>
    </w:p>
    <w:p>
      <w:pPr>
        <w:numPr>
          <w:ilvl w:val="0"/>
          <w:numId w:val="0"/>
        </w:numPr>
        <w:ind w:leftChars="0"/>
        <w:jc w:val="both"/>
        <w:outlineLvl w:val="0"/>
        <w:rPr>
          <w:rFonts w:hint="default" w:asciiTheme="minorAscii" w:hAnsiTheme="minorAscii"/>
          <w:b w:val="0"/>
          <w:bCs w:val="0"/>
          <w:i w:val="0"/>
          <w:iCs w:val="0"/>
          <w:sz w:val="24"/>
          <w:szCs w:val="24"/>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910"/>
        <w:gridCol w:w="1625"/>
        <w:gridCol w:w="1172"/>
        <w:gridCol w:w="3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910"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625"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72"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584"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Images</w:t>
            </w:r>
          </w:p>
        </w:tc>
        <w:tc>
          <w:tcPr>
            <w:tcW w:w="910"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Image </w:t>
            </w:r>
          </w:p>
        </w:tc>
        <w:tc>
          <w:tcPr>
            <w:tcW w:w="1625"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72"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584"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sz w:val="24"/>
                <w:szCs w:val="24"/>
                <w:vertAlign w:val="baseline"/>
                <w:lang w:val="en-US"/>
              </w:rPr>
              <w:t xml:space="preserve">It will display all the images which were attached in add / edit action of that item. Once user clicks on an image, it will zoom in (displayed in maximum size). Also, each image will have download option so that user can download each image individually. </w:t>
            </w:r>
          </w:p>
        </w:tc>
      </w:tr>
    </w:tbl>
    <w:p>
      <w:pPr>
        <w:numPr>
          <w:ilvl w:val="0"/>
          <w:numId w:val="0"/>
        </w:numPr>
        <w:ind w:leftChars="0"/>
        <w:jc w:val="both"/>
        <w:outlineLvl w:val="0"/>
        <w:rPr>
          <w:rFonts w:hint="default" w:asciiTheme="minorAscii" w:hAnsiTheme="minorAscii"/>
          <w:b w:val="0"/>
          <w:bCs w:val="0"/>
          <w:i w:val="0"/>
          <w:iCs w:val="0"/>
          <w:sz w:val="24"/>
          <w:szCs w:val="24"/>
          <w:lang w:val="en-US"/>
        </w:rPr>
      </w:pPr>
    </w:p>
    <w:p>
      <w:pPr>
        <w:numPr>
          <w:ilvl w:val="0"/>
          <w:numId w:val="0"/>
        </w:numPr>
        <w:ind w:leftChars="0"/>
        <w:jc w:val="both"/>
        <w:outlineLvl w:val="0"/>
        <w:rPr>
          <w:rFonts w:hint="default" w:asciiTheme="minorAscii" w:hAnsiTheme="minorAscii"/>
          <w:sz w:val="24"/>
          <w:szCs w:val="24"/>
        </w:rPr>
      </w:pPr>
      <w:r>
        <w:rPr>
          <w:rFonts w:hint="default" w:asciiTheme="minorAscii" w:hAnsiTheme="minorAscii"/>
          <w:sz w:val="24"/>
          <w:szCs w:val="24"/>
        </w:rPr>
        <w:drawing>
          <wp:inline distT="0" distB="0" distL="114300" distR="114300">
            <wp:extent cx="5267325" cy="4486275"/>
            <wp:effectExtent l="0" t="0" r="3175" b="952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a:blip r:embed="rId10"/>
                    <a:stretch>
                      <a:fillRect/>
                    </a:stretch>
                  </pic:blipFill>
                  <pic:spPr>
                    <a:xfrm>
                      <a:off x="0" y="0"/>
                      <a:ext cx="5267325" cy="4486275"/>
                    </a:xfrm>
                    <a:prstGeom prst="rect">
                      <a:avLst/>
                    </a:prstGeom>
                    <a:noFill/>
                    <a:ln>
                      <a:noFill/>
                    </a:ln>
                  </pic:spPr>
                </pic:pic>
              </a:graphicData>
            </a:graphic>
          </wp:inline>
        </w:drawing>
      </w:r>
    </w:p>
    <w:p>
      <w:pPr>
        <w:numPr>
          <w:ilvl w:val="0"/>
          <w:numId w:val="0"/>
        </w:numPr>
        <w:ind w:leftChars="0"/>
        <w:jc w:val="both"/>
        <w:outlineLvl w:val="0"/>
        <w:rPr>
          <w:rFonts w:hint="default" w:asciiTheme="minorAscii" w:hAnsiTheme="minorAscii"/>
          <w:sz w:val="24"/>
          <w:szCs w:val="24"/>
          <w:lang w:val="en-US"/>
        </w:rPr>
      </w:pPr>
      <w:r>
        <w:rPr>
          <w:rFonts w:hint="default" w:asciiTheme="minorAscii" w:hAnsiTheme="minorAscii"/>
          <w:sz w:val="24"/>
          <w:szCs w:val="24"/>
          <w:lang w:val="en-US"/>
        </w:rPr>
        <w:t>Fig: view action</w:t>
      </w:r>
    </w:p>
    <w:p>
      <w:pPr>
        <w:numPr>
          <w:ilvl w:val="0"/>
          <w:numId w:val="0"/>
        </w:numPr>
        <w:ind w:leftChars="0"/>
        <w:jc w:val="both"/>
        <w:outlineLvl w:val="0"/>
        <w:rPr>
          <w:rFonts w:hint="default" w:asciiTheme="minorAscii" w:hAnsiTheme="minorAscii"/>
          <w:sz w:val="24"/>
          <w:szCs w:val="24"/>
          <w:lang w:val="en-US"/>
        </w:rPr>
      </w:pPr>
    </w:p>
    <w:p>
      <w:pPr>
        <w:numPr>
          <w:ilvl w:val="0"/>
          <w:numId w:val="0"/>
        </w:numPr>
        <w:ind w:leftChars="0"/>
        <w:jc w:val="both"/>
        <w:outlineLvl w:val="0"/>
        <w:rPr>
          <w:rFonts w:hint="default" w:asciiTheme="minorAscii" w:hAnsiTheme="minorAscii"/>
          <w:sz w:val="24"/>
          <w:szCs w:val="24"/>
          <w:lang w:val="en-US"/>
        </w:rPr>
      </w:pPr>
      <w:r>
        <w:rPr>
          <w:rFonts w:hint="default" w:asciiTheme="minorAscii" w:hAnsiTheme="minorAscii"/>
          <w:sz w:val="24"/>
          <w:szCs w:val="24"/>
          <w:lang w:val="en-US"/>
        </w:rPr>
        <w:t>Once user clicks on cancel action of any item entry, then</w:t>
      </w:r>
    </w:p>
    <w:p>
      <w:pPr>
        <w:numPr>
          <w:ilvl w:val="0"/>
          <w:numId w:val="5"/>
        </w:numPr>
        <w:ind w:leftChars="0"/>
        <w:jc w:val="both"/>
        <w:outlineLvl w:val="0"/>
        <w:rPr>
          <w:rFonts w:hint="default" w:asciiTheme="minorAscii" w:hAnsiTheme="minorAscii"/>
          <w:sz w:val="24"/>
          <w:szCs w:val="24"/>
          <w:lang w:val="en-US"/>
        </w:rPr>
      </w:pPr>
      <w:r>
        <w:rPr>
          <w:rFonts w:hint="default" w:asciiTheme="minorAscii" w:hAnsiTheme="minorAscii"/>
          <w:sz w:val="24"/>
          <w:szCs w:val="24"/>
          <w:lang w:val="en-US"/>
        </w:rPr>
        <w:t>that item will get canceled which means will be marked as inactive,</w:t>
      </w:r>
    </w:p>
    <w:p>
      <w:pPr>
        <w:numPr>
          <w:ilvl w:val="0"/>
          <w:numId w:val="5"/>
        </w:numPr>
        <w:ind w:leftChars="0"/>
        <w:jc w:val="both"/>
        <w:outlineLvl w:val="0"/>
        <w:rPr>
          <w:rFonts w:hint="default" w:asciiTheme="minorAscii" w:hAnsiTheme="minorAscii"/>
          <w:sz w:val="24"/>
          <w:szCs w:val="24"/>
          <w:lang w:val="en-US"/>
        </w:rPr>
      </w:pPr>
      <w:r>
        <w:rPr>
          <w:rFonts w:hint="default" w:asciiTheme="minorAscii" w:hAnsiTheme="minorAscii"/>
          <w:sz w:val="24"/>
          <w:szCs w:val="24"/>
          <w:lang w:val="en-US"/>
        </w:rPr>
        <w:t xml:space="preserve">successful message will be displayed, </w:t>
      </w:r>
    </w:p>
    <w:p>
      <w:pPr>
        <w:numPr>
          <w:ilvl w:val="0"/>
          <w:numId w:val="5"/>
        </w:numPr>
        <w:ind w:leftChars="0"/>
        <w:jc w:val="both"/>
        <w:outlineLvl w:val="0"/>
        <w:rPr>
          <w:rFonts w:hint="default" w:asciiTheme="minorAscii" w:hAnsiTheme="minorAscii"/>
          <w:sz w:val="24"/>
          <w:szCs w:val="24"/>
          <w:lang w:val="en-US"/>
        </w:rPr>
      </w:pPr>
      <w:r>
        <w:rPr>
          <w:rFonts w:hint="default" w:asciiTheme="minorAscii" w:hAnsiTheme="minorAscii"/>
          <w:sz w:val="24"/>
          <w:szCs w:val="24"/>
          <w:lang w:val="en-US"/>
        </w:rPr>
        <w:t xml:space="preserve">canceled record will be highlighted, </w:t>
      </w:r>
    </w:p>
    <w:p>
      <w:pPr>
        <w:numPr>
          <w:ilvl w:val="0"/>
          <w:numId w:val="5"/>
        </w:numPr>
        <w:ind w:leftChars="0"/>
        <w:jc w:val="both"/>
        <w:outlineLvl w:val="0"/>
        <w:rPr>
          <w:rFonts w:hint="default" w:asciiTheme="minorAscii" w:hAnsiTheme="minorAscii"/>
          <w:sz w:val="24"/>
          <w:szCs w:val="24"/>
          <w:lang w:val="en-US"/>
        </w:rPr>
      </w:pPr>
      <w:r>
        <w:rPr>
          <w:rFonts w:hint="default" w:asciiTheme="minorAscii" w:hAnsiTheme="minorAscii"/>
          <w:sz w:val="24"/>
          <w:szCs w:val="24"/>
          <w:lang w:val="en-US"/>
        </w:rPr>
        <w:t>it will be displayed as yes in ‘is cancel’ field of grid,</w:t>
      </w:r>
    </w:p>
    <w:p>
      <w:pPr>
        <w:numPr>
          <w:ilvl w:val="0"/>
          <w:numId w:val="5"/>
        </w:numPr>
        <w:ind w:leftChars="0"/>
        <w:jc w:val="both"/>
        <w:outlineLvl w:val="0"/>
        <w:rPr>
          <w:rFonts w:hint="default" w:asciiTheme="minorAscii" w:hAnsiTheme="minorAscii"/>
          <w:sz w:val="24"/>
          <w:szCs w:val="24"/>
          <w:lang w:val="en-US"/>
        </w:rPr>
      </w:pPr>
      <w:r>
        <w:rPr>
          <w:rFonts w:hint="default" w:asciiTheme="minorAscii" w:hAnsiTheme="minorAscii"/>
          <w:sz w:val="24"/>
          <w:szCs w:val="24"/>
          <w:lang w:val="en-US"/>
        </w:rPr>
        <w:t xml:space="preserve">Edit action for canceled item will be removed from grid, </w:t>
      </w:r>
    </w:p>
    <w:p>
      <w:pPr>
        <w:numPr>
          <w:ilvl w:val="0"/>
          <w:numId w:val="5"/>
        </w:numPr>
        <w:ind w:leftChars="0"/>
        <w:jc w:val="both"/>
        <w:outlineLvl w:val="0"/>
        <w:rPr>
          <w:rFonts w:hint="default" w:asciiTheme="minorAscii" w:hAnsiTheme="minorAscii"/>
          <w:sz w:val="24"/>
          <w:szCs w:val="24"/>
          <w:lang w:val="en-US"/>
        </w:rPr>
      </w:pPr>
      <w:r>
        <w:rPr>
          <w:rFonts w:hint="default" w:asciiTheme="minorAscii" w:hAnsiTheme="minorAscii"/>
          <w:sz w:val="24"/>
          <w:szCs w:val="24"/>
          <w:lang w:val="en-US"/>
        </w:rPr>
        <w:t xml:space="preserve">If any item is marked as canceled then user can add the same details again by using the same bar-code number. </w:t>
      </w:r>
    </w:p>
    <w:p>
      <w:pPr>
        <w:numPr>
          <w:ilvl w:val="0"/>
          <w:numId w:val="5"/>
        </w:numPr>
        <w:ind w:leftChars="0"/>
        <w:jc w:val="both"/>
        <w:outlineLvl w:val="0"/>
        <w:rPr>
          <w:rFonts w:hint="default" w:asciiTheme="minorAscii" w:hAnsiTheme="minorAscii"/>
          <w:sz w:val="24"/>
          <w:szCs w:val="24"/>
          <w:lang w:val="en-US"/>
        </w:rPr>
      </w:pPr>
      <w:r>
        <w:rPr>
          <w:rFonts w:hint="default" w:asciiTheme="minorAscii" w:hAnsiTheme="minorAscii"/>
          <w:sz w:val="24"/>
          <w:szCs w:val="24"/>
          <w:lang w:val="en-US"/>
        </w:rPr>
        <w:t>Whereas, if user tried to cancel the already canceled record then it will display alert message as record is already canceled.</w:t>
      </w:r>
    </w:p>
    <w:p>
      <w:pPr>
        <w:numPr>
          <w:ilvl w:val="0"/>
          <w:numId w:val="0"/>
        </w:numPr>
        <w:ind w:leftChars="0"/>
        <w:jc w:val="both"/>
        <w:outlineLvl w:val="0"/>
        <w:rPr>
          <w:rFonts w:hint="default" w:asciiTheme="minorAscii" w:hAnsiTheme="minorAscii"/>
          <w:sz w:val="24"/>
          <w:szCs w:val="24"/>
          <w:lang w:val="en-US"/>
        </w:rPr>
      </w:pPr>
    </w:p>
    <w:p>
      <w:pPr>
        <w:numPr>
          <w:ilvl w:val="0"/>
          <w:numId w:val="0"/>
        </w:numPr>
        <w:ind w:leftChars="0"/>
        <w:jc w:val="both"/>
        <w:outlineLvl w:val="0"/>
        <w:rPr>
          <w:rFonts w:hint="default" w:asciiTheme="minorAscii" w:hAnsiTheme="minorAscii"/>
          <w:sz w:val="24"/>
          <w:szCs w:val="24"/>
          <w:lang w:val="en-US"/>
        </w:rPr>
      </w:pPr>
      <w:r>
        <w:rPr>
          <w:rFonts w:hint="default" w:asciiTheme="minorAscii" w:hAnsiTheme="minorAscii"/>
          <w:sz w:val="24"/>
          <w:szCs w:val="24"/>
        </w:rPr>
        <w:drawing>
          <wp:inline distT="0" distB="0" distL="114300" distR="114300">
            <wp:extent cx="5266690" cy="2962910"/>
            <wp:effectExtent l="0" t="0" r="3810" b="889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pic:cNvPicPr>
                      <a:picLocks noChangeAspect="1"/>
                    </pic:cNvPicPr>
                  </pic:nvPicPr>
                  <pic:blipFill>
                    <a:blip r:embed="rId11"/>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both"/>
        <w:outlineLvl w:val="0"/>
        <w:rPr>
          <w:rFonts w:hint="default" w:asciiTheme="minorAscii" w:hAnsiTheme="minorAscii"/>
          <w:sz w:val="24"/>
          <w:szCs w:val="24"/>
          <w:lang w:val="en-US"/>
        </w:rPr>
      </w:pPr>
      <w:r>
        <w:rPr>
          <w:rFonts w:hint="default" w:asciiTheme="minorAscii" w:hAnsiTheme="minorAscii"/>
          <w:sz w:val="24"/>
          <w:szCs w:val="24"/>
          <w:lang w:val="en-US"/>
        </w:rPr>
        <w:t>Fig: cancel action</w:t>
      </w:r>
    </w:p>
    <w:p>
      <w:pPr>
        <w:numPr>
          <w:ilvl w:val="0"/>
          <w:numId w:val="0"/>
        </w:numPr>
        <w:ind w:leftChars="0"/>
        <w:jc w:val="both"/>
        <w:outlineLvl w:val="0"/>
        <w:rPr>
          <w:rFonts w:hint="default" w:asciiTheme="minorAscii" w:hAnsiTheme="minorAscii"/>
          <w:sz w:val="24"/>
          <w:szCs w:val="24"/>
          <w:lang w:val="en-US"/>
        </w:rPr>
      </w:pPr>
    </w:p>
    <w:p>
      <w:pPr>
        <w:numPr>
          <w:ilvl w:val="0"/>
          <w:numId w:val="0"/>
        </w:numPr>
        <w:ind w:leftChars="0"/>
        <w:jc w:val="both"/>
        <w:outlineLvl w:val="0"/>
        <w:rPr>
          <w:rFonts w:hint="default" w:asciiTheme="minorAscii" w:hAnsiTheme="minorAscii"/>
          <w:sz w:val="24"/>
          <w:szCs w:val="24"/>
          <w:lang w:val="en-US"/>
        </w:rPr>
      </w:pPr>
      <w:r>
        <w:rPr>
          <w:rFonts w:hint="default" w:asciiTheme="minorAscii" w:hAnsiTheme="minorAscii"/>
          <w:sz w:val="24"/>
          <w:szCs w:val="24"/>
          <w:lang w:val="en-US"/>
        </w:rPr>
        <w:t xml:space="preserve">Once user clicks on restore action, then </w:t>
      </w:r>
    </w:p>
    <w:p>
      <w:pPr>
        <w:numPr>
          <w:ilvl w:val="0"/>
          <w:numId w:val="6"/>
        </w:numPr>
        <w:ind w:leftChars="0"/>
        <w:jc w:val="both"/>
        <w:outlineLvl w:val="0"/>
        <w:rPr>
          <w:rFonts w:hint="default" w:asciiTheme="minorAscii" w:hAnsiTheme="minorAscii"/>
          <w:sz w:val="24"/>
          <w:szCs w:val="24"/>
          <w:lang w:val="en-US"/>
        </w:rPr>
      </w:pPr>
      <w:r>
        <w:rPr>
          <w:rFonts w:hint="default" w:asciiTheme="minorAscii" w:hAnsiTheme="minorAscii"/>
          <w:sz w:val="24"/>
          <w:szCs w:val="24"/>
          <w:lang w:val="en-US"/>
        </w:rPr>
        <w:t xml:space="preserve">The canceled item will activated, </w:t>
      </w:r>
    </w:p>
    <w:p>
      <w:pPr>
        <w:numPr>
          <w:ilvl w:val="0"/>
          <w:numId w:val="6"/>
        </w:numPr>
        <w:ind w:leftChars="0"/>
        <w:jc w:val="both"/>
        <w:outlineLvl w:val="0"/>
        <w:rPr>
          <w:rFonts w:hint="default" w:asciiTheme="minorAscii" w:hAnsiTheme="minorAscii"/>
          <w:sz w:val="24"/>
          <w:szCs w:val="24"/>
          <w:lang w:val="en-US"/>
        </w:rPr>
      </w:pPr>
      <w:r>
        <w:rPr>
          <w:rFonts w:hint="default" w:asciiTheme="minorAscii" w:hAnsiTheme="minorAscii"/>
          <w:sz w:val="24"/>
          <w:szCs w:val="24"/>
          <w:lang w:val="en-US"/>
        </w:rPr>
        <w:t xml:space="preserve">Succesful message will be displayed, </w:t>
      </w:r>
    </w:p>
    <w:p>
      <w:pPr>
        <w:numPr>
          <w:ilvl w:val="0"/>
          <w:numId w:val="6"/>
        </w:numPr>
        <w:ind w:leftChars="0"/>
        <w:jc w:val="both"/>
        <w:outlineLvl w:val="0"/>
        <w:rPr>
          <w:rFonts w:hint="default" w:asciiTheme="minorAscii" w:hAnsiTheme="minorAscii"/>
          <w:sz w:val="24"/>
          <w:szCs w:val="24"/>
          <w:lang w:val="en-US"/>
        </w:rPr>
      </w:pPr>
      <w:r>
        <w:rPr>
          <w:rFonts w:hint="default" w:asciiTheme="minorAscii" w:hAnsiTheme="minorAscii"/>
          <w:sz w:val="24"/>
          <w:szCs w:val="24"/>
          <w:lang w:val="en-US"/>
        </w:rPr>
        <w:t xml:space="preserve">Edit action for the restored item will be displayed, </w:t>
      </w:r>
    </w:p>
    <w:p>
      <w:pPr>
        <w:numPr>
          <w:ilvl w:val="0"/>
          <w:numId w:val="6"/>
        </w:numPr>
        <w:ind w:leftChars="0"/>
        <w:jc w:val="both"/>
        <w:outlineLvl w:val="0"/>
        <w:rPr>
          <w:rFonts w:hint="default" w:asciiTheme="minorAscii" w:hAnsiTheme="minorAscii"/>
          <w:sz w:val="24"/>
          <w:szCs w:val="24"/>
          <w:lang w:val="en-US"/>
        </w:rPr>
      </w:pPr>
      <w:r>
        <w:rPr>
          <w:rFonts w:hint="default" w:asciiTheme="minorAscii" w:hAnsiTheme="minorAscii"/>
          <w:sz w:val="24"/>
          <w:szCs w:val="24"/>
          <w:lang w:val="en-US"/>
        </w:rPr>
        <w:t xml:space="preserve">Restored items will be displayed as no in grid -&gt; is cancel column. </w:t>
      </w:r>
    </w:p>
    <w:p>
      <w:pPr>
        <w:numPr>
          <w:ilvl w:val="0"/>
          <w:numId w:val="6"/>
        </w:numPr>
        <w:ind w:leftChars="0"/>
        <w:jc w:val="both"/>
        <w:outlineLvl w:val="0"/>
        <w:rPr>
          <w:rFonts w:hint="default" w:asciiTheme="minorAscii" w:hAnsiTheme="minorAscii"/>
          <w:b w:val="0"/>
          <w:bCs w:val="0"/>
          <w:sz w:val="24"/>
          <w:szCs w:val="24"/>
          <w:vertAlign w:val="baseline"/>
          <w:lang w:val="en-US"/>
        </w:rPr>
      </w:pPr>
      <w:r>
        <w:rPr>
          <w:rFonts w:hint="default" w:asciiTheme="minorAscii" w:hAnsiTheme="minorAscii"/>
          <w:sz w:val="24"/>
          <w:szCs w:val="24"/>
          <w:lang w:val="en-US"/>
        </w:rPr>
        <w:t xml:space="preserve">User cannot make another record for the restored item as bar-code should be unique and it already exists in grid as active. </w:t>
      </w:r>
    </w:p>
    <w:p>
      <w:pPr>
        <w:numPr>
          <w:ilvl w:val="0"/>
          <w:numId w:val="6"/>
        </w:numPr>
        <w:ind w:leftChars="0"/>
        <w:jc w:val="both"/>
        <w:outlineLvl w:val="0"/>
        <w:rPr>
          <w:rFonts w:hint="default" w:asciiTheme="minorAscii" w:hAnsiTheme="minorAscii"/>
          <w:b w:val="0"/>
          <w:bCs w:val="0"/>
          <w:sz w:val="24"/>
          <w:szCs w:val="24"/>
          <w:vertAlign w:val="baseline"/>
          <w:lang w:val="en-US"/>
        </w:rPr>
      </w:pPr>
      <w:r>
        <w:rPr>
          <w:rFonts w:hint="default" w:asciiTheme="minorAscii" w:hAnsiTheme="minorAscii"/>
          <w:sz w:val="24"/>
          <w:szCs w:val="24"/>
          <w:lang w:val="en-US"/>
        </w:rPr>
        <w:t xml:space="preserve">In case user clicks on restore action for already active item, then it will display alert message as record already exists. </w:t>
      </w:r>
    </w:p>
    <w:p>
      <w:pPr>
        <w:numPr>
          <w:ilvl w:val="0"/>
          <w:numId w:val="6"/>
        </w:numPr>
        <w:ind w:leftChars="0"/>
        <w:jc w:val="both"/>
        <w:outlineLvl w:val="0"/>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Once item-category is restored, its highlighted colour will be removed. </w:t>
      </w:r>
    </w:p>
    <w:p>
      <w:pPr>
        <w:numPr>
          <w:ilvl w:val="0"/>
          <w:numId w:val="6"/>
        </w:numPr>
        <w:ind w:leftChars="0"/>
        <w:jc w:val="both"/>
        <w:outlineLvl w:val="0"/>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In case user has added one data, then canceled it and added same data - same details for second time. Then the data which was added first time, it will not get restored because second time (same) data is available in grid with same bar-code number. </w:t>
      </w:r>
    </w:p>
    <w:p>
      <w:pPr>
        <w:numPr>
          <w:numId w:val="0"/>
        </w:numPr>
        <w:jc w:val="both"/>
        <w:outlineLvl w:val="0"/>
        <w:rPr>
          <w:rFonts w:hint="default" w:asciiTheme="minorAscii" w:hAnsiTheme="minorAscii"/>
          <w:sz w:val="24"/>
          <w:szCs w:val="24"/>
          <w:lang w:val="en-US"/>
        </w:rPr>
      </w:pPr>
    </w:p>
    <w:p>
      <w:pPr>
        <w:numPr>
          <w:ilvl w:val="0"/>
          <w:numId w:val="0"/>
        </w:numPr>
        <w:ind w:leftChars="0"/>
        <w:jc w:val="both"/>
        <w:outlineLvl w:val="0"/>
        <w:rPr>
          <w:rFonts w:hint="default" w:asciiTheme="minorAscii" w:hAnsiTheme="minorAscii"/>
          <w:sz w:val="24"/>
          <w:szCs w:val="24"/>
          <w:lang w:val="en-US"/>
        </w:rPr>
      </w:pPr>
    </w:p>
    <w:p>
      <w:pPr>
        <w:numPr>
          <w:ilvl w:val="0"/>
          <w:numId w:val="0"/>
        </w:numPr>
        <w:ind w:leftChars="0"/>
        <w:jc w:val="both"/>
        <w:outlineLvl w:val="0"/>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
                    <pic:cNvPicPr>
                      <a:picLocks noChangeAspect="1"/>
                    </pic:cNvPicPr>
                  </pic:nvPicPr>
                  <pic:blipFill>
                    <a:blip r:embed="rId12"/>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both"/>
        <w:outlineLvl w:val="0"/>
        <w:rPr>
          <w:rFonts w:hint="default" w:asciiTheme="minorAscii" w:hAnsiTheme="minorAscii"/>
          <w:sz w:val="24"/>
          <w:szCs w:val="24"/>
          <w:lang w:val="en-US"/>
        </w:rPr>
      </w:pPr>
      <w:r>
        <w:rPr>
          <w:rFonts w:hint="default" w:asciiTheme="minorAscii" w:hAnsiTheme="minorAscii"/>
          <w:sz w:val="24"/>
          <w:szCs w:val="24"/>
          <w:lang w:val="en-US"/>
        </w:rPr>
        <w:t>Fig: restore action</w:t>
      </w:r>
    </w:p>
    <w:p>
      <w:pPr>
        <w:numPr>
          <w:ilvl w:val="0"/>
          <w:numId w:val="0"/>
        </w:numPr>
        <w:ind w:leftChars="0"/>
        <w:jc w:val="both"/>
        <w:outlineLvl w:val="0"/>
        <w:rPr>
          <w:rFonts w:hint="default" w:asciiTheme="minorAscii" w:hAnsiTheme="minorAscii"/>
          <w:sz w:val="24"/>
          <w:szCs w:val="24"/>
          <w:lang w:val="en-US"/>
        </w:rPr>
      </w:pPr>
    </w:p>
    <w:p>
      <w:pPr>
        <w:numPr>
          <w:ilvl w:val="0"/>
          <w:numId w:val="0"/>
        </w:numPr>
        <w:ind w:leftChars="0"/>
        <w:jc w:val="both"/>
        <w:outlineLvl w:val="0"/>
        <w:rPr>
          <w:rFonts w:hint="default" w:asciiTheme="minorAscii" w:hAnsiTheme="minorAscii"/>
          <w:sz w:val="24"/>
          <w:szCs w:val="24"/>
          <w:lang w:val="en-US"/>
        </w:rPr>
      </w:pPr>
      <w:r>
        <w:rPr>
          <w:rFonts w:hint="default" w:asciiTheme="minorAscii" w:hAnsiTheme="minorAscii"/>
          <w:sz w:val="24"/>
          <w:szCs w:val="24"/>
          <w:lang w:val="en-US"/>
        </w:rPr>
        <w:t xml:space="preserve">Once user clicks on history action, it will display all the details when the item was added and when its fields were edited. Initially when item is added, then it will be displayed as operation-add. Further when details are edited, then its record will be displayed as operation - update and the field which was changed, it will be highlighted. Moreover, if any record is canceled then it will be displayed as operation - cancel whereas as restored record will be displayed as operation- restore. </w:t>
      </w:r>
    </w:p>
    <w:p>
      <w:pPr>
        <w:numPr>
          <w:ilvl w:val="0"/>
          <w:numId w:val="0"/>
        </w:numPr>
        <w:ind w:leftChars="0"/>
        <w:jc w:val="both"/>
        <w:outlineLvl w:val="0"/>
        <w:rPr>
          <w:rFonts w:hint="default" w:asciiTheme="minorAscii" w:hAnsiTheme="minorAscii"/>
          <w:sz w:val="24"/>
          <w:szCs w:val="24"/>
          <w:lang w:val="en-US"/>
        </w:rPr>
      </w:pPr>
    </w:p>
    <w:p>
      <w:pPr>
        <w:numPr>
          <w:ilvl w:val="0"/>
          <w:numId w:val="0"/>
        </w:numPr>
        <w:ind w:leftChars="0"/>
        <w:jc w:val="both"/>
        <w:outlineLvl w:val="0"/>
        <w:rPr>
          <w:rFonts w:hint="default" w:asciiTheme="minorAscii" w:hAnsiTheme="minorAscii"/>
          <w:sz w:val="24"/>
          <w:szCs w:val="24"/>
          <w:lang w:val="en-US"/>
        </w:rPr>
      </w:pPr>
      <w:r>
        <w:rPr>
          <w:rFonts w:hint="default" w:asciiTheme="minorAscii" w:hAnsiTheme="minorAscii"/>
          <w:sz w:val="24"/>
          <w:szCs w:val="24"/>
          <w:lang w:val="en-US"/>
        </w:rPr>
        <w:t xml:space="preserve">Note: History of attachments isn’t maintained in history action but updated at &amp; by will be displayed accordingly. </w:t>
      </w:r>
    </w:p>
    <w:p>
      <w:pPr>
        <w:numPr>
          <w:ilvl w:val="0"/>
          <w:numId w:val="0"/>
        </w:numPr>
        <w:ind w:leftChars="0"/>
        <w:jc w:val="both"/>
        <w:outlineLvl w:val="0"/>
        <w:rPr>
          <w:rFonts w:hint="default" w:asciiTheme="minorAscii" w:hAnsiTheme="minorAscii"/>
          <w:sz w:val="24"/>
          <w:szCs w:val="24"/>
          <w:lang w:val="en-US"/>
        </w:rPr>
      </w:pPr>
    </w:p>
    <w:p>
      <w:pPr>
        <w:widowControl w:val="0"/>
        <w:numPr>
          <w:ilvl w:val="0"/>
          <w:numId w:val="0"/>
        </w:numPr>
        <w:jc w:val="both"/>
        <w:rPr>
          <w:rFonts w:hint="default" w:asciiTheme="minorAscii" w:hAnsiTheme="minorAscii"/>
          <w:sz w:val="24"/>
          <w:szCs w:val="24"/>
        </w:rPr>
      </w:pPr>
      <w:r>
        <w:rPr>
          <w:rFonts w:hint="default" w:asciiTheme="minorAscii" w:hAnsiTheme="minorAscii"/>
          <w:sz w:val="24"/>
          <w:szCs w:val="24"/>
        </w:rPr>
        <w:drawing>
          <wp:inline distT="0" distB="0" distL="114300" distR="114300">
            <wp:extent cx="4486910" cy="2523490"/>
            <wp:effectExtent l="0" t="0" r="8890" b="381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
                    <pic:cNvPicPr>
                      <a:picLocks noChangeAspect="1"/>
                    </pic:cNvPicPr>
                  </pic:nvPicPr>
                  <pic:blipFill>
                    <a:blip r:embed="rId13"/>
                    <a:stretch>
                      <a:fillRect/>
                    </a:stretch>
                  </pic:blipFill>
                  <pic:spPr>
                    <a:xfrm>
                      <a:off x="0" y="0"/>
                      <a:ext cx="4486910" cy="2523490"/>
                    </a:xfrm>
                    <a:prstGeom prst="rect">
                      <a:avLst/>
                    </a:prstGeom>
                    <a:noFill/>
                    <a:ln>
                      <a:noFill/>
                    </a:ln>
                  </pic:spPr>
                </pic:pic>
              </a:graphicData>
            </a:graphic>
          </wp:inline>
        </w:drawing>
      </w:r>
    </w:p>
    <w:p>
      <w:pPr>
        <w:numPr>
          <w:ilvl w:val="0"/>
          <w:numId w:val="0"/>
        </w:numPr>
        <w:ind w:leftChars="0"/>
        <w:jc w:val="both"/>
        <w:outlineLvl w:val="0"/>
        <w:rPr>
          <w:rFonts w:hint="default" w:asciiTheme="minorAscii" w:hAnsiTheme="minorAscii"/>
          <w:sz w:val="24"/>
          <w:szCs w:val="24"/>
          <w:lang w:val="en-US"/>
        </w:rPr>
      </w:pPr>
      <w:r>
        <w:rPr>
          <w:rFonts w:hint="default" w:asciiTheme="minorAscii" w:hAnsiTheme="minorAscii"/>
          <w:sz w:val="24"/>
          <w:szCs w:val="24"/>
          <w:lang w:val="en-US"/>
        </w:rPr>
        <w:t>Fig: History action</w:t>
      </w:r>
    </w:p>
    <w:p>
      <w:pPr>
        <w:numPr>
          <w:ilvl w:val="0"/>
          <w:numId w:val="0"/>
        </w:numPr>
        <w:ind w:leftChars="0"/>
        <w:jc w:val="both"/>
        <w:outlineLvl w:val="0"/>
        <w:rPr>
          <w:rFonts w:hint="default" w:asciiTheme="minorAscii" w:hAnsiTheme="minorAscii"/>
          <w:sz w:val="24"/>
          <w:szCs w:val="24"/>
          <w:lang w:val="en-US"/>
        </w:rPr>
      </w:pPr>
    </w:p>
    <w:p>
      <w:pPr>
        <w:numPr>
          <w:ilvl w:val="0"/>
          <w:numId w:val="0"/>
        </w:numPr>
        <w:ind w:leftChars="0"/>
        <w:jc w:val="both"/>
        <w:outlineLvl w:val="0"/>
        <w:rPr>
          <w:rFonts w:hint="default" w:asciiTheme="minorAscii" w:hAnsiTheme="minorAscii"/>
          <w:sz w:val="24"/>
          <w:szCs w:val="24"/>
          <w:lang w:val="en-US"/>
        </w:rPr>
      </w:pPr>
      <w:r>
        <w:rPr>
          <w:rFonts w:hint="default" w:asciiTheme="minorAscii" w:hAnsiTheme="minorAscii"/>
          <w:sz w:val="24"/>
          <w:szCs w:val="24"/>
          <w:lang w:val="en-US"/>
        </w:rPr>
        <w:t xml:space="preserve">As user can add single item at a time through add action, authorized users have provision to add multiple items at a time through bulk upload action. Once user clicks on bulk upload format button, csv file will get downloaded. User will have to fill item details in csv file. </w:t>
      </w:r>
      <w:r>
        <w:rPr>
          <w:rFonts w:hint="default" w:asciiTheme="minorAscii" w:hAnsiTheme="minorAscii"/>
          <w:sz w:val="24"/>
          <w:szCs w:val="24"/>
          <w:lang w:val="en-US"/>
        </w:rPr>
        <w:t xml:space="preserve">Once user fills the mandatory details in bulk upload format, user will have to upload it through ‘upload format’ button. </w:t>
      </w:r>
    </w:p>
    <w:p>
      <w:pPr>
        <w:numPr>
          <w:ilvl w:val="0"/>
          <w:numId w:val="0"/>
        </w:numPr>
        <w:ind w:leftChars="0"/>
        <w:jc w:val="both"/>
        <w:outlineLvl w:val="0"/>
        <w:rPr>
          <w:rFonts w:hint="default" w:asciiTheme="minorAscii" w:hAnsiTheme="minorAscii"/>
          <w:sz w:val="24"/>
          <w:szCs w:val="24"/>
          <w:lang w:val="en-US"/>
        </w:rPr>
      </w:pPr>
    </w:p>
    <w:p>
      <w:pPr>
        <w:numPr>
          <w:ilvl w:val="0"/>
          <w:numId w:val="0"/>
        </w:numPr>
        <w:ind w:leftChars="0"/>
        <w:jc w:val="both"/>
        <w:outlineLvl w:val="0"/>
        <w:rPr>
          <w:rFonts w:hint="default" w:asciiTheme="minorAscii" w:hAnsiTheme="minorAscii"/>
          <w:sz w:val="24"/>
          <w:szCs w:val="24"/>
          <w:lang w:val="en-US"/>
        </w:rPr>
      </w:pPr>
    </w:p>
    <w:p>
      <w:pPr>
        <w:numPr>
          <w:ilvl w:val="0"/>
          <w:numId w:val="0"/>
        </w:numPr>
        <w:ind w:leftChars="0"/>
        <w:jc w:val="both"/>
        <w:outlineLvl w:val="0"/>
        <w:rPr>
          <w:rFonts w:hint="default" w:asciiTheme="minorAscii" w:hAnsiTheme="minorAscii"/>
          <w:sz w:val="24"/>
          <w:szCs w:val="24"/>
        </w:rPr>
      </w:pPr>
      <w:r>
        <w:rPr>
          <w:rFonts w:hint="default" w:asciiTheme="minorAscii" w:hAnsiTheme="minorAscii"/>
          <w:sz w:val="24"/>
          <w:szCs w:val="24"/>
        </w:rPr>
        <w:drawing>
          <wp:inline distT="0" distB="0" distL="114300" distR="114300">
            <wp:extent cx="5262245" cy="1382395"/>
            <wp:effectExtent l="0" t="0" r="8255" b="1905"/>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pic:cNvPicPr>
                      <a:picLocks noChangeAspect="1"/>
                    </pic:cNvPicPr>
                  </pic:nvPicPr>
                  <pic:blipFill>
                    <a:blip r:embed="rId14"/>
                    <a:stretch>
                      <a:fillRect/>
                    </a:stretch>
                  </pic:blipFill>
                  <pic:spPr>
                    <a:xfrm>
                      <a:off x="0" y="0"/>
                      <a:ext cx="5262245" cy="1382395"/>
                    </a:xfrm>
                    <a:prstGeom prst="rect">
                      <a:avLst/>
                    </a:prstGeom>
                    <a:noFill/>
                    <a:ln>
                      <a:noFill/>
                    </a:ln>
                  </pic:spPr>
                </pic:pic>
              </a:graphicData>
            </a:graphic>
          </wp:inline>
        </w:drawing>
      </w:r>
    </w:p>
    <w:p>
      <w:pPr>
        <w:numPr>
          <w:ilvl w:val="0"/>
          <w:numId w:val="0"/>
        </w:numPr>
        <w:ind w:leftChars="0"/>
        <w:jc w:val="both"/>
        <w:outlineLvl w:val="0"/>
        <w:rPr>
          <w:rFonts w:hint="default" w:asciiTheme="minorAscii" w:hAnsiTheme="minorAscii"/>
          <w:sz w:val="24"/>
          <w:szCs w:val="24"/>
          <w:lang w:val="en-US"/>
        </w:rPr>
      </w:pPr>
      <w:r>
        <w:rPr>
          <w:rFonts w:hint="default" w:asciiTheme="minorAscii" w:hAnsiTheme="minorAscii"/>
          <w:sz w:val="24"/>
          <w:szCs w:val="24"/>
          <w:lang w:val="en-US"/>
        </w:rPr>
        <w:t>Fig: Bulk upload format</w:t>
      </w:r>
    </w:p>
    <w:p>
      <w:pPr>
        <w:numPr>
          <w:ilvl w:val="0"/>
          <w:numId w:val="0"/>
        </w:numPr>
        <w:ind w:leftChars="0"/>
        <w:jc w:val="both"/>
        <w:outlineLvl w:val="0"/>
        <w:rPr>
          <w:rFonts w:hint="default" w:asciiTheme="minorAscii" w:hAnsiTheme="minorAscii"/>
          <w:sz w:val="24"/>
          <w:szCs w:val="24"/>
          <w:lang w:val="en-US"/>
        </w:rPr>
      </w:pPr>
    </w:p>
    <w:p>
      <w:pPr>
        <w:numPr>
          <w:ilvl w:val="0"/>
          <w:numId w:val="0"/>
        </w:numPr>
        <w:ind w:leftChars="0"/>
        <w:jc w:val="both"/>
        <w:outlineLvl w:val="0"/>
        <w:rPr>
          <w:rFonts w:hint="default" w:asciiTheme="minorAscii" w:hAnsiTheme="minorAscii"/>
          <w:sz w:val="24"/>
          <w:szCs w:val="24"/>
          <w:lang w:val="en-US"/>
        </w:rPr>
      </w:pPr>
      <w:r>
        <w:rPr>
          <w:rFonts w:hint="default" w:asciiTheme="minorAscii" w:hAnsiTheme="minorAscii"/>
          <w:sz w:val="24"/>
          <w:szCs w:val="24"/>
          <w:lang w:val="en-US"/>
        </w:rPr>
        <w:t xml:space="preserve">Once user clicks on upload format button, user will have to attach the csv file in file field and images in attachments field. </w:t>
      </w:r>
    </w:p>
    <w:p>
      <w:pPr>
        <w:numPr>
          <w:ilvl w:val="0"/>
          <w:numId w:val="0"/>
        </w:numPr>
        <w:ind w:leftChars="0"/>
        <w:jc w:val="both"/>
        <w:outlineLvl w:val="0"/>
        <w:rPr>
          <w:rFonts w:hint="default" w:asciiTheme="minorAscii" w:hAnsiTheme="minorAscii"/>
          <w:sz w:val="24"/>
          <w:szCs w:val="24"/>
          <w:lang w:val="en-US"/>
        </w:rPr>
      </w:pPr>
    </w:p>
    <w:p>
      <w:pPr>
        <w:numPr>
          <w:ilvl w:val="0"/>
          <w:numId w:val="0"/>
        </w:numPr>
        <w:ind w:leftChars="0"/>
        <w:jc w:val="both"/>
        <w:outlineLvl w:val="0"/>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pic:cNvPicPr>
                      <a:picLocks noChangeAspect="1"/>
                    </pic:cNvPicPr>
                  </pic:nvPicPr>
                  <pic:blipFill>
                    <a:blip r:embed="rId15"/>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both"/>
        <w:outlineLvl w:val="0"/>
        <w:rPr>
          <w:rFonts w:hint="default" w:asciiTheme="minorAscii" w:hAnsiTheme="minorAscii"/>
          <w:sz w:val="24"/>
          <w:szCs w:val="24"/>
          <w:lang w:val="en-US"/>
        </w:rPr>
      </w:pPr>
      <w:r>
        <w:rPr>
          <w:rFonts w:hint="default" w:asciiTheme="minorAscii" w:hAnsiTheme="minorAscii"/>
          <w:sz w:val="24"/>
          <w:szCs w:val="24"/>
          <w:lang w:val="en-US"/>
        </w:rPr>
        <w:t xml:space="preserve">Fig: Upload format button </w:t>
      </w:r>
    </w:p>
    <w:p>
      <w:pPr>
        <w:numPr>
          <w:ilvl w:val="0"/>
          <w:numId w:val="0"/>
        </w:numPr>
        <w:ind w:leftChars="0"/>
        <w:jc w:val="both"/>
        <w:outlineLvl w:val="0"/>
        <w:rPr>
          <w:rFonts w:hint="default" w:asciiTheme="minorAscii" w:hAnsiTheme="minorAscii"/>
          <w:sz w:val="24"/>
          <w:szCs w:val="24"/>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910"/>
        <w:gridCol w:w="1625"/>
        <w:gridCol w:w="1172"/>
        <w:gridCol w:w="3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910"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625"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72"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584"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File </w:t>
            </w:r>
          </w:p>
        </w:tc>
        <w:tc>
          <w:tcPr>
            <w:tcW w:w="910"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Attach </w:t>
            </w:r>
          </w:p>
        </w:tc>
        <w:tc>
          <w:tcPr>
            <w:tcW w:w="1625"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172"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584"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have to attach  / upload the file here in which details of the items are filled. </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120" w:leftChars="0" w:hanging="120" w:hangingChars="5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User will have to fill other details in all fields in the correct format as in add and edit form. For drop-down fields, user will have to manually write the options from the list coirrectly in the same manner as in the list including capital letters and space. Moreover, user will have to mention the name of the image along with its extension in attachment 1, attachment 2 and attachment 3 columns in file because we cannot attach images in csb file. Hence, user will have to write the entire name of the image in csv file. (imagename.extension)</w:t>
            </w:r>
          </w:p>
          <w:p>
            <w:pPr>
              <w:widowControl w:val="0"/>
              <w:numPr>
                <w:ilvl w:val="0"/>
                <w:numId w:val="0"/>
              </w:numPr>
              <w:ind w:left="120" w:leftChars="0" w:hanging="120" w:hangingChars="50"/>
              <w:jc w:val="both"/>
              <w:rPr>
                <w:rFonts w:hint="default" w:asciiTheme="minorAscii" w:hAnsiTheme="minorAscii"/>
                <w:b w:val="0"/>
                <w:bCs w:val="0"/>
                <w:i w:val="0"/>
                <w:iCs w:val="0"/>
                <w:sz w:val="24"/>
                <w:szCs w:val="24"/>
                <w:vertAlign w:val="baseline"/>
                <w:lang w:val="en-US"/>
              </w:rPr>
            </w:pPr>
          </w:p>
          <w:p>
            <w:pPr>
              <w:widowControl w:val="0"/>
              <w:numPr>
                <w:ilvl w:val="0"/>
                <w:numId w:val="0"/>
              </w:numPr>
              <w:ind w:left="120" w:leftChars="0" w:hanging="120" w:hangingChars="5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In case anyt field is mentioned wrong and user upoloads that file, then details will not get added and it will display error file. Error file will display the comments mentioning which field is invalid. </w:t>
            </w:r>
          </w:p>
          <w:p>
            <w:pPr>
              <w:widowControl w:val="0"/>
              <w:numPr>
                <w:ilvl w:val="0"/>
                <w:numId w:val="0"/>
              </w:numPr>
              <w:ind w:left="120" w:leftChars="0" w:hanging="120" w:hangingChars="5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Only single csv file will be attached at a time.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Attachments </w:t>
            </w:r>
          </w:p>
        </w:tc>
        <w:tc>
          <w:tcPr>
            <w:tcW w:w="910"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Attach </w:t>
            </w:r>
          </w:p>
        </w:tc>
        <w:tc>
          <w:tcPr>
            <w:tcW w:w="1625"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172"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584"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have to attach the same images which are mentioned in the csv file attachment 1 / 2/ 3 columns. </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file is uploaded, images are attached and user clicks on submit button then it will displayed succesfull message. Item details will get added and displayed in the grid. Whereas, the image which were attached in attachments field and mentioned in csv file, it will get mapped accordingly for that record correctly.  </w:t>
            </w:r>
          </w:p>
        </w:tc>
      </w:tr>
    </w:tbl>
    <w:p>
      <w:pPr>
        <w:numPr>
          <w:ilvl w:val="0"/>
          <w:numId w:val="0"/>
        </w:numPr>
        <w:ind w:leftChars="0"/>
        <w:jc w:val="both"/>
        <w:outlineLvl w:val="0"/>
        <w:rPr>
          <w:rFonts w:hint="default" w:asciiTheme="minorAscii" w:hAnsiTheme="minorAscii"/>
          <w:sz w:val="24"/>
          <w:szCs w:val="24"/>
          <w:lang w:val="en-US"/>
        </w:rPr>
      </w:pPr>
    </w:p>
    <w:p>
      <w:pPr>
        <w:numPr>
          <w:ilvl w:val="0"/>
          <w:numId w:val="0"/>
        </w:numPr>
        <w:ind w:leftChars="0"/>
        <w:jc w:val="both"/>
        <w:outlineLvl w:val="0"/>
        <w:rPr>
          <w:rFonts w:hint="default" w:asciiTheme="minorAscii" w:hAnsiTheme="minorAscii"/>
          <w:sz w:val="24"/>
          <w:szCs w:val="24"/>
          <w:lang w:val="en-US"/>
        </w:rPr>
      </w:pPr>
      <w:r>
        <w:rPr>
          <w:rFonts w:hint="default" w:asciiTheme="minorAscii" w:hAnsiTheme="minorAscii"/>
          <w:sz w:val="24"/>
          <w:szCs w:val="24"/>
          <w:lang w:val="en-US"/>
        </w:rPr>
        <w:t xml:space="preserve">Furthermore, actual user can search the item and its details through filter action. </w:t>
      </w:r>
    </w:p>
    <w:p>
      <w:pPr>
        <w:numPr>
          <w:ilvl w:val="0"/>
          <w:numId w:val="0"/>
        </w:numPr>
        <w:ind w:leftChars="0"/>
        <w:jc w:val="both"/>
        <w:outlineLvl w:val="0"/>
        <w:rPr>
          <w:rFonts w:hint="default" w:asciiTheme="minorAscii" w:hAnsiTheme="minorAscii"/>
          <w:sz w:val="24"/>
          <w:szCs w:val="24"/>
          <w:lang w:val="en-US"/>
        </w:rPr>
      </w:pPr>
    </w:p>
    <w:p>
      <w:pPr>
        <w:numPr>
          <w:ilvl w:val="0"/>
          <w:numId w:val="0"/>
        </w:numPr>
        <w:ind w:leftChars="0"/>
        <w:jc w:val="both"/>
        <w:outlineLvl w:val="0"/>
        <w:rPr>
          <w:rFonts w:hint="default" w:asciiTheme="minorAscii" w:hAnsiTheme="minorAscii"/>
          <w:sz w:val="24"/>
          <w:szCs w:val="24"/>
        </w:rPr>
      </w:pPr>
      <w:r>
        <w:rPr>
          <w:rFonts w:hint="default" w:asciiTheme="minorAscii" w:hAnsiTheme="minorAscii"/>
          <w:sz w:val="24"/>
          <w:szCs w:val="24"/>
        </w:rPr>
        <w:drawing>
          <wp:inline distT="0" distB="0" distL="114300" distR="114300">
            <wp:extent cx="5269865" cy="2158365"/>
            <wp:effectExtent l="0" t="0" r="635" b="635"/>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pic:cNvPicPr>
                      <a:picLocks noChangeAspect="1"/>
                    </pic:cNvPicPr>
                  </pic:nvPicPr>
                  <pic:blipFill>
                    <a:blip r:embed="rId16"/>
                    <a:stretch>
                      <a:fillRect/>
                    </a:stretch>
                  </pic:blipFill>
                  <pic:spPr>
                    <a:xfrm>
                      <a:off x="0" y="0"/>
                      <a:ext cx="5269865" cy="2158365"/>
                    </a:xfrm>
                    <a:prstGeom prst="rect">
                      <a:avLst/>
                    </a:prstGeom>
                    <a:noFill/>
                    <a:ln>
                      <a:noFill/>
                    </a:ln>
                  </pic:spPr>
                </pic:pic>
              </a:graphicData>
            </a:graphic>
          </wp:inline>
        </w:drawing>
      </w:r>
    </w:p>
    <w:p>
      <w:pPr>
        <w:numPr>
          <w:ilvl w:val="0"/>
          <w:numId w:val="0"/>
        </w:numPr>
        <w:ind w:leftChars="0"/>
        <w:jc w:val="both"/>
        <w:outlineLvl w:val="0"/>
        <w:rPr>
          <w:rFonts w:hint="default" w:asciiTheme="minorAscii" w:hAnsiTheme="minorAscii"/>
          <w:sz w:val="24"/>
          <w:szCs w:val="24"/>
          <w:lang w:val="en-US"/>
        </w:rPr>
      </w:pPr>
      <w:r>
        <w:rPr>
          <w:rFonts w:hint="default" w:asciiTheme="minorAscii" w:hAnsiTheme="minorAscii"/>
          <w:sz w:val="24"/>
          <w:szCs w:val="24"/>
          <w:lang w:val="en-US"/>
        </w:rPr>
        <w:t>Fig: Filter action</w:t>
      </w:r>
    </w:p>
    <w:p>
      <w:pPr>
        <w:numPr>
          <w:ilvl w:val="0"/>
          <w:numId w:val="0"/>
        </w:numPr>
        <w:ind w:leftChars="0"/>
        <w:jc w:val="both"/>
        <w:outlineLvl w:val="0"/>
        <w:rPr>
          <w:rFonts w:hint="default" w:asciiTheme="minorAscii" w:hAnsiTheme="minorAscii"/>
          <w:sz w:val="24"/>
          <w:szCs w:val="24"/>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982"/>
        <w:gridCol w:w="1614"/>
        <w:gridCol w:w="1186"/>
        <w:gridCol w:w="3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982"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614"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6"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509"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From date </w:t>
            </w:r>
          </w:p>
        </w:tc>
        <w:tc>
          <w:tcPr>
            <w:tcW w:w="982"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Calnder date picker</w:t>
            </w:r>
          </w:p>
        </w:tc>
        <w:tc>
          <w:tcPr>
            <w:tcW w:w="1614"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118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509"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have to select the date on which the record was added. </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Future dates will be disabled. Only one date can ce selected at a time.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Till date </w:t>
            </w:r>
          </w:p>
        </w:tc>
        <w:tc>
          <w:tcPr>
            <w:tcW w:w="982"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Calnder date picker</w:t>
            </w:r>
          </w:p>
        </w:tc>
        <w:tc>
          <w:tcPr>
            <w:tcW w:w="1614"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118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509"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select the created sdate till which user have to view the records. </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Future dates will be disabled. Only one date can ce selected at a time. Dates before ‘from date’ will be disabled.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Product group </w:t>
            </w:r>
          </w:p>
        </w:tc>
        <w:tc>
          <w:tcPr>
            <w:tcW w:w="982"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Drop down </w:t>
            </w:r>
          </w:p>
        </w:tc>
        <w:tc>
          <w:tcPr>
            <w:tcW w:w="1614"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No </w:t>
            </w:r>
          </w:p>
        </w:tc>
        <w:tc>
          <w:tcPr>
            <w:tcW w:w="1186"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 </w:t>
            </w:r>
          </w:p>
        </w:tc>
        <w:tc>
          <w:tcPr>
            <w:tcW w:w="3509"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only those product groups against which data is added and is in grid. </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Item name </w:t>
            </w:r>
          </w:p>
        </w:tc>
        <w:tc>
          <w:tcPr>
            <w:tcW w:w="982"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Drop down </w:t>
            </w:r>
          </w:p>
        </w:tc>
        <w:tc>
          <w:tcPr>
            <w:tcW w:w="1614"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No </w:t>
            </w:r>
          </w:p>
        </w:tc>
        <w:tc>
          <w:tcPr>
            <w:tcW w:w="118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 </w:t>
            </w:r>
          </w:p>
        </w:tc>
        <w:tc>
          <w:tcPr>
            <w:tcW w:w="3509"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only those item names against which data is added and is in grid including canceled records. </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Category name </w:t>
            </w:r>
          </w:p>
        </w:tc>
        <w:tc>
          <w:tcPr>
            <w:tcW w:w="982"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Drop down </w:t>
            </w:r>
          </w:p>
        </w:tc>
        <w:tc>
          <w:tcPr>
            <w:tcW w:w="1614"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No </w:t>
            </w:r>
          </w:p>
        </w:tc>
        <w:tc>
          <w:tcPr>
            <w:tcW w:w="118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 </w:t>
            </w:r>
          </w:p>
        </w:tc>
        <w:tc>
          <w:tcPr>
            <w:tcW w:w="3509"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only those category names against which data is added and is in grid including canceled records. </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Sub category </w:t>
            </w:r>
          </w:p>
        </w:tc>
        <w:tc>
          <w:tcPr>
            <w:tcW w:w="982"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Drop down </w:t>
            </w:r>
          </w:p>
        </w:tc>
        <w:tc>
          <w:tcPr>
            <w:tcW w:w="1614"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No </w:t>
            </w:r>
          </w:p>
        </w:tc>
        <w:tc>
          <w:tcPr>
            <w:tcW w:w="118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 </w:t>
            </w:r>
          </w:p>
        </w:tc>
        <w:tc>
          <w:tcPr>
            <w:tcW w:w="3509"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only those sub category names against which data is added and is in grid including canceled records. </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Design code </w:t>
            </w:r>
          </w:p>
        </w:tc>
        <w:tc>
          <w:tcPr>
            <w:tcW w:w="982"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14"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No </w:t>
            </w:r>
          </w:p>
        </w:tc>
        <w:tc>
          <w:tcPr>
            <w:tcW w:w="1186"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509"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User will enter the desired bar-code.</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w:t>
            </w:r>
            <w:r>
              <w:rPr>
                <w:rFonts w:hint="default" w:asciiTheme="minorAscii" w:hAnsiTheme="minorAscii"/>
                <w:b w:val="0"/>
                <w:bCs w:val="0"/>
                <w:sz w:val="24"/>
                <w:szCs w:val="24"/>
                <w:vertAlign w:val="baseline"/>
                <w:lang w:val="en-US"/>
              </w:rPr>
              <w:t>It will  accept alphanumeric value. It can be only numbers or only characters or combination of both. It will  accept maximum 25 digits.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Pcs </w:t>
            </w:r>
          </w:p>
        </w:tc>
        <w:tc>
          <w:tcPr>
            <w:tcW w:w="982"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1614"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No </w:t>
            </w:r>
          </w:p>
        </w:tc>
        <w:tc>
          <w:tcPr>
            <w:tcW w:w="118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509"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enter the pcs which user wants to search against the items. </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accept only numbers.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Consider size </w:t>
            </w:r>
          </w:p>
        </w:tc>
        <w:tc>
          <w:tcPr>
            <w:tcW w:w="982"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1614"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No </w:t>
            </w:r>
          </w:p>
        </w:tc>
        <w:tc>
          <w:tcPr>
            <w:tcW w:w="118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509"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have to enter the desired size of the items. </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accept only numbers and one decimal point. It won’y accept any chacarters, special characters, space.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Consider hall mark</w:t>
            </w:r>
          </w:p>
        </w:tc>
        <w:tc>
          <w:tcPr>
            <w:tcW w:w="982"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Drop down </w:t>
            </w:r>
          </w:p>
        </w:tc>
        <w:tc>
          <w:tcPr>
            <w:tcW w:w="1614"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No </w:t>
            </w:r>
          </w:p>
        </w:tc>
        <w:tc>
          <w:tcPr>
            <w:tcW w:w="1186"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 </w:t>
            </w:r>
          </w:p>
        </w:tc>
        <w:tc>
          <w:tcPr>
            <w:tcW w:w="3509"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can search the items which are hall marked or not. </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Laser mark </w:t>
            </w:r>
          </w:p>
        </w:tc>
        <w:tc>
          <w:tcPr>
            <w:tcW w:w="982"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Drop down </w:t>
            </w:r>
          </w:p>
        </w:tc>
        <w:tc>
          <w:tcPr>
            <w:tcW w:w="1614"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No </w:t>
            </w:r>
          </w:p>
        </w:tc>
        <w:tc>
          <w:tcPr>
            <w:tcW w:w="1186"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509"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can search the items which are laser marked or not. </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Filter </w:t>
            </w:r>
          </w:p>
        </w:tc>
        <w:tc>
          <w:tcPr>
            <w:tcW w:w="982"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14"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6"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509"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selects the filter fields and clicks on filter button, then all the data as per selected dates and other filters will be displayed in grid. </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there are no data as per selected filter fields, then it will display ‘no record found’ in grid. </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disabled once filter buton is clicked and until data is displayed in the grid.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Download </w:t>
            </w:r>
          </w:p>
        </w:tc>
        <w:tc>
          <w:tcPr>
            <w:tcW w:w="982"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14"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6"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509"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clicks on download button, then all the searched data as in grid will be downloaded and displayed in excel file. </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In case, there is not data in the grid, then blank excel file will ge downloaded. </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Once download button is clicked, </w:t>
            </w:r>
            <w:r>
              <w:rPr>
                <w:rFonts w:hint="default" w:asciiTheme="minorAscii" w:hAnsiTheme="minorAscii"/>
                <w:b w:val="0"/>
                <w:bCs w:val="0"/>
                <w:i w:val="0"/>
                <w:iCs w:val="0"/>
                <w:sz w:val="24"/>
                <w:szCs w:val="24"/>
                <w:vertAlign w:val="baseline"/>
                <w:lang w:val="en-US"/>
              </w:rPr>
              <w:t xml:space="preserve">It will be disabled until excel file gets downloaded. </w:t>
            </w:r>
          </w:p>
        </w:tc>
      </w:tr>
    </w:tbl>
    <w:p>
      <w:pPr>
        <w:numPr>
          <w:ilvl w:val="0"/>
          <w:numId w:val="0"/>
        </w:numPr>
        <w:ind w:leftChars="0"/>
        <w:jc w:val="both"/>
        <w:outlineLvl w:val="0"/>
        <w:rPr>
          <w:rFonts w:hint="default" w:asciiTheme="minorAscii" w:hAnsiTheme="minorAscii"/>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lang w:val="en-US"/>
        </w:rPr>
      </w:pPr>
      <w:bookmarkStart w:id="14" w:name="_Toc10769"/>
      <w:r>
        <w:rPr>
          <w:rFonts w:hint="default" w:asciiTheme="minorAscii" w:hAnsiTheme="minorAscii"/>
          <w:b/>
          <w:bCs/>
          <w:i w:val="0"/>
          <w:iCs w:val="0"/>
          <w:color w:val="2E75B6" w:themeColor="accent1" w:themeShade="BF"/>
          <w:sz w:val="24"/>
          <w:szCs w:val="24"/>
          <w:lang w:val="en-US"/>
        </w:rPr>
        <w:t>TEST DATA AND BUSINESS SCENARIOS</w:t>
      </w:r>
      <w:bookmarkEnd w:id="14"/>
    </w:p>
    <w:p>
      <w:pPr>
        <w:jc w:val="both"/>
        <w:rPr>
          <w:rFonts w:hint="default" w:asciiTheme="minorAscii" w:hAnsiTheme="minorAscii"/>
          <w:b w:val="0"/>
          <w:bCs w:val="0"/>
          <w:i w:val="0"/>
          <w:iCs w:val="0"/>
          <w:sz w:val="24"/>
          <w:szCs w:val="24"/>
          <w:lang w:val="en-US"/>
        </w:rPr>
      </w:pPr>
    </w:p>
    <w:p>
      <w:pPr>
        <w:numPr>
          <w:ilvl w:val="0"/>
          <w:numId w:val="0"/>
        </w:numPr>
        <w:ind w:leftChars="0"/>
        <w:jc w:val="both"/>
        <w:rPr>
          <w:rFonts w:hint="default" w:asciiTheme="minorAscii" w:hAnsiTheme="minorAscii"/>
          <w:b w:val="0"/>
          <w:bCs w:val="0"/>
          <w:i w:val="0"/>
          <w:iCs w:val="0"/>
          <w:sz w:val="24"/>
          <w:szCs w:val="24"/>
          <w:lang w:val="en-US"/>
        </w:rPr>
      </w:pP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hint="default"/>
        <w:lang w:val="en-US"/>
      </w:rPr>
    </w:pPr>
    <w:r>
      <w:rPr>
        <w:rFonts w:hint="default"/>
        <w:lang w:val="en-US"/>
      </w:rPr>
      <w:t xml:space="preserve">                                                                       </w:t>
    </w:r>
  </w:p>
  <w:p>
    <w:pPr>
      <w:pStyle w:val="6"/>
      <w:pBdr>
        <w:bottom w:val="none" w:color="auto" w:sz="0" w:space="0"/>
      </w:pBdr>
      <w:rPr>
        <w:rFonts w:hint="default"/>
        <w:lang w:val="en-US"/>
      </w:rPr>
    </w:pPr>
  </w:p>
  <w:p>
    <w:pPr>
      <w:pStyle w:val="6"/>
      <w:pBdr>
        <w:bottom w:val="none" w:color="auto" w:sz="0" w:space="0"/>
      </w:pBdr>
      <w:jc w:val="right"/>
      <w:rPr>
        <w:rFonts w:hint="default"/>
        <w:lang w:val="en-US"/>
      </w:rPr>
    </w:pPr>
    <w:r>
      <w:rPr>
        <w:rFonts w:hint="default"/>
        <w:lang w:val="en-US"/>
      </w:rPr>
      <w:t>PICK ITEM DETAILS</w:t>
    </w:r>
  </w:p>
  <w:p>
    <w:pPr>
      <w:pStyle w:val="6"/>
      <w:pBdr>
        <w:bottom w:val="threeDEmboss" w:color="auto" w:sz="18" w:space="0"/>
      </w:pBdr>
      <w:rPr>
        <w:rFonts w:hint="default"/>
        <w:lang w:val="en-US"/>
      </w:rPr>
    </w:pPr>
    <w:r>
      <w:rPr>
        <w:sz w:val="18"/>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1">
                    <a:lum bright="70000" contrast="-70000"/>
                  </a:blip>
                  <a:stretch>
                    <a:fillRect/>
                  </a:stretch>
                </pic:blipFill>
                <pic:spPr>
                  <a:xfrm>
                    <a:off x="0" y="0"/>
                    <a:ext cx="2540000" cy="2540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1CE5F1D3"/>
    <w:multiLevelType w:val="singleLevel"/>
    <w:tmpl w:val="1CE5F1D3"/>
    <w:lvl w:ilvl="0" w:tentative="0">
      <w:start w:val="1"/>
      <w:numFmt w:val="upperLetter"/>
      <w:suff w:val="space"/>
      <w:lvlText w:val="%1)"/>
      <w:lvlJc w:val="left"/>
    </w:lvl>
  </w:abstractNum>
  <w:abstractNum w:abstractNumId="2">
    <w:nsid w:val="2497C842"/>
    <w:multiLevelType w:val="singleLevel"/>
    <w:tmpl w:val="2497C84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abstractNum w:abstractNumId="4">
    <w:nsid w:val="42A7B1A2"/>
    <w:multiLevelType w:val="singleLevel"/>
    <w:tmpl w:val="42A7B1A2"/>
    <w:lvl w:ilvl="0" w:tentative="0">
      <w:start w:val="1"/>
      <w:numFmt w:val="upperLetter"/>
      <w:suff w:val="space"/>
      <w:lvlText w:val="%1)"/>
      <w:lvlJc w:val="left"/>
    </w:lvl>
  </w:abstractNum>
  <w:abstractNum w:abstractNumId="5">
    <w:nsid w:val="75DACEF3"/>
    <w:multiLevelType w:val="singleLevel"/>
    <w:tmpl w:val="75DACEF3"/>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3"/>
  </w:num>
  <w:num w:numId="2">
    <w:abstractNumId w:val="0"/>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355AA0"/>
    <w:rsid w:val="00D028E2"/>
    <w:rsid w:val="00D86DF1"/>
    <w:rsid w:val="01317F53"/>
    <w:rsid w:val="01360747"/>
    <w:rsid w:val="0170A82C"/>
    <w:rsid w:val="01FC7E4D"/>
    <w:rsid w:val="024565B6"/>
    <w:rsid w:val="026E0D49"/>
    <w:rsid w:val="02772830"/>
    <w:rsid w:val="02B140E5"/>
    <w:rsid w:val="02F22669"/>
    <w:rsid w:val="030A53B3"/>
    <w:rsid w:val="03482266"/>
    <w:rsid w:val="03935BDA"/>
    <w:rsid w:val="03960557"/>
    <w:rsid w:val="048033EF"/>
    <w:rsid w:val="04975190"/>
    <w:rsid w:val="04D0576E"/>
    <w:rsid w:val="051A57EC"/>
    <w:rsid w:val="0547508E"/>
    <w:rsid w:val="056D55F6"/>
    <w:rsid w:val="05A81C26"/>
    <w:rsid w:val="05F11EE3"/>
    <w:rsid w:val="063D3082"/>
    <w:rsid w:val="064552D9"/>
    <w:rsid w:val="0667732A"/>
    <w:rsid w:val="069C5CE8"/>
    <w:rsid w:val="06E60517"/>
    <w:rsid w:val="06E84844"/>
    <w:rsid w:val="06EF52A3"/>
    <w:rsid w:val="070843DF"/>
    <w:rsid w:val="07373BE8"/>
    <w:rsid w:val="07621BE9"/>
    <w:rsid w:val="078D5059"/>
    <w:rsid w:val="07A86AAB"/>
    <w:rsid w:val="07F901A3"/>
    <w:rsid w:val="084B71B4"/>
    <w:rsid w:val="0856FB68"/>
    <w:rsid w:val="0883955B"/>
    <w:rsid w:val="088D0E76"/>
    <w:rsid w:val="08EC6292"/>
    <w:rsid w:val="09500754"/>
    <w:rsid w:val="09A87DA0"/>
    <w:rsid w:val="09F95DFA"/>
    <w:rsid w:val="0A5D3B7D"/>
    <w:rsid w:val="0A9C10C4"/>
    <w:rsid w:val="0AD61B81"/>
    <w:rsid w:val="0B603C52"/>
    <w:rsid w:val="0BE80D9F"/>
    <w:rsid w:val="0C5603BC"/>
    <w:rsid w:val="0C611412"/>
    <w:rsid w:val="0CB42FE4"/>
    <w:rsid w:val="0CB54732"/>
    <w:rsid w:val="0CE04884"/>
    <w:rsid w:val="0D1904D8"/>
    <w:rsid w:val="0D214C69"/>
    <w:rsid w:val="0D2B393E"/>
    <w:rsid w:val="0D9229D2"/>
    <w:rsid w:val="0DAF4501"/>
    <w:rsid w:val="0DC12675"/>
    <w:rsid w:val="0DDDD9DA"/>
    <w:rsid w:val="0E21A1D9"/>
    <w:rsid w:val="0E225238"/>
    <w:rsid w:val="0E704635"/>
    <w:rsid w:val="0E8E3DCD"/>
    <w:rsid w:val="0EB97CBE"/>
    <w:rsid w:val="0EE00D40"/>
    <w:rsid w:val="0F205D36"/>
    <w:rsid w:val="0FA57681"/>
    <w:rsid w:val="0FB84836"/>
    <w:rsid w:val="0FD21EE4"/>
    <w:rsid w:val="10534754"/>
    <w:rsid w:val="1056041C"/>
    <w:rsid w:val="10685029"/>
    <w:rsid w:val="10A51DDA"/>
    <w:rsid w:val="10D03DAD"/>
    <w:rsid w:val="110440A7"/>
    <w:rsid w:val="112261AA"/>
    <w:rsid w:val="11234E2D"/>
    <w:rsid w:val="11295A20"/>
    <w:rsid w:val="113E4E3D"/>
    <w:rsid w:val="11A61B83"/>
    <w:rsid w:val="11A83289"/>
    <w:rsid w:val="11C52438"/>
    <w:rsid w:val="11D861DF"/>
    <w:rsid w:val="12141562"/>
    <w:rsid w:val="12424823"/>
    <w:rsid w:val="128175D7"/>
    <w:rsid w:val="128820E1"/>
    <w:rsid w:val="12B66967"/>
    <w:rsid w:val="13153795"/>
    <w:rsid w:val="136520BE"/>
    <w:rsid w:val="13B1505C"/>
    <w:rsid w:val="13B660AC"/>
    <w:rsid w:val="13EA6DC7"/>
    <w:rsid w:val="14AE3227"/>
    <w:rsid w:val="14FF0269"/>
    <w:rsid w:val="1537146E"/>
    <w:rsid w:val="15455D5D"/>
    <w:rsid w:val="15B605E5"/>
    <w:rsid w:val="15D802E3"/>
    <w:rsid w:val="15E2198E"/>
    <w:rsid w:val="1628354E"/>
    <w:rsid w:val="165B708B"/>
    <w:rsid w:val="17B96D57"/>
    <w:rsid w:val="17CE13C5"/>
    <w:rsid w:val="183F5EE7"/>
    <w:rsid w:val="18847755"/>
    <w:rsid w:val="18D2785B"/>
    <w:rsid w:val="18D3055C"/>
    <w:rsid w:val="19F17E3E"/>
    <w:rsid w:val="1A0D12DF"/>
    <w:rsid w:val="1A555ADC"/>
    <w:rsid w:val="1BEC7A32"/>
    <w:rsid w:val="1C225300"/>
    <w:rsid w:val="1CB37B31"/>
    <w:rsid w:val="1CDB0822"/>
    <w:rsid w:val="1CEC1BB4"/>
    <w:rsid w:val="1D243CDC"/>
    <w:rsid w:val="1D56562D"/>
    <w:rsid w:val="1D567831"/>
    <w:rsid w:val="1DC92B02"/>
    <w:rsid w:val="1E536F85"/>
    <w:rsid w:val="1E570222"/>
    <w:rsid w:val="1E757AFD"/>
    <w:rsid w:val="1E7E7616"/>
    <w:rsid w:val="1EA41842"/>
    <w:rsid w:val="1EAF37D3"/>
    <w:rsid w:val="1F200A15"/>
    <w:rsid w:val="1F3E6060"/>
    <w:rsid w:val="1F3F2CAE"/>
    <w:rsid w:val="1F50506D"/>
    <w:rsid w:val="1FA834FD"/>
    <w:rsid w:val="1FE04BDC"/>
    <w:rsid w:val="1FE11330"/>
    <w:rsid w:val="20216914"/>
    <w:rsid w:val="207167C9"/>
    <w:rsid w:val="2098133A"/>
    <w:rsid w:val="20AC6A7E"/>
    <w:rsid w:val="20EF1296"/>
    <w:rsid w:val="217AAB14"/>
    <w:rsid w:val="217F3F84"/>
    <w:rsid w:val="2191E7A6"/>
    <w:rsid w:val="21B236EE"/>
    <w:rsid w:val="21BF6CED"/>
    <w:rsid w:val="225D72C3"/>
    <w:rsid w:val="22E03145"/>
    <w:rsid w:val="23161447"/>
    <w:rsid w:val="2350329C"/>
    <w:rsid w:val="23B4511E"/>
    <w:rsid w:val="23D14BD1"/>
    <w:rsid w:val="23ECF594"/>
    <w:rsid w:val="246076DE"/>
    <w:rsid w:val="248144B4"/>
    <w:rsid w:val="24B48453"/>
    <w:rsid w:val="24CA2C17"/>
    <w:rsid w:val="24DE5462"/>
    <w:rsid w:val="24E04D0A"/>
    <w:rsid w:val="24EC5DD1"/>
    <w:rsid w:val="2561056D"/>
    <w:rsid w:val="259621C3"/>
    <w:rsid w:val="26248527"/>
    <w:rsid w:val="26863FD9"/>
    <w:rsid w:val="269C5BEF"/>
    <w:rsid w:val="26A760EA"/>
    <w:rsid w:val="26DF39C5"/>
    <w:rsid w:val="273C266F"/>
    <w:rsid w:val="27DFBDC0"/>
    <w:rsid w:val="28400C18"/>
    <w:rsid w:val="2841F7A4"/>
    <w:rsid w:val="28460DF5"/>
    <w:rsid w:val="287113E7"/>
    <w:rsid w:val="287B0A26"/>
    <w:rsid w:val="2938456B"/>
    <w:rsid w:val="299D6956"/>
    <w:rsid w:val="2A0F210D"/>
    <w:rsid w:val="2A1B5CDA"/>
    <w:rsid w:val="2A30159C"/>
    <w:rsid w:val="2B60248F"/>
    <w:rsid w:val="2BA0719B"/>
    <w:rsid w:val="2C1A2C71"/>
    <w:rsid w:val="2D5757BD"/>
    <w:rsid w:val="2E210F37"/>
    <w:rsid w:val="2E2B414C"/>
    <w:rsid w:val="2E4B28BB"/>
    <w:rsid w:val="2E735F0B"/>
    <w:rsid w:val="2E905CDA"/>
    <w:rsid w:val="2FBC8358"/>
    <w:rsid w:val="30707442"/>
    <w:rsid w:val="30C61284"/>
    <w:rsid w:val="310A0D01"/>
    <w:rsid w:val="315B5608"/>
    <w:rsid w:val="316F2554"/>
    <w:rsid w:val="3171850F"/>
    <w:rsid w:val="317C6EE4"/>
    <w:rsid w:val="31823AF0"/>
    <w:rsid w:val="31A725A7"/>
    <w:rsid w:val="31C4473C"/>
    <w:rsid w:val="31F97D80"/>
    <w:rsid w:val="32A93554"/>
    <w:rsid w:val="32C6485A"/>
    <w:rsid w:val="33706899"/>
    <w:rsid w:val="341E518B"/>
    <w:rsid w:val="34BC1492"/>
    <w:rsid w:val="352B0250"/>
    <w:rsid w:val="35556C54"/>
    <w:rsid w:val="35B55010"/>
    <w:rsid w:val="35CC2D84"/>
    <w:rsid w:val="35D673FD"/>
    <w:rsid w:val="35EF058A"/>
    <w:rsid w:val="36303106"/>
    <w:rsid w:val="365302AE"/>
    <w:rsid w:val="365C3F6C"/>
    <w:rsid w:val="367155F0"/>
    <w:rsid w:val="36A26508"/>
    <w:rsid w:val="36F45348"/>
    <w:rsid w:val="37123142"/>
    <w:rsid w:val="37661A13"/>
    <w:rsid w:val="376F2882"/>
    <w:rsid w:val="37CD13CC"/>
    <w:rsid w:val="3807286D"/>
    <w:rsid w:val="382108F1"/>
    <w:rsid w:val="38231204"/>
    <w:rsid w:val="38232AA8"/>
    <w:rsid w:val="38763CC4"/>
    <w:rsid w:val="389A587C"/>
    <w:rsid w:val="38E27663"/>
    <w:rsid w:val="38FB6F08"/>
    <w:rsid w:val="393B7CF1"/>
    <w:rsid w:val="39724E55"/>
    <w:rsid w:val="39A76BCA"/>
    <w:rsid w:val="39E61D2E"/>
    <w:rsid w:val="39EB371B"/>
    <w:rsid w:val="3AB36BA1"/>
    <w:rsid w:val="3AF925D3"/>
    <w:rsid w:val="3AFB3CBE"/>
    <w:rsid w:val="3B5E1E02"/>
    <w:rsid w:val="3B799C4F"/>
    <w:rsid w:val="3BCC3419"/>
    <w:rsid w:val="3BE47317"/>
    <w:rsid w:val="3C025A83"/>
    <w:rsid w:val="3C4816E7"/>
    <w:rsid w:val="3CE358B4"/>
    <w:rsid w:val="3D4E5423"/>
    <w:rsid w:val="3D5026AD"/>
    <w:rsid w:val="3D694581"/>
    <w:rsid w:val="3D8A6C49"/>
    <w:rsid w:val="3DA72FF0"/>
    <w:rsid w:val="3DB71065"/>
    <w:rsid w:val="3DFE15C4"/>
    <w:rsid w:val="3E3321C4"/>
    <w:rsid w:val="3E860674"/>
    <w:rsid w:val="3EC13D03"/>
    <w:rsid w:val="3EC16B01"/>
    <w:rsid w:val="3EC71472"/>
    <w:rsid w:val="3EE00CFA"/>
    <w:rsid w:val="3F216F38"/>
    <w:rsid w:val="3F6E032F"/>
    <w:rsid w:val="3F7C101A"/>
    <w:rsid w:val="3F9B61F7"/>
    <w:rsid w:val="406214AE"/>
    <w:rsid w:val="40CECCFD"/>
    <w:rsid w:val="40DE7721"/>
    <w:rsid w:val="4107668D"/>
    <w:rsid w:val="41A0173B"/>
    <w:rsid w:val="41C602F5"/>
    <w:rsid w:val="41EC721D"/>
    <w:rsid w:val="423C2277"/>
    <w:rsid w:val="42EC64AD"/>
    <w:rsid w:val="4303961F"/>
    <w:rsid w:val="430C3CC2"/>
    <w:rsid w:val="43104E14"/>
    <w:rsid w:val="434C14EC"/>
    <w:rsid w:val="43557C14"/>
    <w:rsid w:val="43881319"/>
    <w:rsid w:val="43A61036"/>
    <w:rsid w:val="43FE58C1"/>
    <w:rsid w:val="446E6FF0"/>
    <w:rsid w:val="44764150"/>
    <w:rsid w:val="449547BA"/>
    <w:rsid w:val="44C35604"/>
    <w:rsid w:val="44C773A3"/>
    <w:rsid w:val="452B24C8"/>
    <w:rsid w:val="45656174"/>
    <w:rsid w:val="458D5B36"/>
    <w:rsid w:val="45B354AB"/>
    <w:rsid w:val="460F66F5"/>
    <w:rsid w:val="4639411D"/>
    <w:rsid w:val="46B728BE"/>
    <w:rsid w:val="46E71F62"/>
    <w:rsid w:val="46FD0CE4"/>
    <w:rsid w:val="4730365B"/>
    <w:rsid w:val="477E2C48"/>
    <w:rsid w:val="47A45B98"/>
    <w:rsid w:val="47DA45FF"/>
    <w:rsid w:val="48637FD6"/>
    <w:rsid w:val="48CD5281"/>
    <w:rsid w:val="4927EABB"/>
    <w:rsid w:val="49530BA5"/>
    <w:rsid w:val="49834DA9"/>
    <w:rsid w:val="4A566406"/>
    <w:rsid w:val="4A75AF43"/>
    <w:rsid w:val="4AA7772B"/>
    <w:rsid w:val="4ADD4836"/>
    <w:rsid w:val="4B1749BC"/>
    <w:rsid w:val="4B201A91"/>
    <w:rsid w:val="4BBE261D"/>
    <w:rsid w:val="4C067E67"/>
    <w:rsid w:val="4C56DC35"/>
    <w:rsid w:val="4D0F0FCE"/>
    <w:rsid w:val="4D9A1976"/>
    <w:rsid w:val="4DA2965B"/>
    <w:rsid w:val="4E1536ED"/>
    <w:rsid w:val="4E217FEA"/>
    <w:rsid w:val="4E3D6F1E"/>
    <w:rsid w:val="4E3F346D"/>
    <w:rsid w:val="4EE01C53"/>
    <w:rsid w:val="4EF02A66"/>
    <w:rsid w:val="4F011A35"/>
    <w:rsid w:val="4F0D06C9"/>
    <w:rsid w:val="4F996CEF"/>
    <w:rsid w:val="4FF38BB4"/>
    <w:rsid w:val="505B3C87"/>
    <w:rsid w:val="50A386A8"/>
    <w:rsid w:val="50CCFF65"/>
    <w:rsid w:val="50DA371D"/>
    <w:rsid w:val="517A1818"/>
    <w:rsid w:val="51FC418E"/>
    <w:rsid w:val="521719D1"/>
    <w:rsid w:val="522A7116"/>
    <w:rsid w:val="525C4C16"/>
    <w:rsid w:val="527453B4"/>
    <w:rsid w:val="5276077E"/>
    <w:rsid w:val="53016F54"/>
    <w:rsid w:val="5330BC1C"/>
    <w:rsid w:val="53356077"/>
    <w:rsid w:val="53560F47"/>
    <w:rsid w:val="536E4F17"/>
    <w:rsid w:val="53C12435"/>
    <w:rsid w:val="53FB6E47"/>
    <w:rsid w:val="54247F0F"/>
    <w:rsid w:val="54687EC8"/>
    <w:rsid w:val="55602CA3"/>
    <w:rsid w:val="55C4357D"/>
    <w:rsid w:val="55CF733D"/>
    <w:rsid w:val="56BC7E97"/>
    <w:rsid w:val="56D04F7D"/>
    <w:rsid w:val="574511BD"/>
    <w:rsid w:val="58035BF4"/>
    <w:rsid w:val="583775DA"/>
    <w:rsid w:val="587F7F7C"/>
    <w:rsid w:val="58F145F0"/>
    <w:rsid w:val="59454840"/>
    <w:rsid w:val="595B2360"/>
    <w:rsid w:val="59723D50"/>
    <w:rsid w:val="59BD50C9"/>
    <w:rsid w:val="5A314961"/>
    <w:rsid w:val="5A370FEF"/>
    <w:rsid w:val="5A591444"/>
    <w:rsid w:val="5A627D48"/>
    <w:rsid w:val="5A94EF1F"/>
    <w:rsid w:val="5AFC44A5"/>
    <w:rsid w:val="5B03795E"/>
    <w:rsid w:val="5B4A3759"/>
    <w:rsid w:val="5B660AAC"/>
    <w:rsid w:val="5B692B86"/>
    <w:rsid w:val="5B75441A"/>
    <w:rsid w:val="5BCC7C20"/>
    <w:rsid w:val="5C001E00"/>
    <w:rsid w:val="5C155F84"/>
    <w:rsid w:val="5C296171"/>
    <w:rsid w:val="5C3609A1"/>
    <w:rsid w:val="5C8310BE"/>
    <w:rsid w:val="5CAC7B70"/>
    <w:rsid w:val="5CCB79EE"/>
    <w:rsid w:val="5D017424"/>
    <w:rsid w:val="5D7167DE"/>
    <w:rsid w:val="5DC71568"/>
    <w:rsid w:val="5DE13E39"/>
    <w:rsid w:val="5DE47A17"/>
    <w:rsid w:val="5E0E40DE"/>
    <w:rsid w:val="5E602E63"/>
    <w:rsid w:val="5E71B4E9"/>
    <w:rsid w:val="5EDC3864"/>
    <w:rsid w:val="5EF7640B"/>
    <w:rsid w:val="5EF9595D"/>
    <w:rsid w:val="5F70351C"/>
    <w:rsid w:val="5FCC5339"/>
    <w:rsid w:val="600532C8"/>
    <w:rsid w:val="600E770C"/>
    <w:rsid w:val="60B41BD6"/>
    <w:rsid w:val="60E30578"/>
    <w:rsid w:val="60FD2E3F"/>
    <w:rsid w:val="61933A28"/>
    <w:rsid w:val="628D681F"/>
    <w:rsid w:val="62AD933F"/>
    <w:rsid w:val="62B092E9"/>
    <w:rsid w:val="62B329BA"/>
    <w:rsid w:val="63097D09"/>
    <w:rsid w:val="6317DDDB"/>
    <w:rsid w:val="63195DA5"/>
    <w:rsid w:val="63C77EDB"/>
    <w:rsid w:val="63FF2BB3"/>
    <w:rsid w:val="64076759"/>
    <w:rsid w:val="64236257"/>
    <w:rsid w:val="64351345"/>
    <w:rsid w:val="64F67403"/>
    <w:rsid w:val="651568FC"/>
    <w:rsid w:val="651BBE9C"/>
    <w:rsid w:val="65BA5696"/>
    <w:rsid w:val="65BD4ADD"/>
    <w:rsid w:val="65E7164A"/>
    <w:rsid w:val="65F57C6C"/>
    <w:rsid w:val="66075173"/>
    <w:rsid w:val="660D2C8A"/>
    <w:rsid w:val="66464C58"/>
    <w:rsid w:val="6680DE88"/>
    <w:rsid w:val="671526BB"/>
    <w:rsid w:val="672777E6"/>
    <w:rsid w:val="673213EB"/>
    <w:rsid w:val="677705DC"/>
    <w:rsid w:val="677F5616"/>
    <w:rsid w:val="681CAEE9"/>
    <w:rsid w:val="6824B0EF"/>
    <w:rsid w:val="687142E8"/>
    <w:rsid w:val="6883020A"/>
    <w:rsid w:val="68EC15C7"/>
    <w:rsid w:val="690E13FC"/>
    <w:rsid w:val="69445E1D"/>
    <w:rsid w:val="696B61EE"/>
    <w:rsid w:val="6A6830C4"/>
    <w:rsid w:val="6A9C6F1F"/>
    <w:rsid w:val="6AA9E45D"/>
    <w:rsid w:val="6AD4581E"/>
    <w:rsid w:val="6AD64580"/>
    <w:rsid w:val="6B391278"/>
    <w:rsid w:val="6C0C37CF"/>
    <w:rsid w:val="6CA404CA"/>
    <w:rsid w:val="6CBC4389"/>
    <w:rsid w:val="6CEA3B9B"/>
    <w:rsid w:val="6D4A2516"/>
    <w:rsid w:val="6D617984"/>
    <w:rsid w:val="6E195161"/>
    <w:rsid w:val="6E291648"/>
    <w:rsid w:val="6E456CA9"/>
    <w:rsid w:val="6E4F0506"/>
    <w:rsid w:val="6E5874A5"/>
    <w:rsid w:val="6F570D38"/>
    <w:rsid w:val="6FA9732B"/>
    <w:rsid w:val="6FB9555A"/>
    <w:rsid w:val="6FF84AE4"/>
    <w:rsid w:val="70547956"/>
    <w:rsid w:val="70C54792"/>
    <w:rsid w:val="70F82069"/>
    <w:rsid w:val="71080E6A"/>
    <w:rsid w:val="714C615E"/>
    <w:rsid w:val="716F13A8"/>
    <w:rsid w:val="718E3CA5"/>
    <w:rsid w:val="71B61109"/>
    <w:rsid w:val="72467155"/>
    <w:rsid w:val="72680562"/>
    <w:rsid w:val="734E00B2"/>
    <w:rsid w:val="73691968"/>
    <w:rsid w:val="73813156"/>
    <w:rsid w:val="74024296"/>
    <w:rsid w:val="747B5521"/>
    <w:rsid w:val="74B8340E"/>
    <w:rsid w:val="7525F1FD"/>
    <w:rsid w:val="75AD1D3D"/>
    <w:rsid w:val="75E47466"/>
    <w:rsid w:val="76145DDA"/>
    <w:rsid w:val="762863FA"/>
    <w:rsid w:val="767D00A4"/>
    <w:rsid w:val="76D3319B"/>
    <w:rsid w:val="7734A01E"/>
    <w:rsid w:val="774677D5"/>
    <w:rsid w:val="776C20CB"/>
    <w:rsid w:val="776F3F08"/>
    <w:rsid w:val="77772C8E"/>
    <w:rsid w:val="777C2514"/>
    <w:rsid w:val="777D1E86"/>
    <w:rsid w:val="77845D5F"/>
    <w:rsid w:val="77C231F8"/>
    <w:rsid w:val="78066079"/>
    <w:rsid w:val="78086307"/>
    <w:rsid w:val="79826090"/>
    <w:rsid w:val="79F418B2"/>
    <w:rsid w:val="7A22766D"/>
    <w:rsid w:val="7A68455E"/>
    <w:rsid w:val="7AA93DAA"/>
    <w:rsid w:val="7B539F84"/>
    <w:rsid w:val="7B8053BB"/>
    <w:rsid w:val="7BE349AD"/>
    <w:rsid w:val="7C4A9DB1"/>
    <w:rsid w:val="7C4E5450"/>
    <w:rsid w:val="7C4F202A"/>
    <w:rsid w:val="7CA64D1B"/>
    <w:rsid w:val="7D1437F1"/>
    <w:rsid w:val="7DF97179"/>
    <w:rsid w:val="7DFEA712"/>
    <w:rsid w:val="7E130004"/>
    <w:rsid w:val="7E2F45D3"/>
    <w:rsid w:val="7E38629C"/>
    <w:rsid w:val="7E5A561B"/>
    <w:rsid w:val="7E6ECCFE"/>
    <w:rsid w:val="7EEC3FEF"/>
    <w:rsid w:val="7EEF7695"/>
    <w:rsid w:val="7F0B7D77"/>
    <w:rsid w:val="7F159A83"/>
    <w:rsid w:val="7FA9040B"/>
    <w:rsid w:val="7FCFFE6C"/>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table" w:styleId="7">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toc 1"/>
    <w:basedOn w:val="1"/>
    <w:next w:val="1"/>
    <w:qFormat/>
    <w:uiPriority w:val="0"/>
  </w:style>
  <w:style w:type="paragraph" w:styleId="9">
    <w:name w:val="List Paragraph"/>
    <w:basedOn w:val="1"/>
    <w:qFormat/>
    <w:uiPriority w:val="34"/>
    <w:pPr>
      <w:ind w:left="720"/>
      <w:contextualSpacing/>
    </w:pPr>
  </w:style>
  <w:style w:type="paragraph" w:customStyle="1" w:styleId="10">
    <w:name w:val="WPSOffice手动目录 1"/>
    <w:qFormat/>
    <w:uiPriority w:val="0"/>
    <w:pPr>
      <w:ind w:leftChars="0"/>
    </w:pPr>
    <w:rPr>
      <w:rFonts w:asciiTheme="minorHAnsi" w:hAnsiTheme="minorHAnsi" w:eastAsiaTheme="minorEastAsia" w:cstheme="minorBidi"/>
      <w:sz w:val="20"/>
      <w:szCs w:val="20"/>
    </w:rPr>
  </w:style>
  <w:style w:type="paragraph" w:customStyle="1" w:styleId="11">
    <w:name w:val="No Spacing"/>
    <w:qFormat/>
    <w:uiPriority w:val="0"/>
    <w:rPr>
      <w:rFonts w:hint="default" w:ascii="Times New Roman" w:hAnsi="Times New Roman" w:eastAsia="SimSun" w:cstheme="minorBidi"/>
      <w:sz w:val="22"/>
    </w:rPr>
  </w:style>
  <w:style w:type="paragraph" w:customStyle="1" w:styleId="12">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3">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1499</TotalTime>
  <ScaleCrop>false</ScaleCrop>
  <LinksUpToDate>false</LinksUpToDate>
  <Application>WPS Office_12.2.0.13266_F1E327BC-269C-435d-A152-05C5408002CA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cp:lastModifiedBy>
  <dcterms:modified xsi:type="dcterms:W3CDTF">2023-10-29T15:01:39Z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45A8DA8AC1C14416AE073FF004BC5F1E</vt:lpwstr>
  </property>
</Properties>
</file>