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360" w:lineRule="auto"/>
      </w:pPr>
      <w:r>
        <w:rPr>
          <w:sz w:val="24"/>
        </w:rPr>
        <mc:AlternateContent>
          <mc:Choice Requires="wps">
            <w:drawing>
              <wp:anchor distT="0" distB="0" distL="114300" distR="114300" simplePos="0" relativeHeight="251663360" behindDoc="0" locked="0" layoutInCell="1" allowOverlap="1">
                <wp:simplePos x="0" y="0"/>
                <wp:positionH relativeFrom="column">
                  <wp:posOffset>3852545</wp:posOffset>
                </wp:positionH>
                <wp:positionV relativeFrom="paragraph">
                  <wp:posOffset>91440</wp:posOffset>
                </wp:positionV>
                <wp:extent cx="1287145" cy="361950"/>
                <wp:effectExtent l="6350" t="6350" r="17145" b="12700"/>
                <wp:wrapNone/>
                <wp:docPr id="2" name="Rectangles 2"/>
                <wp:cNvGraphicFramePr/>
                <a:graphic xmlns:a="http://schemas.openxmlformats.org/drawingml/2006/main">
                  <a:graphicData uri="http://schemas.microsoft.com/office/word/2010/wordprocessingShape">
                    <wps:wsp>
                      <wps:cNvSpPr/>
                      <wps:spPr>
                        <a:xfrm>
                          <a:off x="5014595" y="1153795"/>
                          <a:ext cx="1287145" cy="36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14.02.2024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35pt;margin-top:7.2pt;height:28.5pt;width:101.35pt;z-index:251663360;v-text-anchor:middle;mso-width-relative:page;mso-height-relative:page;" fillcolor="#5B9BD5 [3204]" filled="t" stroked="t" coordsize="21600,21600" o:gfxdata="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L4Y/+Pb&#10;AAAACQEAAA8AAAAAAAAAAQAgAAAAIgAAAGRycy9kb3ducmV2LnhtbFBLAQIUABQAAAAIAIdO4kC/&#10;h9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14.02.2024</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-115570</wp:posOffset>
                </wp:positionH>
                <wp:positionV relativeFrom="paragraph">
                  <wp:posOffset>7185660</wp:posOffset>
                </wp:positionV>
                <wp:extent cx="564896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648960"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 Deotale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anup.deotale@techneai.com</w:t>
                            </w:r>
                          </w:p>
                        </w:txbxContent>
                      </wps:txbx>
                      <wps:bodyPr upright="1"/>
                    </wps:wsp>
                  </a:graphicData>
                </a:graphic>
              </wp:anchor>
            </w:drawing>
          </mc:Choice>
          <mc:Fallback>
            <w:pict>
              <v:shape id="_x0000_s1026" o:spid="_x0000_s1026" o:spt="202" type="#_x0000_t202" style="position:absolute;left:0pt;margin-left:-9.1pt;margin-top:565.8pt;height:46.5pt;width:444.8pt;z-index:251662336;mso-width-relative:page;mso-height-relative:page;" filled="f" stroked="f" coordsize="21600,21600" o:gfxdata="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huZctkAAAANAQAADwAAAAAAAAAB&#10;ACAAAAAiAAAAZHJzL2Rvd25yZXYueG1sUEsBAhQAFAAAAAgAh07iQOTEh+ydAQAATwMAAA4AAAAA&#10;AAAAAQAgAAAAKAEAAGRycy9lMm9Eb2MueG1sUEsFBgAAAAAGAAYAWQEAADcFA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 Deotale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anup.deotale@techneai.com</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-169545</wp:posOffset>
                </wp:positionH>
                <wp:positionV relativeFrom="paragraph">
                  <wp:posOffset>5701665</wp:posOffset>
                </wp:positionV>
                <wp:extent cx="5697855" cy="1171575"/>
                <wp:effectExtent l="0" t="0" r="1905" b="1905"/>
                <wp:wrapNone/>
                <wp:docPr id="5" name="Rectangles 5"/>
                <wp:cNvGraphicFramePr/>
                <a:graphic xmlns:a="http://schemas.openxmlformats.org/drawingml/2006/main">
                  <a:graphicData uri="http://schemas.microsoft.com/office/word/2010/wordprocessingShape">
                    <wps:wsp>
                      <wps:cNvSpPr/>
                      <wps:spPr>
                        <a:xfrm>
                          <a:off x="0" y="0"/>
                          <a:ext cx="5697855" cy="1171575"/>
                        </a:xfrm>
                        <a:prstGeom prst="rect">
                          <a:avLst/>
                        </a:prstGeom>
                        <a:solidFill>
                          <a:srgbClr val="FFFFFF"/>
                        </a:solidFill>
                        <a:ln>
                          <a:noFill/>
                        </a:ln>
                      </wps:spPr>
                      <wps:txb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Notification</w:t>
                            </w:r>
                          </w:p>
                        </w:txbxContent>
                      </wps:txbx>
                      <wps:bodyPr upright="1"/>
                    </wps:wsp>
                  </a:graphicData>
                </a:graphic>
              </wp:anchor>
            </w:drawing>
          </mc:Choice>
          <mc:Fallback>
            <w:pict>
              <v:rect id="_x0000_s1026" o:spid="_x0000_s1026" o:spt="1" style="position:absolute;left:0pt;margin-left:-13.35pt;margin-top:448.95pt;height:92.25pt;width:448.65pt;z-index:251660288;mso-width-relative:page;mso-height-relative:page;" fillcolor="#FFFFFF" filled="t" stroked="f" coordsize="21600,21600" o:gfxdata="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9s&#10;g0LaAAAADAEAAA8AAAAAAAAAAQAgAAAAIgAAAGRycy9kb3ducmV2LnhtbFBLAQIUABQAAAAIAIdO&#10;4kC7nwGzrwEAAG8DAAAOAAAAAAAAAAEAIAAAACkBAABkcnMvZTJvRG9jLnhtbFBLBQYAAAAABgAG&#10;AFkBAABKBQAAAAA=&#10;">
                <v:fill on="t"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Notification</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haracter">
                  <wp:posOffset>-5253355</wp:posOffset>
                </wp:positionH>
                <wp:positionV relativeFrom="line">
                  <wp:posOffset>9525</wp:posOffset>
                </wp:positionV>
                <wp:extent cx="5252085" cy="3255010"/>
                <wp:effectExtent l="0" t="0" r="5715" b="158750"/>
                <wp:wrapNone/>
                <wp:docPr id="12" name="Rectangles 12"/>
                <wp:cNvGraphicFramePr/>
                <a:graphic xmlns:a="http://schemas.openxmlformats.org/drawingml/2006/main">
                  <a:graphicData uri="http://schemas.microsoft.com/office/word/2010/wordprocessingShape">
                    <wps:wsp>
                      <wps:cNvSpPr>
                        <a:spLocks noRot="1"/>
                      </wps:cNvSpPr>
                      <wps:spPr>
                        <a:xfrm>
                          <a:off x="0" y="0"/>
                          <a:ext cx="5252085" cy="3255010"/>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jc w:val="center"/>
                              <w:rPr>
                                <w:rFonts w:hint="default" w:ascii="Calibri" w:hAnsi="Calibri" w:eastAsia="Times New Roman" w:cs="Calibri"/>
                                <w:b/>
                                <w:bCs/>
                                <w:color w:val="1F497D"/>
                                <w:spacing w:val="60"/>
                                <w:sz w:val="52"/>
                                <w:szCs w:val="52"/>
                              </w:rPr>
                            </w:pPr>
                            <w:bookmarkStart w:id="23" w:name="_Company#582980264"/>
                            <w:r>
                              <w:rPr>
                                <w:rFonts w:hint="default" w:ascii="Calibri" w:hAnsi="Calibri" w:eastAsia="SimSun" w:cs="Calibri"/>
                                <w:b/>
                                <w:bCs/>
                                <w:color w:val="FFFFFF"/>
                                <w:kern w:val="2"/>
                                <w:sz w:val="54"/>
                                <w:szCs w:val="54"/>
                                <w:lang w:val="en-US" w:eastAsia="zh-CN"/>
                              </w:rPr>
                              <w:t>Functional Requirement Document</w:t>
                            </w:r>
                          </w:p>
                          <w:bookmarkEnd w:id="23"/>
                          <w:p>
                            <w:pPr>
                              <w:pStyle w:val="13"/>
                              <w:rPr>
                                <w:rFonts w:hint="eastAsia" w:eastAsia="SimSun"/>
                                <w:lang w:val="en-US" w:eastAsia="zh-CN"/>
                              </w:rPr>
                            </w:pPr>
                          </w:p>
                        </w:txbxContent>
                      </wps:txbx>
                      <wps:bodyPr anchor="b" anchorCtr="0" upright="1"/>
                    </wps:wsp>
                  </a:graphicData>
                </a:graphic>
              </wp:anchor>
            </w:drawing>
          </mc:Choice>
          <mc:Fallback>
            <w:pict>
              <v:rect id="_x0000_s1026" o:spid="_x0000_s1026"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o:gfxdata="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0PiBLWAAAACAEAAA8AAAAAAAAA&#10;AQAgAAAAIgAAAGRycy9kb3ducmV2LnhtbFBLAQIUABQAAAAIAIdO4kB0R2/KTAIAAOcEAAAOAAAA&#10;AAAAAAEAIAAAACUBAABkcnMvZTJvRG9jLnhtbFBLBQYAAAAABgAGAFkBAADjBQAAAAA=&#10;">
                <v:fill type="gradient" on="t" color2="#B6D5F0" angle="90" focus="100%" focussize="0,0" rotate="t"/>
                <v:stroke on="f"/>
                <v:imagedata o:title=""/>
                <o:lock v:ext="edit" rotation="t" aspectratio="f"/>
                <v:shadow on="t" color="#DDDDDD" opacity="32768f" offset="0pt,12pt" origin="0f,0f" matrix="65536f,0f,0f,65536f"/>
                <v:textbox>
                  <w:txbxContent>
                    <w:p>
                      <w:pPr>
                        <w:jc w:val="center"/>
                        <w:rPr>
                          <w:rFonts w:hint="default" w:ascii="Calibri" w:hAnsi="Calibri" w:eastAsia="Times New Roman" w:cs="Calibri"/>
                          <w:b/>
                          <w:bCs/>
                          <w:color w:val="1F497D"/>
                          <w:spacing w:val="60"/>
                          <w:sz w:val="52"/>
                          <w:szCs w:val="52"/>
                        </w:rPr>
                      </w:pPr>
                      <w:bookmarkStart w:id="23" w:name="_Company#582980264"/>
                      <w:r>
                        <w:rPr>
                          <w:rFonts w:hint="default" w:ascii="Calibri" w:hAnsi="Calibri" w:eastAsia="SimSun" w:cs="Calibri"/>
                          <w:b/>
                          <w:bCs/>
                          <w:color w:val="FFFFFF"/>
                          <w:kern w:val="2"/>
                          <w:sz w:val="54"/>
                          <w:szCs w:val="54"/>
                          <w:lang w:val="en-US" w:eastAsia="zh-CN"/>
                        </w:rPr>
                        <w:t>Functional Requirement Document</w:t>
                      </w:r>
                    </w:p>
                    <w:bookmarkEnd w:id="23"/>
                    <w:p>
                      <w:pPr>
                        <w:pStyle w:val="13"/>
                        <w:rPr>
                          <w:rFonts w:hint="eastAsia" w:eastAsia="SimSun"/>
                          <w:lang w:val="en-US" w:eastAsia="zh-CN"/>
                        </w:rPr>
                      </w:pPr>
                    </w:p>
                  </w:txbxContent>
                </v:textbox>
              </v:rect>
            </w:pict>
          </mc:Fallback>
        </mc:AlternateContent>
      </w:r>
    </w:p>
    <w:p>
      <w:pPr>
        <w:spacing w:line="360" w:lineRule="auto"/>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spacing w:line="360" w:lineRule="auto"/>
        <w:jc w:val="left"/>
        <w:rPr>
          <w:rFonts w:hint="default" w:asciiTheme="minorAscii" w:hAnsiTheme="minorAscii"/>
          <w:b/>
          <w:bCs/>
          <w:i w:val="0"/>
          <w:iCs w:val="0"/>
          <w:sz w:val="24"/>
          <w:szCs w:val="24"/>
          <w:lang w:val="en-US"/>
        </w:rPr>
      </w:pPr>
    </w:p>
    <w:p>
      <w:pPr>
        <w:spacing w:line="360" w:lineRule="auto"/>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1"/>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lang w:val="en-US" w:eastAsia="zh-CN" w:bidi="ar-SA"/>
        </w:rPr>
      </w:sdtEndPr>
      <w:sdtContent>
        <w:p>
          <w:pPr>
            <w:spacing w:before="0" w:beforeLines="0" w:after="0" w:afterLines="0" w:line="360" w:lineRule="auto"/>
            <w:ind w:left="0" w:leftChars="0" w:right="0" w:rightChars="0" w:firstLine="0" w:firstLineChars="0"/>
            <w:jc w:val="center"/>
            <w:rPr>
              <w:color w:val="auto"/>
            </w:rPr>
          </w:pPr>
        </w:p>
        <w:p>
          <w:pPr>
            <w:pStyle w:val="10"/>
            <w:tabs>
              <w:tab w:val="right" w:leader="dot" w:pos="8306"/>
            </w:tabs>
            <w:spacing w:line="360" w:lineRule="auto"/>
            <w:rPr>
              <w:color w:val="auto"/>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_Toc21292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 TICKET DETAILS</w:t>
          </w:r>
          <w:r>
            <w:rPr>
              <w:color w:val="auto"/>
            </w:rPr>
            <w:tab/>
          </w:r>
          <w:r>
            <w:rPr>
              <w:color w:val="auto"/>
            </w:rPr>
            <w:fldChar w:fldCharType="begin"/>
          </w:r>
          <w:r>
            <w:rPr>
              <w:color w:val="auto"/>
            </w:rPr>
            <w:instrText xml:space="preserve"> PAGEREF _Toc21292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_Toc29477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2. VERSION CONTROL</w:t>
          </w:r>
          <w:r>
            <w:rPr>
              <w:color w:val="auto"/>
            </w:rPr>
            <w:tab/>
          </w:r>
          <w:r>
            <w:rPr>
              <w:color w:val="auto"/>
            </w:rPr>
            <w:fldChar w:fldCharType="begin"/>
          </w:r>
          <w:r>
            <w:rPr>
              <w:color w:val="auto"/>
            </w:rPr>
            <w:instrText xml:space="preserve"> PAGEREF _Toc29477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_Toc8001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3. APPROVALS</w:t>
          </w:r>
          <w:r>
            <w:rPr>
              <w:color w:val="auto"/>
            </w:rPr>
            <w:tab/>
          </w:r>
          <w:r>
            <w:rPr>
              <w:color w:val="auto"/>
            </w:rPr>
            <w:fldChar w:fldCharType="begin"/>
          </w:r>
          <w:r>
            <w:rPr>
              <w:color w:val="auto"/>
            </w:rPr>
            <w:instrText xml:space="preserve"> PAGEREF _Toc8001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_Toc25224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4. ESTIMATION</w:t>
          </w:r>
          <w:r>
            <w:rPr>
              <w:color w:val="auto"/>
            </w:rPr>
            <w:tab/>
          </w:r>
          <w:r>
            <w:rPr>
              <w:color w:val="auto"/>
            </w:rPr>
            <w:fldChar w:fldCharType="begin"/>
          </w:r>
          <w:r>
            <w:rPr>
              <w:color w:val="auto"/>
            </w:rPr>
            <w:instrText xml:space="preserve"> PAGEREF _Toc25224 \h </w:instrText>
          </w:r>
          <w:r>
            <w:rPr>
              <w:color w:val="auto"/>
            </w:rPr>
            <w:fldChar w:fldCharType="separate"/>
          </w:r>
          <w:r>
            <w:rPr>
              <w:color w:val="auto"/>
            </w:rPr>
            <w:t>2</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_Toc16083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5. INTRODUCTION</w:t>
          </w:r>
          <w:r>
            <w:rPr>
              <w:color w:val="auto"/>
            </w:rPr>
            <w:tab/>
          </w:r>
          <w:r>
            <w:rPr>
              <w:color w:val="auto"/>
            </w:rPr>
            <w:fldChar w:fldCharType="begin"/>
          </w:r>
          <w:r>
            <w:rPr>
              <w:color w:val="auto"/>
            </w:rPr>
            <w:instrText xml:space="preserve"> PAGEREF _Toc16083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_Toc192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6. BUSINESS REQUIREMENT</w:t>
          </w:r>
          <w:r>
            <w:rPr>
              <w:color w:val="auto"/>
            </w:rPr>
            <w:tab/>
          </w:r>
          <w:r>
            <w:rPr>
              <w:color w:val="auto"/>
            </w:rPr>
            <w:fldChar w:fldCharType="begin"/>
          </w:r>
          <w:r>
            <w:rPr>
              <w:color w:val="auto"/>
            </w:rPr>
            <w:instrText xml:space="preserve"> PAGEREF _Toc192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_Toc6911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7. SCOPE</w:t>
          </w:r>
          <w:r>
            <w:rPr>
              <w:color w:val="auto"/>
            </w:rPr>
            <w:tab/>
          </w:r>
          <w:r>
            <w:rPr>
              <w:color w:val="auto"/>
            </w:rPr>
            <w:fldChar w:fldCharType="begin"/>
          </w:r>
          <w:r>
            <w:rPr>
              <w:color w:val="auto"/>
            </w:rPr>
            <w:instrText xml:space="preserve"> PAGEREF _Toc6911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_Toc16098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8. BUSINESS &amp; SYSTEM RULES</w:t>
          </w:r>
          <w:r>
            <w:rPr>
              <w:color w:val="auto"/>
            </w:rPr>
            <w:tab/>
          </w:r>
          <w:r>
            <w:rPr>
              <w:color w:val="auto"/>
            </w:rPr>
            <w:fldChar w:fldCharType="begin"/>
          </w:r>
          <w:r>
            <w:rPr>
              <w:color w:val="auto"/>
            </w:rPr>
            <w:instrText xml:space="preserve"> PAGEREF _Toc16098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_Toc837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9. ABBREVIATIONS &amp; TERMS</w:t>
          </w:r>
          <w:r>
            <w:rPr>
              <w:color w:val="auto"/>
            </w:rPr>
            <w:tab/>
          </w:r>
          <w:r>
            <w:rPr>
              <w:color w:val="auto"/>
            </w:rPr>
            <w:fldChar w:fldCharType="begin"/>
          </w:r>
          <w:r>
            <w:rPr>
              <w:color w:val="auto"/>
            </w:rPr>
            <w:instrText xml:space="preserve"> PAGEREF _Toc837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_Toc20007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10. EXISTING SYSTEM</w:t>
          </w:r>
          <w:r>
            <w:rPr>
              <w:color w:val="auto"/>
            </w:rPr>
            <w:tab/>
          </w:r>
          <w:r>
            <w:rPr>
              <w:color w:val="auto"/>
            </w:rPr>
            <w:fldChar w:fldCharType="begin"/>
          </w:r>
          <w:r>
            <w:rPr>
              <w:color w:val="auto"/>
            </w:rPr>
            <w:instrText xml:space="preserve"> PAGEREF _Toc20007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_Toc27855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11. GRAPHICAL REPRESENTATION</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_Toc31900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12. PROPOSED SYSTEM</w:t>
          </w:r>
          <w:r>
            <w:rPr>
              <w:color w:val="auto"/>
            </w:rPr>
            <w:tab/>
          </w:r>
          <w:r>
            <w:rPr>
              <w:color w:val="auto"/>
            </w:rPr>
            <w:fldChar w:fldCharType="begin"/>
          </w:r>
          <w:r>
            <w:rPr>
              <w:color w:val="auto"/>
            </w:rPr>
            <w:instrText xml:space="preserve"> PAGEREF _Toc31900 \h </w:instrText>
          </w:r>
          <w:r>
            <w:rPr>
              <w:color w:val="auto"/>
            </w:rPr>
            <w:fldChar w:fldCharType="separate"/>
          </w:r>
          <w:r>
            <w:rPr>
              <w:color w:val="auto"/>
            </w:rPr>
            <w:t>3</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_Toc3290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13. TEST DATA</w:t>
          </w:r>
          <w:r>
            <w:rPr>
              <w:color w:val="auto"/>
            </w:rPr>
            <w:tab/>
          </w:r>
          <w:r>
            <w:rPr>
              <w:color w:val="auto"/>
            </w:rPr>
            <w:fldChar w:fldCharType="begin"/>
          </w:r>
          <w:r>
            <w:rPr>
              <w:color w:val="auto"/>
            </w:rPr>
            <w:instrText xml:space="preserve"> PAGEREF _Toc3290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_Toc21603 </w:instrText>
          </w:r>
          <w:r>
            <w:rPr>
              <w:rFonts w:hint="default" w:asciiTheme="minorAscii" w:hAnsiTheme="minorAscii"/>
              <w:bCs/>
              <w:i w:val="0"/>
              <w:iCs w:val="0"/>
              <w:color w:val="auto"/>
              <w:szCs w:val="24"/>
              <w:lang w:val="en-US"/>
            </w:rPr>
            <w:fldChar w:fldCharType="separate"/>
          </w:r>
          <w:r>
            <w:rPr>
              <w:rFonts w:hint="default" w:asciiTheme="minorAscii" w:hAnsiTheme="minorAscii"/>
              <w:bCs w:val="0"/>
              <w:i w:val="0"/>
              <w:iCs w:val="0"/>
              <w:color w:val="auto"/>
              <w:szCs w:val="24"/>
              <w:lang w:val="en-US"/>
            </w:rPr>
            <w:t xml:space="preserve">14. ODUS </w:t>
          </w:r>
          <w:r>
            <w:rPr>
              <w:color w:val="auto"/>
            </w:rPr>
            <w:tab/>
          </w:r>
          <w:r>
            <w:rPr>
              <w:color w:val="auto"/>
            </w:rPr>
            <w:fldChar w:fldCharType="begin"/>
          </w:r>
          <w:r>
            <w:rPr>
              <w:color w:val="auto"/>
            </w:rPr>
            <w:instrText xml:space="preserve"> PAGEREF _Toc21603 \h </w:instrText>
          </w:r>
          <w:r>
            <w:rPr>
              <w:color w:val="auto"/>
            </w:rPr>
            <w:fldChar w:fldCharType="separate"/>
          </w:r>
          <w:r>
            <w:rPr>
              <w:color w:val="auto"/>
            </w:rPr>
            <w:t>4</w:t>
          </w:r>
          <w:r>
            <w:rPr>
              <w:color w:val="auto"/>
            </w:rPr>
            <w:fldChar w:fldCharType="end"/>
          </w:r>
          <w:r>
            <w:rPr>
              <w:rFonts w:hint="default" w:asciiTheme="minorAscii" w:hAnsiTheme="minorAscii"/>
              <w:bCs/>
              <w:i w:val="0"/>
              <w:iCs w:val="0"/>
              <w:color w:val="auto"/>
              <w:szCs w:val="24"/>
              <w:lang w:val="en-US"/>
            </w:rPr>
            <w:fldChar w:fldCharType="end"/>
          </w:r>
        </w:p>
        <w:p>
          <w:pPr>
            <w:pStyle w:val="10"/>
            <w:tabs>
              <w:tab w:val="right" w:leader="dot" w:pos="8306"/>
            </w:tabs>
            <w:spacing w:line="360" w:lineRule="auto"/>
            <w:rPr>
              <w:color w:val="auto"/>
            </w:rPr>
          </w:pPr>
          <w:r>
            <w:rPr>
              <w:rFonts w:hint="default" w:asciiTheme="minorAscii" w:hAnsiTheme="minorAscii"/>
              <w:bCs/>
              <w:i w:val="0"/>
              <w:iCs w:val="0"/>
              <w:color w:val="auto"/>
              <w:szCs w:val="24"/>
              <w:lang w:val="en-US"/>
            </w:rPr>
            <w:fldChar w:fldCharType="begin"/>
          </w:r>
          <w:r>
            <w:rPr>
              <w:rFonts w:hint="default" w:asciiTheme="minorAscii" w:hAnsiTheme="minorAscii"/>
              <w:bCs/>
              <w:i w:val="0"/>
              <w:iCs w:val="0"/>
              <w:color w:val="auto"/>
              <w:szCs w:val="24"/>
              <w:lang w:val="en-US"/>
            </w:rPr>
            <w:instrText xml:space="preserve"> HYPERLINK \l _Toc12139 </w:instrText>
          </w:r>
          <w:r>
            <w:rPr>
              <w:rFonts w:hint="default" w:asciiTheme="minorAscii" w:hAnsiTheme="minorAscii"/>
              <w:bCs/>
              <w:i w:val="0"/>
              <w:iCs w:val="0"/>
              <w:color w:val="auto"/>
              <w:szCs w:val="24"/>
              <w:lang w:val="en-US"/>
            </w:rPr>
            <w:fldChar w:fldCharType="separate"/>
          </w:r>
          <w:r>
            <w:rPr>
              <w:rFonts w:hint="default" w:asciiTheme="minorAscii" w:hAnsiTheme="minorAscii"/>
              <w:bCs/>
              <w:i w:val="0"/>
              <w:iCs w:val="0"/>
              <w:color w:val="auto"/>
              <w:szCs w:val="24"/>
              <w:lang w:val="en-US"/>
            </w:rPr>
            <w:t>15. REFERENCES OF THE USERS</w:t>
          </w:r>
          <w:r>
            <w:rPr>
              <w:color w:val="auto"/>
            </w:rPr>
            <w:tab/>
          </w:r>
          <w:r>
            <w:rPr>
              <w:color w:val="auto"/>
            </w:rPr>
            <w:fldChar w:fldCharType="begin"/>
          </w:r>
          <w:r>
            <w:rPr>
              <w:color w:val="auto"/>
            </w:rPr>
            <w:instrText xml:space="preserve"> PAGEREF _Toc12139 \h </w:instrText>
          </w:r>
          <w:r>
            <w:rPr>
              <w:color w:val="auto"/>
            </w:rPr>
            <w:fldChar w:fldCharType="separate"/>
          </w:r>
          <w:r>
            <w:rPr>
              <w:color w:val="auto"/>
            </w:rPr>
            <w:t>5</w:t>
          </w:r>
          <w:r>
            <w:rPr>
              <w:color w:val="auto"/>
            </w:rPr>
            <w:fldChar w:fldCharType="end"/>
          </w:r>
          <w:r>
            <w:rPr>
              <w:rFonts w:hint="default" w:asciiTheme="minorAscii" w:hAnsiTheme="minorAscii"/>
              <w:bCs/>
              <w:i w:val="0"/>
              <w:iCs w:val="0"/>
              <w:color w:val="auto"/>
              <w:szCs w:val="24"/>
              <w:lang w:val="en-US"/>
            </w:rPr>
            <w:fldChar w:fldCharType="end"/>
          </w:r>
        </w:p>
        <w:p>
          <w:pPr>
            <w:spacing w:line="360" w:lineRule="auto"/>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Cs w:val="24"/>
              <w:lang w:val="en-US"/>
            </w:rPr>
            <w:fldChar w:fldCharType="end"/>
          </w:r>
        </w:p>
      </w:sdtContent>
    </w:sdt>
    <w:p>
      <w:pPr>
        <w:numPr>
          <w:ilvl w:val="0"/>
          <w:numId w:val="1"/>
        </w:numPr>
        <w:spacing w:line="360" w:lineRule="auto"/>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fldChar w:fldCharType="begin"/>
            </w:r>
            <w:r>
              <w:rPr>
                <w:rFonts w:hint="default" w:asciiTheme="minorAscii" w:hAnsiTheme="minorAscii"/>
                <w:b w:val="0"/>
                <w:bCs w:val="0"/>
                <w:i w:val="0"/>
                <w:iCs w:val="0"/>
                <w:sz w:val="24"/>
                <w:szCs w:val="24"/>
                <w:vertAlign w:val="baseline"/>
                <w:lang w:val="en-US"/>
              </w:rPr>
              <w:instrText xml:space="preserve"> HYPERLINK "http://3.108.206.34/TechTicket/Ticket/View/17430" </w:instrText>
            </w:r>
            <w:r>
              <w:rPr>
                <w:rFonts w:hint="default" w:asciiTheme="minorAscii" w:hAnsiTheme="minorAscii"/>
                <w:b w:val="0"/>
                <w:bCs w:val="0"/>
                <w:i w:val="0"/>
                <w:iCs w:val="0"/>
                <w:sz w:val="24"/>
                <w:szCs w:val="24"/>
                <w:vertAlign w:val="baseline"/>
                <w:lang w:val="en-US"/>
              </w:rPr>
              <w:fldChar w:fldCharType="separate"/>
            </w:r>
            <w:r>
              <w:rPr>
                <w:rFonts w:hint="default" w:asciiTheme="minorAscii" w:hAnsiTheme="minorAscii"/>
                <w:b w:val="0"/>
                <w:bCs w:val="0"/>
                <w:i w:val="0"/>
                <w:iCs w:val="0"/>
                <w:sz w:val="24"/>
                <w:szCs w:val="24"/>
                <w:vertAlign w:val="baseline"/>
                <w:lang w:val="en-US"/>
              </w:rPr>
              <w:t>TT19367</w:t>
            </w:r>
            <w:r>
              <w:rPr>
                <w:rFonts w:hint="default" w:asciiTheme="minorAscii" w:hAnsiTheme="minorAscii"/>
                <w:b w:val="0"/>
                <w:bCs w:val="0"/>
                <w:i w:val="0"/>
                <w:iCs w:val="0"/>
                <w:sz w:val="24"/>
                <w:szCs w:val="24"/>
                <w:vertAlign w:val="baseline"/>
                <w:lang w:val="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Dear Team,</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We will provide you Microsoft Form Link. This link should be show on in MYCSAPP. on daily basis to respective managers Designation 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Anup Deotale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12/02/2024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415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spacing w:line="360" w:lineRule="auto"/>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9477"/>
      <w:bookmarkStart w:id="3" w:name="_Toc27028"/>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9"/>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numPr>
                <w:ilvl w:val="0"/>
                <w:numId w:val="2"/>
              </w:numPr>
              <w:spacing w:line="360" w:lineRule="auto"/>
              <w:jc w:val="left"/>
              <w:rPr>
                <w:rFonts w:hint="default" w:asciiTheme="minorAscii" w:hAnsiTheme="minorAscii"/>
                <w:b/>
                <w:bCs/>
                <w:i w:val="0"/>
                <w:iCs w:val="0"/>
                <w:sz w:val="24"/>
                <w:szCs w:val="24"/>
                <w:vertAlign w:val="baseline"/>
                <w:lang w:val="en-US"/>
              </w:rPr>
            </w:pPr>
          </w:p>
        </w:tc>
        <w:tc>
          <w:tcPr>
            <w:tcW w:w="1420" w:type="dxa"/>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12/02/2023</w:t>
            </w:r>
          </w:p>
        </w:tc>
        <w:tc>
          <w:tcPr>
            <w:tcW w:w="1605" w:type="dxa"/>
          </w:tcPr>
          <w:p>
            <w:pPr>
              <w:widowControl w:val="0"/>
              <w:spacing w:line="360" w:lineRule="auto"/>
              <w:jc w:val="left"/>
              <w:rPr>
                <w:rFonts w:hint="default" w:asciiTheme="minorAscii" w:hAnsiTheme="minorAscii"/>
                <w:b/>
                <w:bCs/>
                <w:i w:val="0"/>
                <w:iCs w:val="0"/>
                <w:sz w:val="24"/>
                <w:szCs w:val="24"/>
                <w:vertAlign w:val="baseline"/>
              </w:rPr>
            </w:pPr>
          </w:p>
        </w:tc>
        <w:tc>
          <w:tcPr>
            <w:tcW w:w="2199" w:type="dxa"/>
          </w:tcPr>
          <w:p>
            <w:pPr>
              <w:widowControl w:val="0"/>
              <w:spacing w:line="360" w:lineRule="auto"/>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spacing w:line="360" w:lineRule="auto"/>
              <w:jc w:val="left"/>
              <w:rPr>
                <w:rFonts w:hint="default" w:asciiTheme="minorAscii" w:hAnsiTheme="minorAscii"/>
                <w:b/>
                <w:bCs/>
                <w:i w:val="0"/>
                <w:iCs w:val="0"/>
                <w:sz w:val="24"/>
                <w:szCs w:val="24"/>
                <w:vertAlign w:val="baseline"/>
              </w:rPr>
            </w:pPr>
          </w:p>
        </w:tc>
        <w:tc>
          <w:tcPr>
            <w:tcW w:w="1420" w:type="dxa"/>
          </w:tcPr>
          <w:p>
            <w:pPr>
              <w:widowControl w:val="0"/>
              <w:spacing w:line="360" w:lineRule="auto"/>
              <w:jc w:val="left"/>
              <w:rPr>
                <w:rFonts w:hint="default" w:asciiTheme="minorAscii" w:hAnsiTheme="minorAscii"/>
                <w:b/>
                <w:bCs/>
                <w:i w:val="0"/>
                <w:iCs w:val="0"/>
                <w:sz w:val="24"/>
                <w:szCs w:val="24"/>
                <w:vertAlign w:val="baseline"/>
              </w:rPr>
            </w:pPr>
          </w:p>
        </w:tc>
        <w:tc>
          <w:tcPr>
            <w:tcW w:w="1768" w:type="dxa"/>
          </w:tcPr>
          <w:p>
            <w:pPr>
              <w:widowControl w:val="0"/>
              <w:spacing w:line="360" w:lineRule="auto"/>
              <w:jc w:val="left"/>
              <w:rPr>
                <w:rFonts w:hint="default" w:asciiTheme="minorAscii" w:hAnsiTheme="minorAscii"/>
                <w:b/>
                <w:bCs/>
                <w:i w:val="0"/>
                <w:iCs w:val="0"/>
                <w:sz w:val="24"/>
                <w:szCs w:val="24"/>
                <w:vertAlign w:val="baseline"/>
              </w:rPr>
            </w:pPr>
          </w:p>
        </w:tc>
        <w:tc>
          <w:tcPr>
            <w:tcW w:w="1605" w:type="dxa"/>
          </w:tcPr>
          <w:p>
            <w:pPr>
              <w:widowControl w:val="0"/>
              <w:spacing w:line="360" w:lineRule="auto"/>
              <w:jc w:val="left"/>
              <w:rPr>
                <w:rFonts w:hint="default" w:asciiTheme="minorAscii" w:hAnsiTheme="minorAscii"/>
                <w:b/>
                <w:bCs/>
                <w:i w:val="0"/>
                <w:iCs w:val="0"/>
                <w:sz w:val="24"/>
                <w:szCs w:val="24"/>
                <w:vertAlign w:val="baseline"/>
              </w:rPr>
            </w:pPr>
          </w:p>
        </w:tc>
        <w:tc>
          <w:tcPr>
            <w:tcW w:w="2199" w:type="dxa"/>
          </w:tcPr>
          <w:p>
            <w:pPr>
              <w:widowControl w:val="0"/>
              <w:spacing w:line="360" w:lineRule="auto"/>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spacing w:line="360" w:lineRule="auto"/>
              <w:jc w:val="left"/>
              <w:rPr>
                <w:rFonts w:hint="default" w:asciiTheme="minorAscii" w:hAnsiTheme="minorAscii"/>
                <w:b/>
                <w:bCs/>
                <w:i w:val="0"/>
                <w:iCs w:val="0"/>
                <w:sz w:val="24"/>
                <w:szCs w:val="24"/>
                <w:vertAlign w:val="baseline"/>
              </w:rPr>
            </w:pPr>
          </w:p>
        </w:tc>
        <w:tc>
          <w:tcPr>
            <w:tcW w:w="1420" w:type="dxa"/>
          </w:tcPr>
          <w:p>
            <w:pPr>
              <w:widowControl w:val="0"/>
              <w:spacing w:line="360" w:lineRule="auto"/>
              <w:jc w:val="left"/>
              <w:rPr>
                <w:rFonts w:hint="default" w:asciiTheme="minorAscii" w:hAnsiTheme="minorAscii"/>
                <w:b/>
                <w:bCs/>
                <w:i w:val="0"/>
                <w:iCs w:val="0"/>
                <w:sz w:val="24"/>
                <w:szCs w:val="24"/>
                <w:vertAlign w:val="baseline"/>
              </w:rPr>
            </w:pPr>
          </w:p>
        </w:tc>
        <w:tc>
          <w:tcPr>
            <w:tcW w:w="1768" w:type="dxa"/>
          </w:tcPr>
          <w:p>
            <w:pPr>
              <w:widowControl w:val="0"/>
              <w:spacing w:line="360" w:lineRule="auto"/>
              <w:jc w:val="left"/>
              <w:rPr>
                <w:rFonts w:hint="default" w:asciiTheme="minorAscii" w:hAnsiTheme="minorAscii"/>
                <w:b/>
                <w:bCs/>
                <w:i w:val="0"/>
                <w:iCs w:val="0"/>
                <w:sz w:val="24"/>
                <w:szCs w:val="24"/>
                <w:vertAlign w:val="baseline"/>
              </w:rPr>
            </w:pPr>
          </w:p>
        </w:tc>
        <w:tc>
          <w:tcPr>
            <w:tcW w:w="1605" w:type="dxa"/>
          </w:tcPr>
          <w:p>
            <w:pPr>
              <w:widowControl w:val="0"/>
              <w:spacing w:line="360" w:lineRule="auto"/>
              <w:jc w:val="left"/>
              <w:rPr>
                <w:rFonts w:hint="default" w:asciiTheme="minorAscii" w:hAnsiTheme="minorAscii"/>
                <w:b/>
                <w:bCs/>
                <w:i w:val="0"/>
                <w:iCs w:val="0"/>
                <w:sz w:val="24"/>
                <w:szCs w:val="24"/>
                <w:vertAlign w:val="baseline"/>
              </w:rPr>
            </w:pPr>
          </w:p>
        </w:tc>
        <w:tc>
          <w:tcPr>
            <w:tcW w:w="2199" w:type="dxa"/>
          </w:tcPr>
          <w:p>
            <w:pPr>
              <w:widowControl w:val="0"/>
              <w:spacing w:line="360" w:lineRule="auto"/>
              <w:jc w:val="left"/>
              <w:rPr>
                <w:rFonts w:hint="default" w:asciiTheme="minorAscii" w:hAnsiTheme="minorAscii"/>
                <w:b/>
                <w:bCs/>
                <w:i w:val="0"/>
                <w:iCs w:val="0"/>
                <w:sz w:val="24"/>
                <w:szCs w:val="24"/>
                <w:vertAlign w:val="baseline"/>
              </w:rPr>
            </w:pPr>
          </w:p>
        </w:tc>
      </w:tr>
    </w:tbl>
    <w:p>
      <w:pPr>
        <w:spacing w:line="360" w:lineRule="auto"/>
        <w:jc w:val="left"/>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841"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2717"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Dinesh Sonawane</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Data Analyst</w:t>
            </w:r>
          </w:p>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Anup Deotale</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Mustafa SIyam</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 xml:space="preserve"> Goverdhan Bollu</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Krushna Patare</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Backend Developers</w:t>
            </w:r>
          </w:p>
        </w:tc>
        <w:tc>
          <w:tcPr>
            <w:tcW w:w="28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Jaydeep Patil</w:t>
            </w:r>
          </w:p>
        </w:tc>
        <w:tc>
          <w:tcPr>
            <w:tcW w:w="271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r>
    </w:tbl>
    <w:p>
      <w:pPr>
        <w:spacing w:line="360" w:lineRule="auto"/>
        <w:jc w:val="left"/>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279"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55"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707"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279"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lang w:val="en-US"/>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279"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279"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spacing w:line="360" w:lineRule="auto"/>
              <w:jc w:val="left"/>
              <w:rPr>
                <w:rFonts w:hint="default" w:asciiTheme="minorAscii" w:hAnsiTheme="minorAscii"/>
                <w:b w:val="0"/>
                <w:bCs w:val="0"/>
                <w:i w:val="0"/>
                <w:iCs w:val="0"/>
                <w:sz w:val="24"/>
                <w:szCs w:val="24"/>
                <w:vertAlign w:val="baseline"/>
              </w:rPr>
            </w:pPr>
          </w:p>
        </w:tc>
        <w:tc>
          <w:tcPr>
            <w:tcW w:w="1279"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955"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07" w:type="dxa"/>
          </w:tcPr>
          <w:p>
            <w:pPr>
              <w:widowControl w:val="0"/>
              <w:spacing w:line="360" w:lineRule="auto"/>
              <w:jc w:val="left"/>
              <w:rPr>
                <w:rFonts w:hint="default" w:asciiTheme="minorAscii" w:hAnsiTheme="minorAscii"/>
                <w:b w:val="0"/>
                <w:bCs w:val="0"/>
                <w:i w:val="0"/>
                <w:iCs w:val="0"/>
                <w:sz w:val="24"/>
                <w:szCs w:val="24"/>
                <w:vertAlign w:val="baseline"/>
              </w:rPr>
            </w:pPr>
          </w:p>
        </w:tc>
        <w:tc>
          <w:tcPr>
            <w:tcW w:w="1733" w:type="dxa"/>
          </w:tcPr>
          <w:p>
            <w:pPr>
              <w:widowControl w:val="0"/>
              <w:spacing w:line="360" w:lineRule="auto"/>
              <w:jc w:val="left"/>
              <w:rPr>
                <w:rFonts w:hint="default" w:asciiTheme="minorAscii" w:hAnsiTheme="minorAscii"/>
                <w:b w:val="0"/>
                <w:bCs w:val="0"/>
                <w:i w:val="0"/>
                <w:iCs w:val="0"/>
                <w:sz w:val="24"/>
                <w:szCs w:val="24"/>
                <w:vertAlign w:val="baseline"/>
              </w:rPr>
            </w:pPr>
          </w:p>
        </w:tc>
      </w:tr>
    </w:tbl>
    <w:p>
      <w:pPr>
        <w:spacing w:line="360" w:lineRule="auto"/>
        <w:jc w:val="left"/>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6083"/>
      <w:bookmarkStart w:id="9" w:name="_Toc19520"/>
      <w:r>
        <w:rPr>
          <w:rFonts w:hint="default" w:asciiTheme="minorAscii" w:hAnsiTheme="minorAscii"/>
          <w:b/>
          <w:bCs/>
          <w:i w:val="0"/>
          <w:iCs w:val="0"/>
          <w:color w:val="2E75B6" w:themeColor="accent1" w:themeShade="BF"/>
          <w:sz w:val="24"/>
          <w:szCs w:val="24"/>
          <w:lang w:val="en-US"/>
        </w:rPr>
        <w:t>INTRODUCTION</w:t>
      </w:r>
      <w:bookmarkEnd w:id="8"/>
      <w:bookmarkEnd w:id="9"/>
    </w:p>
    <w:p>
      <w:pPr>
        <w:spacing w:line="360" w:lineRule="auto"/>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Notification sub-module allows users to deliver notifications, alerts, reminders, links, and messages to individuals or groups of employees. Bulk messaging allows you to send a unique message to each employee. The sent messages will be presented to the corresponding employee in the MY CS mobile app -&gt; message tab. The user will receive the message that has been sent to him and I will also reflect in notification report.</w:t>
      </w: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r>
        <w:rPr>
          <w:sz w:val="24"/>
          <w:szCs w:val="24"/>
        </w:rPr>
        <w:drawing>
          <wp:inline distT="0" distB="0" distL="114300" distR="114300">
            <wp:extent cx="2457450" cy="1504950"/>
            <wp:effectExtent l="0" t="0" r="1143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6"/>
                    <a:stretch>
                      <a:fillRect/>
                    </a:stretch>
                  </pic:blipFill>
                  <pic:spPr>
                    <a:xfrm>
                      <a:off x="0" y="0"/>
                      <a:ext cx="2457450" cy="1504950"/>
                    </a:xfrm>
                    <a:prstGeom prst="rect">
                      <a:avLst/>
                    </a:prstGeom>
                    <a:noFill/>
                    <a:ln>
                      <a:noFill/>
                    </a:ln>
                  </pic:spPr>
                </pic:pic>
              </a:graphicData>
            </a:graphic>
          </wp:inline>
        </w:drawing>
      </w:r>
    </w:p>
    <w:p>
      <w:pPr>
        <w:spacing w:line="360" w:lineRule="auto"/>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ascii="Calibri" w:hAnsi="Calibri" w:cs="Calibri"/>
          <w:sz w:val="24"/>
          <w:szCs w:val="24"/>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user must be able to select the designation field from the drop down menu, and the names will be fetched from the designation master.</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user must be able to select employee names from the employee master and fetched them based on the selected designation &amp; selected branch.</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The user can select the assign from and assign to dates to send notifications to employees based on the selected dates.</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After downloading the "Bulk Upload Format," users must be able to view the following information: emp_id, employee name, branch, notification name, assign from, assign to, and description. </w:t>
      </w:r>
      <w:r>
        <w:rPr>
          <w:rFonts w:hint="default" w:asciiTheme="minorAscii" w:hAnsiTheme="minorAscii"/>
          <w:b w:val="0"/>
          <w:bCs w:val="0"/>
          <w:i w:val="0"/>
          <w:iCs w:val="0"/>
          <w:sz w:val="24"/>
          <w:szCs w:val="24"/>
          <w:highlight w:val="yellow"/>
          <w:lang w:val="en-US"/>
        </w:rPr>
        <w:t>A link must be included in the description</w:t>
      </w:r>
      <w:r>
        <w:rPr>
          <w:rFonts w:hint="default" w:asciiTheme="minorAscii" w:hAnsiTheme="minorAscii"/>
          <w:b w:val="0"/>
          <w:bCs w:val="0"/>
          <w:i w:val="0"/>
          <w:iCs w:val="0"/>
          <w:sz w:val="24"/>
          <w:szCs w:val="24"/>
          <w:lang w:val="en-US"/>
        </w:rPr>
        <w:t>.</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uploads the file, message will get sent to the employees which will be displayed in my cs mobile app -&gt; messages menu. </w:t>
      </w:r>
    </w:p>
    <w:p>
      <w:pPr>
        <w:pStyle w:val="8"/>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left"/>
        <w:textAlignment w:val="baseline"/>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upload a file, click the "upload" button after selecting it from the "choose file" button. The file will then be displayed in the notification report. Furthermore, we can know who received each notification and when they opened the link.</w:t>
      </w: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420"/>
        </w:tabs>
        <w:spacing w:before="0" w:beforeAutospacing="0" w:after="0" w:afterAutospacing="0" w:line="360" w:lineRule="auto"/>
        <w:ind w:right="0" w:rightChars="0"/>
        <w:jc w:val="left"/>
        <w:textAlignment w:val="baseline"/>
        <w:rPr>
          <w:rFonts w:hint="default" w:asciiTheme="minorAscii" w:hAnsiTheme="minorAscii"/>
          <w:b w:val="0"/>
          <w:bCs w:val="0"/>
          <w:i w:val="0"/>
          <w:iCs w:val="0"/>
          <w:sz w:val="24"/>
          <w:szCs w:val="24"/>
          <w:lang w:val="en-US"/>
        </w:rPr>
      </w:pPr>
    </w:p>
    <w:tbl>
      <w:tblPr>
        <w:tblStyle w:val="9"/>
        <w:tblpPr w:leftFromText="180" w:rightFromText="180" w:vertAnchor="text" w:horzAnchor="page" w:tblpX="1903" w:tblpY="250"/>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006"/>
        <w:gridCol w:w="3600"/>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2006"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3600"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spacing w:line="360" w:lineRule="auto"/>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BR001</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Designation</w:t>
            </w:r>
          </w:p>
        </w:tc>
        <w:tc>
          <w:tcPr>
            <w:tcW w:w="3600"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The user must be able to select the designation.</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BR002</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The user must be able to select the employee based on the selected designation &amp; branch.</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BR003</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From</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The user must be allowed to select Assign from dates; after that date, notification will display in the message menu.</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BR004</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To</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The user must be allowed to select the Assign to dates; until that date, the user will get notifications in the message menu.</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0" w:hRule="atLeast"/>
        </w:trPr>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BR005</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Downloading Bulk Upload Format</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 xml:space="preserve">Users must be able to download the bulk upload format. The download file must have the following fields: emp_id, employee name, branch, notification name, assign from, assign to, and description. </w:t>
            </w:r>
          </w:p>
          <w:p>
            <w:pPr>
              <w:widowControl w:val="0"/>
              <w:spacing w:line="360" w:lineRule="auto"/>
              <w:jc w:val="left"/>
              <w:rPr>
                <w:rFonts w:hint="default"/>
                <w:b w:val="0"/>
                <w:bCs w:val="0"/>
                <w:sz w:val="24"/>
                <w:szCs w:val="24"/>
                <w:lang w:val="en-US"/>
              </w:rPr>
            </w:pPr>
            <w:r>
              <w:rPr>
                <w:rFonts w:hint="default"/>
                <w:b w:val="0"/>
                <w:bCs w:val="0"/>
                <w:sz w:val="24"/>
                <w:szCs w:val="24"/>
                <w:lang w:val="en-US"/>
              </w:rPr>
              <w:t>A link should be mentioned in the description.</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BR006</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Message Menu</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 xml:space="preserve"> The user will receive daily notifications based on the dates selected.</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BR007</w:t>
            </w:r>
          </w:p>
        </w:tc>
        <w:tc>
          <w:tcPr>
            <w:tcW w:w="2006"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Report</w:t>
            </w:r>
          </w:p>
        </w:tc>
        <w:tc>
          <w:tcPr>
            <w:tcW w:w="3600" w:type="dxa"/>
          </w:tcPr>
          <w:p>
            <w:pPr>
              <w:widowControl w:val="0"/>
              <w:spacing w:line="360" w:lineRule="auto"/>
              <w:jc w:val="left"/>
              <w:rPr>
                <w:rFonts w:hint="default"/>
                <w:b w:val="0"/>
                <w:bCs w:val="0"/>
                <w:sz w:val="24"/>
                <w:szCs w:val="24"/>
                <w:lang w:val="en-US"/>
              </w:rPr>
            </w:pPr>
            <w:r>
              <w:rPr>
                <w:rFonts w:hint="default"/>
                <w:b w:val="0"/>
                <w:bCs w:val="0"/>
                <w:sz w:val="24"/>
                <w:szCs w:val="24"/>
                <w:lang w:val="en-US"/>
              </w:rPr>
              <w:t>To upload a file, click "upload" after selecting it with the "choose file" button. The file will appear in the notification report, showing who received it and when they opened the link.</w:t>
            </w:r>
          </w:p>
        </w:tc>
        <w:tc>
          <w:tcPr>
            <w:tcW w:w="1141" w:type="dxa"/>
          </w:tcPr>
          <w:p>
            <w:pPr>
              <w:widowControl w:val="0"/>
              <w:spacing w:line="360" w:lineRule="auto"/>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High</w:t>
            </w:r>
          </w:p>
        </w:tc>
      </w:tr>
    </w:tbl>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Chars="0" w:right="0" w:rightChars="0"/>
        <w:jc w:val="left"/>
        <w:textAlignment w:val="baseline"/>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spacing w:line="360" w:lineRule="auto"/>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12" w:name="_Toc2213"/>
      <w:bookmarkStart w:id="13" w:name="_Toc6911"/>
      <w:r>
        <w:rPr>
          <w:rFonts w:hint="default" w:asciiTheme="minorAscii" w:hAnsiTheme="minorAscii"/>
          <w:b/>
          <w:bCs/>
          <w:i w:val="0"/>
          <w:iCs w:val="0"/>
          <w:color w:val="2E75B6" w:themeColor="accent1" w:themeShade="BF"/>
          <w:sz w:val="24"/>
          <w:szCs w:val="24"/>
          <w:lang w:val="en-US"/>
        </w:rPr>
        <w:t>SCOPE</w:t>
      </w:r>
      <w:bookmarkEnd w:id="12"/>
      <w:bookmarkEnd w:id="13"/>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In the Add Notification menu, the user will create a new notification name or select an existing notification name, select designations, employee names, assign from and assign to fields, then click on the download bulk upload format.</w:t>
      </w:r>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Once the file is downloaded, the user must enter a description, which will be in link format.</w:t>
      </w:r>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After entering the URL into the downloaded file, the user uploads the file, and notification alerts and link are reflected in My CS Application “ Message menu”and “notification report”.</w:t>
      </w:r>
    </w:p>
    <w:p>
      <w:pPr>
        <w:numPr>
          <w:ilvl w:val="0"/>
          <w:numId w:val="0"/>
        </w:numPr>
        <w:spacing w:line="360" w:lineRule="auto"/>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When the link is opened by an employee, the employee's name and the time the link was opened are reflected in the notification report.</w:t>
      </w:r>
    </w:p>
    <w:p>
      <w:pPr>
        <w:numPr>
          <w:ilvl w:val="0"/>
          <w:numId w:val="0"/>
        </w:numPr>
        <w:spacing w:line="360" w:lineRule="auto"/>
        <w:ind w:leftChars="0"/>
        <w:jc w:val="left"/>
        <w:outlineLvl w:val="0"/>
        <w:rPr>
          <w:rFonts w:hint="default" w:asciiTheme="minorAscii" w:hAnsiTheme="minorAscii"/>
          <w:b/>
          <w:bCs/>
          <w:i w:val="0"/>
          <w:iCs w:val="0"/>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val="0"/>
          <w:bCs w:val="0"/>
          <w:i w:val="0"/>
          <w:iCs w:val="0"/>
          <w:sz w:val="24"/>
          <w:szCs w:val="24"/>
          <w:lang w:val="en-US"/>
        </w:rPr>
      </w:pPr>
      <w:bookmarkStart w:id="14" w:name="_Toc13218"/>
      <w:bookmarkStart w:id="15" w:name="_Toc1609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1"/>
        <w:numPr>
          <w:ilvl w:val="0"/>
          <w:numId w:val="4"/>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registered in the system and User should be logged in. </w:t>
      </w:r>
    </w:p>
    <w:p>
      <w:pPr>
        <w:pStyle w:val="11"/>
        <w:numPr>
          <w:ilvl w:val="0"/>
          <w:numId w:val="4"/>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pStyle w:val="11"/>
        <w:numPr>
          <w:ilvl w:val="0"/>
          <w:numId w:val="4"/>
        </w:numPr>
        <w:spacing w:line="360" w:lineRule="auto"/>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numPr>
          <w:ilvl w:val="0"/>
          <w:numId w:val="5"/>
        </w:numPr>
        <w:spacing w:line="360" w:lineRule="auto"/>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i w:val="0"/>
          <w:iCs w:val="0"/>
          <w:sz w:val="24"/>
          <w:szCs w:val="24"/>
          <w:lang w:val="en-US"/>
        </w:rPr>
        <w:t>Messages cannot be sent to the employees who are not active in employee master.</w:t>
      </w: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16" w:name="_Toc837"/>
      <w:bookmarkStart w:id="17" w:name="_Toc4621"/>
      <w:r>
        <w:rPr>
          <w:rFonts w:hint="default" w:asciiTheme="minorAscii" w:hAnsiTheme="minorAscii"/>
          <w:b/>
          <w:bCs/>
          <w:i w:val="0"/>
          <w:iCs w:val="0"/>
          <w:color w:val="2E75B6" w:themeColor="accent1" w:themeShade="BF"/>
          <w:sz w:val="24"/>
          <w:szCs w:val="24"/>
          <w:lang w:val="en-US"/>
        </w:rPr>
        <w:t>ABBREVIATIONS &amp; TERMS</w:t>
      </w:r>
      <w:bookmarkEnd w:id="16"/>
      <w:bookmarkEnd w:id="17"/>
    </w:p>
    <w:p>
      <w:pPr>
        <w:spacing w:line="360" w:lineRule="auto"/>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w:t>
      </w:r>
    </w:p>
    <w:p>
      <w:pPr>
        <w:numPr>
          <w:ilvl w:val="0"/>
          <w:numId w:val="1"/>
        </w:numPr>
        <w:spacing w:line="360" w:lineRule="auto"/>
        <w:ind w:left="0" w:leftChars="0" w:firstLine="0" w:firstLineChars="0"/>
        <w:jc w:val="left"/>
        <w:outlineLvl w:val="0"/>
        <w:rPr>
          <w:rFonts w:hint="default" w:asciiTheme="minorAscii" w:hAnsiTheme="minorAscii"/>
          <w:b w:val="0"/>
          <w:bCs w:val="0"/>
          <w:i w:val="0"/>
          <w:iCs w:val="0"/>
          <w:color w:val="000000" w:themeColor="text1"/>
          <w:sz w:val="24"/>
          <w:szCs w:val="24"/>
          <w:lang w:val="en-US"/>
          <w14:textFill>
            <w14:solidFill>
              <w14:schemeClr w14:val="tx1"/>
            </w14:solidFill>
          </w14:textFill>
        </w:rPr>
      </w:pPr>
      <w:bookmarkStart w:id="18" w:name="_Toc26713"/>
      <w:bookmarkStart w:id="19" w:name="_Toc20007"/>
      <w:r>
        <w:rPr>
          <w:rFonts w:hint="default" w:asciiTheme="minorAscii" w:hAnsiTheme="minorAscii"/>
          <w:b/>
          <w:bCs/>
          <w:i w:val="0"/>
          <w:iCs w:val="0"/>
          <w:color w:val="2E75B6" w:themeColor="accent1" w:themeShade="BF"/>
          <w:sz w:val="24"/>
          <w:szCs w:val="24"/>
          <w:lang w:val="en-US"/>
        </w:rPr>
        <w:t>EXISTING SYSTEM</w:t>
      </w:r>
      <w:bookmarkEnd w:id="18"/>
      <w:bookmarkEnd w:id="19"/>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We currently cannot send feedback link notifications to certain designation employees on a daily basis. There is also no opportunity to select the designation and then select a specific employee to get the message after setting up the dates. We need a way to select the designation title and then the employee to whom we want to send the notification on the specified dates.</w:t>
      </w: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numPr>
          <w:ilvl w:val="0"/>
          <w:numId w:val="1"/>
        </w:numPr>
        <w:spacing w:line="360" w:lineRule="auto"/>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keepNext w:val="0"/>
        <w:keepLines w:val="0"/>
        <w:widowControl/>
        <w:suppressLineNumbers w:val="0"/>
        <w:jc w:val="left"/>
      </w:pPr>
      <w:r>
        <w:rPr>
          <w:rFonts w:ascii="SimSun" w:hAnsi="SimSun" w:eastAsia="SimSun" w:cs="SimSun"/>
          <w:kern w:val="0"/>
          <w:sz w:val="24"/>
          <w:szCs w:val="24"/>
          <w:lang w:val="en-US" w:eastAsia="zh-CN" w:bidi="ar"/>
        </w:rPr>
        <w:drawing>
          <wp:inline distT="0" distB="0" distL="114300" distR="114300">
            <wp:extent cx="5697855" cy="5585460"/>
            <wp:effectExtent l="0" t="0" r="1905" b="7620"/>
            <wp:docPr id="2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IMG_256"/>
                    <pic:cNvPicPr>
                      <a:picLocks noChangeAspect="1"/>
                    </pic:cNvPicPr>
                  </pic:nvPicPr>
                  <pic:blipFill>
                    <a:blip r:embed="rId7"/>
                    <a:stretch>
                      <a:fillRect/>
                    </a:stretch>
                  </pic:blipFill>
                  <pic:spPr>
                    <a:xfrm>
                      <a:off x="0" y="0"/>
                      <a:ext cx="5697855" cy="5585460"/>
                    </a:xfrm>
                    <a:prstGeom prst="rect">
                      <a:avLst/>
                    </a:prstGeom>
                    <a:noFill/>
                    <a:ln w="9525">
                      <a:noFill/>
                    </a:ln>
                  </pic:spPr>
                </pic:pic>
              </a:graphicData>
            </a:graphic>
          </wp:inline>
        </w:drawing>
      </w:r>
    </w:p>
    <w:p>
      <w:pPr>
        <w:numPr>
          <w:ilvl w:val="0"/>
          <w:numId w:val="0"/>
        </w:numPr>
        <w:spacing w:line="360" w:lineRule="auto"/>
        <w:ind w:leftChars="0"/>
        <w:jc w:val="left"/>
      </w:pPr>
    </w:p>
    <w:p>
      <w:pPr>
        <w:numPr>
          <w:ilvl w:val="0"/>
          <w:numId w:val="0"/>
        </w:numPr>
        <w:spacing w:line="360" w:lineRule="auto"/>
        <w:ind w:leftChars="0"/>
        <w:jc w:val="left"/>
        <w:rPr>
          <w:rFonts w:hint="default"/>
          <w:lang w:val="en-US"/>
        </w:rPr>
      </w:pPr>
      <w:r>
        <w:rPr>
          <w:rFonts w:hint="default"/>
          <w:lang w:val="en-US"/>
        </w:rPr>
        <w:t>Fig - Graphical Representation</w:t>
      </w:r>
    </w:p>
    <w:p>
      <w:pPr>
        <w:numPr>
          <w:ilvl w:val="0"/>
          <w:numId w:val="0"/>
        </w:numPr>
        <w:spacing w:line="360" w:lineRule="auto"/>
        <w:ind w:leftChars="0"/>
        <w:jc w:val="left"/>
        <w:rPr>
          <w:rFonts w:hint="default" w:asciiTheme="minorAscii" w:hAnsiTheme="minorAscii"/>
          <w:b w:val="0"/>
          <w:bCs w:val="0"/>
          <w:i w:val="0"/>
          <w:iCs w:val="0"/>
          <w:sz w:val="24"/>
          <w:szCs w:val="24"/>
          <w:lang w:val="en-US"/>
        </w:rPr>
      </w:pPr>
    </w:p>
    <w:p>
      <w:pPr>
        <w:numPr>
          <w:ilvl w:val="0"/>
          <w:numId w:val="1"/>
        </w:numPr>
        <w:spacing w:line="360" w:lineRule="auto"/>
        <w:ind w:left="0" w:leftChars="0" w:firstLine="0" w:firstLineChars="0"/>
        <w:jc w:val="left"/>
        <w:outlineLvl w:val="0"/>
        <w:rPr>
          <w:rFonts w:hint="default"/>
          <w:b/>
          <w:bCs/>
          <w:sz w:val="22"/>
          <w:szCs w:val="22"/>
          <w:lang w:val="en-US"/>
        </w:rPr>
      </w:pPr>
      <w:bookmarkStart w:id="21" w:name="_Toc31900"/>
      <w:bookmarkStart w:id="22" w:name="_Toc8631"/>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0"/>
        </w:numPr>
        <w:spacing w:line="360" w:lineRule="auto"/>
        <w:ind w:leftChars="0"/>
        <w:jc w:val="left"/>
        <w:outlineLvl w:val="0"/>
        <w:rPr>
          <w:rFonts w:hint="default"/>
          <w:b/>
          <w:bCs/>
          <w:sz w:val="22"/>
          <w:szCs w:val="22"/>
          <w:lang w:val="en-US"/>
        </w:rPr>
      </w:pPr>
    </w:p>
    <w:p>
      <w:pPr>
        <w:spacing w:line="360" w:lineRule="auto"/>
        <w:rPr>
          <w:rFonts w:hint="default"/>
          <w:b/>
          <w:bCs/>
          <w:sz w:val="24"/>
          <w:szCs w:val="24"/>
          <w:lang w:val="en-US"/>
        </w:rPr>
      </w:pPr>
      <w:r>
        <w:rPr>
          <w:rFonts w:hint="default"/>
          <w:b/>
          <w:bCs/>
          <w:sz w:val="24"/>
          <w:szCs w:val="24"/>
          <w:lang w:val="en-US"/>
        </w:rPr>
        <w:t>BR001 - Add Notification</w:t>
      </w:r>
    </w:p>
    <w:p>
      <w:pPr>
        <w:spacing w:line="360" w:lineRule="auto"/>
        <w:rPr>
          <w:rFonts w:hint="default"/>
          <w:b w:val="0"/>
          <w:bCs w:val="0"/>
          <w:sz w:val="24"/>
          <w:szCs w:val="24"/>
          <w:lang w:val="en-US"/>
        </w:rPr>
      </w:pPr>
      <w:r>
        <w:rPr>
          <w:rFonts w:hint="default"/>
          <w:b w:val="0"/>
          <w:bCs w:val="0"/>
          <w:sz w:val="24"/>
          <w:szCs w:val="24"/>
          <w:lang w:val="en-US"/>
        </w:rPr>
        <w:t>The user must be able to click on  add notification menu.</w:t>
      </w:r>
    </w:p>
    <w:p>
      <w:pPr>
        <w:spacing w:line="360" w:lineRule="auto"/>
        <w:rPr>
          <w:rFonts w:hint="default"/>
          <w:b w:val="0"/>
          <w:bCs w:val="0"/>
          <w:sz w:val="24"/>
          <w:szCs w:val="24"/>
          <w:lang w:val="en-US"/>
        </w:rPr>
      </w:pPr>
      <w:r>
        <w:rPr>
          <w:rFonts w:hint="default"/>
          <w:b w:val="0"/>
          <w:bCs w:val="0"/>
          <w:sz w:val="24"/>
          <w:szCs w:val="24"/>
          <w:lang w:val="en-US"/>
        </w:rPr>
        <w:t>Once the user clicks on “Add Notification” menu the user must be able to display the following fields-</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New Notification Name</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Existing Notification Name</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 xml:space="preserve">Branch </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Designation</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Employee Names</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Assign From</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Assign To</w:t>
      </w:r>
    </w:p>
    <w:p>
      <w:pPr>
        <w:numPr>
          <w:ilvl w:val="0"/>
          <w:numId w:val="6"/>
        </w:numPr>
        <w:spacing w:line="360" w:lineRule="auto"/>
        <w:ind w:left="420" w:leftChars="0" w:hanging="420" w:firstLineChars="0"/>
        <w:rPr>
          <w:rFonts w:hint="default"/>
          <w:b w:val="0"/>
          <w:bCs w:val="0"/>
          <w:sz w:val="24"/>
          <w:szCs w:val="24"/>
          <w:highlight w:val="yellow"/>
          <w:lang w:val="en-US"/>
        </w:rPr>
      </w:pPr>
      <w:r>
        <w:rPr>
          <w:rFonts w:hint="default"/>
          <w:b w:val="0"/>
          <w:bCs w:val="0"/>
          <w:sz w:val="24"/>
          <w:szCs w:val="24"/>
          <w:highlight w:val="yellow"/>
          <w:lang w:val="en-US"/>
        </w:rPr>
        <w:t>Download Bulk Upload Format (Link Description)</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Bulk Upload File</w:t>
      </w:r>
    </w:p>
    <w:p>
      <w:pPr>
        <w:numPr>
          <w:ilvl w:val="0"/>
          <w:numId w:val="6"/>
        </w:numPr>
        <w:spacing w:line="360" w:lineRule="auto"/>
        <w:ind w:left="420" w:leftChars="0" w:hanging="420" w:firstLineChars="0"/>
        <w:rPr>
          <w:rFonts w:hint="default"/>
          <w:b w:val="0"/>
          <w:bCs w:val="0"/>
          <w:sz w:val="24"/>
          <w:szCs w:val="24"/>
          <w:lang w:val="en-US"/>
        </w:rPr>
      </w:pPr>
      <w:r>
        <w:rPr>
          <w:rFonts w:hint="default"/>
          <w:b w:val="0"/>
          <w:bCs w:val="0"/>
          <w:sz w:val="24"/>
          <w:szCs w:val="24"/>
          <w:lang w:val="en-US"/>
        </w:rPr>
        <w:t>Reset</w:t>
      </w:r>
    </w:p>
    <w:p>
      <w:pPr>
        <w:spacing w:line="360" w:lineRule="auto"/>
        <w:jc w:val="left"/>
        <w:rPr>
          <w:rFonts w:hint="default" w:ascii="Calibri" w:hAnsi="Calibri" w:cs="Calibri"/>
          <w:color w:val="5B9BD5" w:themeColor="accent1"/>
          <w:sz w:val="24"/>
          <w:szCs w:val="24"/>
          <w:lang w:val="en-US"/>
          <w14:textFill>
            <w14:solidFill>
              <w14:schemeClr w14:val="accent1"/>
            </w14:solidFill>
          </w14:textFill>
        </w:rPr>
      </w:pPr>
      <w:r>
        <w:rPr>
          <w:rFonts w:hint="default" w:ascii="Calibri" w:hAnsi="Calibri" w:cs="Calibri"/>
          <w:b/>
          <w:bCs/>
          <w:color w:val="5B9BD5" w:themeColor="accent1"/>
          <w:sz w:val="24"/>
          <w:szCs w:val="24"/>
          <w:lang w:val="en-US"/>
          <w14:textFill>
            <w14:solidFill>
              <w14:schemeClr w14:val="accent1"/>
            </w14:solidFill>
          </w14:textFill>
        </w:rPr>
        <w:t>Input Data -</w:t>
      </w: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bl>
    <w:tbl>
      <w:tblPr>
        <w:tblStyle w:val="3"/>
        <w:tblW w:w="8384" w:type="dxa"/>
        <w:tblInd w:w="3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6"/>
        <w:gridCol w:w="928"/>
        <w:gridCol w:w="1600"/>
        <w:gridCol w:w="1272"/>
        <w:gridCol w:w="33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b w:val="0"/>
                <w:bCs w:val="0"/>
                <w:i w:val="0"/>
                <w:iCs w:val="0"/>
                <w:color w:val="auto"/>
                <w:sz w:val="24"/>
                <w:szCs w:val="24"/>
                <w:vertAlign w:val="baseline"/>
                <w:lang w:val="en-US"/>
              </w:rPr>
              <w:t>New 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The user must be able to enter the notification name.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To download the bulk format, the user must be able to enter a new notification name or select an existing notification name.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This notification name will display in the notification name column of the downloaded bulk format file.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Validation: It will accept characters, special characters, space and numbers with maximum 50 inputs.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It will accept English and Marathi characters.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Existing 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Drop Down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aps w:val="0"/>
                <w:color w:val="000000"/>
                <w:spacing w:val="0"/>
                <w:sz w:val="24"/>
                <w:szCs w:val="24"/>
                <w:shd w:val="clear" w:fill="FFFFFF"/>
                <w:lang w:val="en-US"/>
              </w:rPr>
              <w:t>The user must be able to click on drop down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Calibri" w:hAnsi="Calibri" w:eastAsia="SimSun" w:cs="Calibri"/>
                <w:i w:val="0"/>
                <w:iCs w:val="0"/>
                <w:color w:val="000000"/>
                <w:spacing w:val="0"/>
                <w:sz w:val="24"/>
                <w:szCs w:val="24"/>
                <w:shd w:val="clear" w:fill="FFFFFF"/>
                <w:lang w:val="en-US"/>
              </w:rPr>
              <w:t>O</w:t>
            </w:r>
            <w:r>
              <w:rPr>
                <w:rFonts w:hint="default" w:ascii="Calibri" w:hAnsi="Calibri" w:eastAsia="SimSun" w:cs="Calibri"/>
                <w:i w:val="0"/>
                <w:iCs w:val="0"/>
                <w:caps w:val="0"/>
                <w:color w:val="000000"/>
                <w:spacing w:val="0"/>
                <w:sz w:val="24"/>
                <w:szCs w:val="24"/>
                <w:shd w:val="clear" w:fill="FFFFFF"/>
                <w:lang w:val="en-US"/>
              </w:rPr>
              <w:t>nce the user clicks on drop down menu the list of active notification names must be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User can make existing notification name active or inactive from notification reports menu.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If user selects existing notification name from the drop-down then new notification name field will be disabled.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name will be reflected in notification name column of  downloaded bulk format.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eastAsia="SimSun" w:cs="Calibri"/>
                <w:i w:val="0"/>
                <w:iCs w:val="0"/>
                <w:caps w:val="0"/>
                <w:color w:val="000000"/>
                <w:spacing w:val="0"/>
                <w:sz w:val="24"/>
                <w:szCs w:val="24"/>
                <w:shd w:val="clear" w:fill="FFFFFF"/>
                <w:lang w:val="en-US"/>
              </w:rPr>
            </w:pPr>
            <w:r>
              <w:rPr>
                <w:rFonts w:hint="default" w:asciiTheme="minorAscii" w:hAnsiTheme="minorAscii"/>
                <w:b w:val="0"/>
                <w:bCs w:val="0"/>
                <w:i w:val="0"/>
                <w:iCs w:val="0"/>
                <w:color w:val="auto"/>
                <w:sz w:val="24"/>
                <w:szCs w:val="24"/>
                <w:vertAlign w:val="baseline"/>
                <w:lang w:val="en-US"/>
              </w:rPr>
              <w:t xml:space="preserve">Validation: it will be single select.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Branch</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Drop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Down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olor w:val="auto"/>
                <w:spacing w:val="0"/>
                <w:sz w:val="24"/>
                <w:szCs w:val="24"/>
                <w:vertAlign w:val="baseline"/>
                <w:lang w:val="en-US" w:eastAsia="zh-CN" w:bidi="ar-SA"/>
              </w:rPr>
              <w:t>O</w:t>
            </w:r>
            <w:r>
              <w:rPr>
                <w:rFonts w:hint="default" w:ascii="Calibri" w:hAnsi="Calibri" w:eastAsia="Segoe UI" w:cs="Calibri"/>
                <w:b w:val="0"/>
                <w:bCs w:val="0"/>
                <w:i w:val="0"/>
                <w:iCs w:val="0"/>
                <w:caps w:val="0"/>
                <w:color w:val="auto"/>
                <w:spacing w:val="0"/>
                <w:sz w:val="24"/>
                <w:szCs w:val="24"/>
                <w:vertAlign w:val="baseline"/>
                <w:lang w:val="en-US" w:eastAsia="zh-CN" w:bidi="ar-SA"/>
              </w:rPr>
              <w:t>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If the user wants all employee names in the downloaded bulk format, they need to keep the branch column blank.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Employees will be reflected in the downloaded bulk format for the selected branch.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Validation: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It will show active branches from the branch master. It will be multi-select.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In addition, it will display All branches and All HO as options. When the user selects "All branch", the bulk upload file will display all employees from all branches.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 xml:space="preserve">When the user selects "All HO", the bulk upload file will display all employees from both HOs (Pune HO and Bmt HO).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120" w:leftChars="0" w:right="0" w:rightChars="0" w:hanging="120" w:hangingChars="5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Designation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Drop</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 xml:space="preserve">Down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The user must be able to click on drop down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color w:val="auto"/>
                <w:sz w:val="24"/>
                <w:szCs w:val="24"/>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Once the user clicks on drop down menu the list of designation name must be fetched from the designation master.</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designation will be reflected in designation name column of  downloaded bulk format. </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It will be a single select.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Employee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 xml:space="preserve">Drop Down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Yes</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The user must be able to click on drop down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Once the user clicks on drop down menu the list of employee names must be fetched from the  employee master.</w:t>
            </w:r>
          </w:p>
          <w:p>
            <w:pPr>
              <w:widowControl w:val="0"/>
              <w:spacing w:line="360" w:lineRule="auto"/>
              <w:jc w:val="both"/>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 xml:space="preserve">This employees will be reflected in employee name column of  downloaded bulk format.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eastAsia="Segoe UI" w:cs="Calibri"/>
                <w:b w:val="0"/>
                <w:bCs w:val="0"/>
                <w:i w:val="0"/>
                <w:iCs w:val="0"/>
                <w:caps w:val="0"/>
                <w:color w:val="auto"/>
                <w:spacing w:val="0"/>
                <w:sz w:val="24"/>
                <w:szCs w:val="24"/>
                <w:highlight w:val="none"/>
                <w:shd w:val="clear" w:fill="FFFFFF"/>
                <w:vertAlign w:val="baseline"/>
                <w:lang w:val="en-US"/>
              </w:rPr>
              <w:t>It will be multiple select.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Assign From</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Date Calender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Yes</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user must be able select the date from which the notification should be active.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Only current &amp; future dates must be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date format must be in DD:MM:YYYY.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eastAsia="Segoe UI" w:cs="Calibri"/>
                <w:b w:val="0"/>
                <w:bCs w:val="0"/>
                <w:i w:val="0"/>
                <w:iCs w:val="0"/>
                <w:caps w:val="0"/>
                <w:color w:val="auto"/>
                <w:spacing w:val="0"/>
                <w:sz w:val="24"/>
                <w:szCs w:val="24"/>
                <w:vertAlign w:val="baseline"/>
                <w:lang w:val="en-US"/>
              </w:rPr>
              <w:t xml:space="preserve">Assign to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kern w:val="0"/>
                <w:sz w:val="24"/>
                <w:szCs w:val="24"/>
                <w:lang w:val="en-US" w:eastAsia="zh-CN" w:bidi="ar"/>
              </w:rPr>
            </w:pPr>
            <w:r>
              <w:rPr>
                <w:rFonts w:hint="default" w:ascii="Calibri" w:hAnsi="Calibri" w:cs="Calibri"/>
                <w:b w:val="0"/>
                <w:bCs w:val="0"/>
                <w:i w:val="0"/>
                <w:iCs w:val="0"/>
                <w:color w:val="auto"/>
                <w:lang w:val="en-US"/>
              </w:rPr>
              <w:t>Date Calender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kern w:val="0"/>
                <w:sz w:val="24"/>
                <w:szCs w:val="24"/>
                <w:lang w:val="en-US" w:eastAsia="zh-CN" w:bidi="ar"/>
              </w:rPr>
            </w:pPr>
            <w:r>
              <w:rPr>
                <w:rFonts w:hint="default" w:ascii="Calibri" w:hAnsi="Calibri" w:cs="Calibri"/>
                <w:b w:val="0"/>
                <w:bCs w:val="0"/>
                <w:i w:val="0"/>
                <w:iCs w:val="0"/>
                <w:color w:val="auto"/>
                <w:lang w:val="en-US"/>
              </w:rPr>
              <w:t>Optional</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kern w:val="0"/>
                <w:sz w:val="24"/>
                <w:szCs w:val="24"/>
                <w:lang w:val="en-US" w:eastAsia="zh-CN" w:bidi="ar"/>
              </w:rPr>
            </w:pPr>
            <w:r>
              <w:rPr>
                <w:rFonts w:hint="default" w:ascii="Calibri" w:hAnsi="Calibri" w:cs="Calibri"/>
                <w:b w:val="0"/>
                <w:bCs w:val="0"/>
                <w:i w:val="0"/>
                <w:iCs w:val="0"/>
                <w:color w:val="auto"/>
                <w:lang w:val="en-US"/>
              </w:rPr>
              <w:t>Yes</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The user must be able select the date until which the notification should be active.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cs="Calibri"/>
                <w:b w:val="0"/>
                <w:bCs w:val="0"/>
                <w:i w:val="0"/>
                <w:iCs w:val="0"/>
                <w:caps w:val="0"/>
                <w:color w:val="auto"/>
                <w:spacing w:val="0"/>
                <w:sz w:val="24"/>
                <w:szCs w:val="24"/>
                <w:vertAlign w:val="baseline"/>
                <w:lang w:val="en-US"/>
              </w:rPr>
              <w:t>Only future dates must be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kern w:val="0"/>
                <w:sz w:val="24"/>
                <w:szCs w:val="24"/>
                <w:vertAlign w:val="baseline"/>
                <w:lang w:val="en-US" w:eastAsia="zh-CN" w:bidi="ar"/>
              </w:rPr>
            </w:pPr>
            <w:r>
              <w:rPr>
                <w:rFonts w:hint="default" w:ascii="Calibri" w:hAnsi="Calibri" w:eastAsia="Segoe UI" w:cs="Calibri"/>
                <w:b w:val="0"/>
                <w:bCs w:val="0"/>
                <w:i w:val="0"/>
                <w:iCs w:val="0"/>
                <w:caps w:val="0"/>
                <w:color w:val="auto"/>
                <w:spacing w:val="0"/>
                <w:sz w:val="24"/>
                <w:szCs w:val="24"/>
                <w:vertAlign w:val="baseline"/>
                <w:lang w:val="en-US"/>
              </w:rPr>
              <w:t>The date format must be in DD:MM:YYYY.</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numPr>
                <w:ilvl w:val="0"/>
                <w:numId w:val="0"/>
              </w:numPr>
              <w:spacing w:line="360" w:lineRule="auto"/>
              <w:ind w:leftChars="0"/>
              <w:rPr>
                <w:rFonts w:hint="default"/>
                <w:b w:val="0"/>
                <w:bCs w:val="0"/>
                <w:sz w:val="24"/>
                <w:szCs w:val="24"/>
                <w:lang w:val="en-US"/>
              </w:rPr>
            </w:pPr>
            <w:r>
              <w:rPr>
                <w:rFonts w:hint="default"/>
                <w:b w:val="0"/>
                <w:bCs w:val="0"/>
                <w:sz w:val="24"/>
                <w:szCs w:val="24"/>
                <w:lang w:val="en-US"/>
              </w:rPr>
              <w:t>Download Bulk Upload Format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rPr>
            </w:pP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Button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Once the user selects an existing notification name or enter a new notification name, designation, employee names, assign from and assign to fields and clicks the download bulk format button, an excel file will be downloaded.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It will include the following fields: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Employee ID</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Employee Name</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Branch Name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Designation </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  Notification Name</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i w:val="0"/>
                <w:iCs w:val="0"/>
                <w:caps w:val="0"/>
                <w:color w:val="000000"/>
                <w:spacing w:val="0"/>
                <w:sz w:val="24"/>
                <w:szCs w:val="24"/>
                <w:shd w:val="clear" w:fill="FFFFFF"/>
                <w:lang w:val="en-US"/>
              </w:rPr>
              <w:t>Assign From &amp; Assign To</w:t>
            </w:r>
          </w:p>
          <w:p>
            <w:pPr>
              <w:pStyle w:val="8"/>
              <w:keepNext w:val="0"/>
              <w:keepLines w:val="0"/>
              <w:widowControl/>
              <w:numPr>
                <w:ilvl w:val="0"/>
                <w:numId w:val="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20" w:leftChars="0" w:right="0" w:rightChars="0" w:hanging="42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Description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The downloaded excel file will include pre-filled fields for the branch name, designation, employee ID, notification name,</w:t>
            </w:r>
            <w:r>
              <w:rPr>
                <w:rFonts w:hint="default" w:ascii="Calibri" w:hAnsi="Calibri"/>
                <w:i w:val="0"/>
                <w:iCs w:val="0"/>
                <w:caps w:val="0"/>
                <w:color w:val="000000"/>
                <w:spacing w:val="0"/>
                <w:sz w:val="24"/>
                <w:szCs w:val="24"/>
                <w:shd w:val="clear" w:fill="FFFFFF"/>
                <w:lang w:val="en-US"/>
              </w:rPr>
              <w:t xml:space="preserve">Assign from, Assign To </w:t>
            </w:r>
            <w:r>
              <w:rPr>
                <w:rFonts w:hint="default" w:ascii="Calibri" w:hAnsi="Calibri" w:eastAsia="SimSun"/>
                <w:i w:val="0"/>
                <w:iCs w:val="0"/>
                <w:caps w:val="0"/>
                <w:color w:val="000000"/>
                <w:spacing w:val="0"/>
                <w:sz w:val="24"/>
                <w:szCs w:val="24"/>
                <w:shd w:val="clear" w:fill="FFFFFF"/>
                <w:lang w:val="en-US"/>
              </w:rPr>
              <w:t xml:space="preserve"> and employee name.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The user will download the template and enter the description into it.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highlight w:val="yellow"/>
                <w:shd w:val="clear" w:fill="FFFFFF"/>
                <w:lang w:val="en-US"/>
              </w:rPr>
              <w:t xml:space="preserve">The description might include text message and/ or links in it.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 xml:space="preserve">Validation: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highlight w:val="yellow"/>
                <w:shd w:val="clear" w:fill="FFFFFF"/>
                <w:lang w:val="en-US"/>
              </w:rPr>
              <w:t>The link must starts with "http://" or "https://" or www</w:t>
            </w:r>
            <w:r>
              <w:rPr>
                <w:rFonts w:hint="default" w:ascii="Calibri" w:hAnsi="Calibri" w:eastAsia="SimSun"/>
                <w:i w:val="0"/>
                <w:iCs w:val="0"/>
                <w:caps w:val="0"/>
                <w:color w:val="000000"/>
                <w:spacing w:val="0"/>
                <w:sz w:val="24"/>
                <w:szCs w:val="24"/>
                <w:shd w:val="clear" w:fill="FFFFFF"/>
                <w:lang w:val="en-US"/>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highlight w:val="yellow"/>
                <w:shd w:val="clear" w:fill="FFFFFF"/>
                <w:lang w:val="en-US"/>
              </w:rPr>
            </w:pPr>
            <w:r>
              <w:rPr>
                <w:rFonts w:hint="default" w:ascii="Calibri" w:hAnsi="Calibri" w:eastAsia="SimSun"/>
                <w:i w:val="0"/>
                <w:iCs w:val="0"/>
                <w:caps w:val="0"/>
                <w:color w:val="000000"/>
                <w:spacing w:val="0"/>
                <w:sz w:val="24"/>
                <w:szCs w:val="24"/>
                <w:highlight w:val="yellow"/>
                <w:shd w:val="clear" w:fill="FFFFFF"/>
                <w:lang w:val="en-US"/>
              </w:rPr>
              <w:t>The mentioned link must be in blue colour format.  Link should not consider space I.e. it should consider it as link from protocol till text before space.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highlight w:val="yellow"/>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The description field in an excel file must accepts characters, special characters, spaces, and integers. Maximum character limit for the link must be 1000 approx.</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r>
              <w:rPr>
                <w:rFonts w:hint="default" w:ascii="Calibri" w:hAnsi="Calibri" w:eastAsia="SimSun"/>
                <w:i w:val="0"/>
                <w:iCs w:val="0"/>
                <w:caps w:val="0"/>
                <w:color w:val="000000"/>
                <w:spacing w:val="0"/>
                <w:sz w:val="24"/>
                <w:szCs w:val="24"/>
                <w:shd w:val="clear" w:fill="FFFFFF"/>
                <w:lang w:val="en-US"/>
              </w:rPr>
              <w:t>The downloaded file will include all active designations and employee names from the  designation &amp; employee masters.</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rPr>
            </w:pPr>
            <w:r>
              <w:rPr>
                <w:rFonts w:hint="default" w:asciiTheme="minorAscii" w:hAnsiTheme="minorAscii"/>
                <w:b w:val="0"/>
                <w:bCs w:val="0"/>
                <w:i w:val="0"/>
                <w:iCs w:val="0"/>
                <w:sz w:val="24"/>
                <w:szCs w:val="24"/>
                <w:vertAlign w:val="baseline"/>
                <w:lang w:val="en-US"/>
              </w:rPr>
              <w:t xml:space="preserve">Upload bulk file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Button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r>
              <w:rPr>
                <w:rFonts w:hint="default" w:ascii="Calibri" w:hAnsi="Calibri"/>
                <w:b w:val="0"/>
                <w:bCs w:val="0"/>
                <w:i w:val="0"/>
                <w:iCs w:val="0"/>
                <w:color w:val="auto"/>
              </w:rPr>
              <w:t xml:space="preserve">The user will save the downloaded file in which the description has </w:t>
            </w:r>
            <w:r>
              <w:rPr>
                <w:rFonts w:hint="default" w:ascii="Calibri" w:hAnsi="Calibri"/>
                <w:b w:val="0"/>
                <w:bCs w:val="0"/>
                <w:i w:val="0"/>
                <w:iCs w:val="0"/>
                <w:color w:val="auto"/>
                <w:lang w:val="en-US"/>
              </w:rPr>
              <w:t>entered(link)</w:t>
            </w:r>
            <w:r>
              <w:rPr>
                <w:rFonts w:hint="default" w:ascii="Calibri" w:hAnsi="Calibri"/>
                <w:b w:val="0"/>
                <w:bCs w:val="0"/>
                <w:i w:val="0"/>
                <w:iCs w:val="0"/>
                <w:color w:val="auto"/>
              </w:rPr>
              <w:t>.</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r>
              <w:rPr>
                <w:rFonts w:hint="default" w:ascii="Calibri" w:hAnsi="Calibri"/>
                <w:b w:val="0"/>
                <w:bCs w:val="0"/>
                <w:i w:val="0"/>
                <w:iCs w:val="0"/>
                <w:color w:val="auto"/>
              </w:rPr>
              <w:t xml:space="preserve"> The user will attach that file via the 'bulk upload file' button.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r>
              <w:rPr>
                <w:rFonts w:hint="default" w:ascii="Calibri" w:hAnsi="Calibri"/>
                <w:b w:val="0"/>
                <w:bCs w:val="0"/>
                <w:i w:val="0"/>
                <w:iCs w:val="0"/>
                <w:color w:val="auto"/>
              </w:rPr>
              <w:t xml:space="preserve">When the user clicks on the upload bulk file button, a pop-up box appears in which the user must attach the format with the description data specified.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0"/>
              <w:jc w:val="both"/>
              <w:textAlignment w:val="baseline"/>
              <w:rPr>
                <w:rFonts w:hint="default" w:ascii="Calibri" w:hAnsi="Calibri"/>
                <w:b w:val="0"/>
                <w:bCs w:val="0"/>
                <w:i w:val="0"/>
                <w:iCs w:val="0"/>
                <w:color w:val="auto"/>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Upload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Button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When the user attaches the file and clicks the upload button, a successful message will appear if all of the details in the file were  entered accurately.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Calibri" w:hAnsi="Calibri" w:cs="Calibri"/>
                <w:b w:val="0"/>
                <w:bCs w:val="0"/>
                <w:i w:val="0"/>
                <w:iCs w:val="0"/>
                <w:color w:val="auto"/>
                <w:lang w:val="en-US"/>
              </w:rPr>
              <w:t xml:space="preserve">This successful upload will also be reflected in the notification report, which will have the notification name as the heading and the employee details in the view action section.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highlight w:val="yellow"/>
                <w:lang w:val="en-US"/>
              </w:rPr>
            </w:pPr>
            <w:r>
              <w:rPr>
                <w:rFonts w:hint="default" w:ascii="Calibri" w:hAnsi="Calibri" w:cs="Calibri"/>
                <w:b w:val="0"/>
                <w:bCs w:val="0"/>
                <w:i w:val="0"/>
                <w:iCs w:val="0"/>
                <w:color w:val="auto"/>
                <w:lang w:val="en-US"/>
              </w:rPr>
              <w:br w:type="textWrapping"/>
            </w:r>
            <w:r>
              <w:rPr>
                <w:rFonts w:hint="default" w:ascii="Calibri" w:hAnsi="Calibri" w:cs="Calibri"/>
                <w:b w:val="0"/>
                <w:bCs w:val="0"/>
                <w:i w:val="0"/>
                <w:iCs w:val="0"/>
                <w:color w:val="auto"/>
                <w:highlight w:val="yellow"/>
                <w:lang w:val="en-US"/>
              </w:rPr>
              <w:t>You will also receive notifications in the message menu in MY CS Application and at the top of the display.</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highlight w:val="yellow"/>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color w:val="auto"/>
                <w:sz w:val="24"/>
                <w:szCs w:val="24"/>
                <w:vertAlign w:val="baseline"/>
                <w:lang w:val="en-US"/>
              </w:rPr>
            </w:pPr>
            <w:r>
              <w:rPr>
                <w:rFonts w:hint="default" w:asciiTheme="minorAscii" w:hAnsiTheme="minorAscii"/>
                <w:b w:val="0"/>
                <w:bCs w:val="0"/>
                <w:i w:val="0"/>
                <w:iCs w:val="0"/>
                <w:color w:val="auto"/>
                <w:sz w:val="24"/>
                <w:szCs w:val="24"/>
                <w:vertAlign w:val="baseline"/>
                <w:lang w:val="en-US"/>
              </w:rPr>
              <w:t>Validation: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r>
              <w:rPr>
                <w:rFonts w:hint="default" w:asciiTheme="minorAscii" w:hAnsiTheme="minorAscii"/>
                <w:b w:val="0"/>
                <w:bCs w:val="0"/>
                <w:i w:val="0"/>
                <w:iCs w:val="0"/>
                <w:color w:val="auto"/>
                <w:sz w:val="24"/>
                <w:szCs w:val="24"/>
                <w:vertAlign w:val="baseline"/>
                <w:lang w:val="en-US"/>
              </w:rPr>
              <w:t xml:space="preserve"> it will be disabled until file uploads successfully or error message is displayed.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Calibri" w:hAnsi="Calibri" w:eastAsia="Segoe UI" w:cs="Calibri"/>
                <w:b w:val="0"/>
                <w:bCs w:val="0"/>
                <w:i w:val="0"/>
                <w:iCs w:val="0"/>
                <w:caps w:val="0"/>
                <w:color w:val="auto"/>
                <w:spacing w:val="0"/>
                <w:sz w:val="24"/>
                <w:szCs w:val="24"/>
                <w:vertAlign w:val="baseline"/>
                <w:lang w:val="en-US" w:eastAsia="zh-CN" w:bidi="ar-SA"/>
              </w:rPr>
              <w:t>Download Error File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lang w:val="en-US" w:eastAsia="zh-CN" w:bidi="ar-SA"/>
              </w:rPr>
            </w:pPr>
            <w:r>
              <w:rPr>
                <w:rFonts w:hint="default" w:ascii="Calibri" w:hAnsi="Calibri" w:cs="Calibri" w:eastAsiaTheme="minorEastAsia"/>
                <w:b w:val="0"/>
                <w:bCs w:val="0"/>
                <w:i w:val="0"/>
                <w:iCs w:val="0"/>
                <w:color w:val="auto"/>
                <w:sz w:val="24"/>
                <w:szCs w:val="24"/>
                <w:lang w:val="en-US" w:eastAsia="zh-CN" w:bidi="ar-SA"/>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If the details in the uploaded file are incorrect, it will display the download error file button.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 xml:space="preserve"> When the user clicks on download error file, an error file is downloaded that specifies which fields were incorrectly filled out.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Submit</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lang w:val="en-US" w:eastAsia="zh-CN" w:bidi="ar-SA"/>
              </w:rPr>
            </w:pP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lang w:val="en-US" w:eastAsia="zh-CN" w:bidi="ar-SA"/>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Once the user has uploaded the file and clicked the submit button, a confirmation dialog box will appear reading "Are you sure you want to send? "Yes or no."</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Once the user chooses yes, alerts will be delivered to all of the selected employees via the MY CS mobile app -&gt; messages menu.</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And Once the user clicks on the link, they are redirected to the form page.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eastAsia="zh-CN"/>
              </w:rPr>
            </w:pPr>
            <w:r>
              <w:rPr>
                <w:rFonts w:hint="default" w:ascii="Calibri" w:hAnsi="Calibri" w:eastAsia="Segoe UI"/>
                <w:b w:val="0"/>
                <w:bCs w:val="0"/>
                <w:i w:val="0"/>
                <w:iCs w:val="0"/>
                <w:caps w:val="0"/>
                <w:color w:val="auto"/>
                <w:spacing w:val="0"/>
                <w:sz w:val="24"/>
                <w:szCs w:val="24"/>
                <w:vertAlign w:val="baseline"/>
                <w:lang w:val="en-US" w:eastAsia="zh-CN"/>
              </w:rPr>
              <w:t>Validation: Once sent, the notification cannot be edited or removed.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Reset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lang w:val="en-US"/>
              </w:rPr>
            </w:pP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b w:val="0"/>
                <w:bCs w:val="0"/>
                <w:i w:val="0"/>
                <w:iCs w:val="0"/>
                <w:color w:val="auto"/>
                <w:lang w:val="en-US"/>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rPr>
            </w:pPr>
            <w:r>
              <w:rPr>
                <w:rFonts w:hint="default" w:ascii="Calibri" w:hAnsi="Calibri" w:eastAsia="Segoe UI"/>
                <w:b w:val="0"/>
                <w:bCs w:val="0"/>
                <w:i w:val="0"/>
                <w:iCs w:val="0"/>
                <w:caps w:val="0"/>
                <w:color w:val="auto"/>
                <w:spacing w:val="0"/>
                <w:sz w:val="24"/>
                <w:szCs w:val="24"/>
                <w:vertAlign w:val="baseline"/>
                <w:lang w:val="en-US"/>
              </w:rPr>
              <w:t xml:space="preserve">When a user clicks the reset button in the add notifications menu, all of the details entered into the notification name, branch designation , employee are disabled, allowing the user to refill it. The user will remain on the same page.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b w:val="0"/>
                <w:bCs w:val="0"/>
                <w:i w:val="0"/>
                <w:iCs w:val="0"/>
                <w:caps w:val="0"/>
                <w:color w:val="auto"/>
                <w:spacing w:val="0"/>
                <w:sz w:val="24"/>
                <w:szCs w:val="24"/>
                <w:vertAlign w:val="baseline"/>
                <w:lang w:val="en-US"/>
              </w:rPr>
            </w:pPr>
            <w:r>
              <w:rPr>
                <w:rFonts w:hint="default" w:ascii="Calibri" w:hAnsi="Calibri" w:eastAsia="Segoe UI"/>
                <w:b w:val="0"/>
                <w:bCs w:val="0"/>
                <w:i w:val="0"/>
                <w:iCs w:val="0"/>
                <w:caps w:val="0"/>
                <w:color w:val="auto"/>
                <w:spacing w:val="0"/>
                <w:sz w:val="24"/>
                <w:szCs w:val="24"/>
                <w:vertAlign w:val="baseline"/>
                <w:lang w:val="en-US"/>
              </w:rPr>
              <w:t>Validation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egoe UI" w:cs="Calibri"/>
                <w:b w:val="0"/>
                <w:bCs w:val="0"/>
                <w:i w:val="0"/>
                <w:iCs w:val="0"/>
                <w:caps w:val="0"/>
                <w:color w:val="auto"/>
                <w:spacing w:val="0"/>
                <w:sz w:val="24"/>
                <w:szCs w:val="24"/>
                <w:vertAlign w:val="baseline"/>
                <w:lang w:val="en-US"/>
              </w:rPr>
            </w:pPr>
            <w:r>
              <w:rPr>
                <w:rFonts w:hint="default" w:ascii="Calibri" w:hAnsi="Calibri" w:eastAsia="Segoe UI"/>
                <w:b w:val="0"/>
                <w:bCs w:val="0"/>
                <w:i w:val="0"/>
                <w:iCs w:val="0"/>
                <w:caps w:val="0"/>
                <w:color w:val="auto"/>
                <w:spacing w:val="0"/>
                <w:sz w:val="24"/>
                <w:szCs w:val="24"/>
                <w:vertAlign w:val="baseline"/>
                <w:lang w:val="en-US"/>
              </w:rPr>
              <w:t xml:space="preserve">The reset button will be disabled until the page is reloaded and the pre-filled fields are reset. </w:t>
            </w:r>
          </w:p>
        </w:tc>
      </w:tr>
    </w:tbl>
    <w:p>
      <w:pPr>
        <w:spacing w:line="360" w:lineRule="auto"/>
        <w:rPr>
          <w:rFonts w:hint="default"/>
          <w:lang w:val="en-US"/>
        </w:rPr>
      </w:pPr>
    </w:p>
    <w:p>
      <w:pPr>
        <w:spacing w:line="360" w:lineRule="auto"/>
        <w:rPr>
          <w:rFonts w:hint="default"/>
          <w:lang w:val="en-US"/>
        </w:rPr>
      </w:pPr>
    </w:p>
    <w:p>
      <w:pPr>
        <w:spacing w:line="360" w:lineRule="auto"/>
      </w:pPr>
      <w:r>
        <w:drawing>
          <wp:inline distT="0" distB="0" distL="114300" distR="114300">
            <wp:extent cx="5268595" cy="2204720"/>
            <wp:effectExtent l="0" t="0" r="4445" b="508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pic:cNvPicPr>
                      <a:picLocks noChangeAspect="1"/>
                    </pic:cNvPicPr>
                  </pic:nvPicPr>
                  <pic:blipFill>
                    <a:blip r:embed="rId8"/>
                    <a:stretch>
                      <a:fillRect/>
                    </a:stretch>
                  </pic:blipFill>
                  <pic:spPr>
                    <a:xfrm>
                      <a:off x="0" y="0"/>
                      <a:ext cx="5268595" cy="2204720"/>
                    </a:xfrm>
                    <a:prstGeom prst="rect">
                      <a:avLst/>
                    </a:prstGeom>
                    <a:noFill/>
                    <a:ln>
                      <a:noFill/>
                    </a:ln>
                  </pic:spPr>
                </pic:pic>
              </a:graphicData>
            </a:graphic>
          </wp:inline>
        </w:drawing>
      </w:r>
    </w:p>
    <w:p>
      <w:pPr>
        <w:spacing w:line="360" w:lineRule="auto"/>
        <w:rPr>
          <w:rFonts w:hint="default"/>
          <w:b w:val="0"/>
          <w:bCs w:val="0"/>
          <w:sz w:val="20"/>
          <w:szCs w:val="20"/>
          <w:lang w:val="en-US"/>
        </w:rPr>
      </w:pPr>
      <w:r>
        <w:rPr>
          <w:rFonts w:hint="default"/>
          <w:b w:val="0"/>
          <w:bCs w:val="0"/>
          <w:sz w:val="20"/>
          <w:szCs w:val="20"/>
          <w:lang w:val="en-US"/>
        </w:rPr>
        <w:t>Fig - Add Notification</w:t>
      </w:r>
    </w:p>
    <w:p>
      <w:pPr>
        <w:spacing w:line="360" w:lineRule="auto"/>
      </w:pPr>
    </w:p>
    <w:p>
      <w:pPr>
        <w:spacing w:line="360" w:lineRule="auto"/>
      </w:pPr>
      <w:r>
        <w:drawing>
          <wp:inline distT="0" distB="0" distL="114300" distR="114300">
            <wp:extent cx="5273675" cy="2105660"/>
            <wp:effectExtent l="0" t="0" r="14605"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9"/>
                    <a:stretch>
                      <a:fillRect/>
                    </a:stretch>
                  </pic:blipFill>
                  <pic:spPr>
                    <a:xfrm>
                      <a:off x="0" y="0"/>
                      <a:ext cx="5273675" cy="2105660"/>
                    </a:xfrm>
                    <a:prstGeom prst="rect">
                      <a:avLst/>
                    </a:prstGeom>
                    <a:noFill/>
                    <a:ln>
                      <a:noFill/>
                    </a:ln>
                  </pic:spPr>
                </pic:pic>
              </a:graphicData>
            </a:graphic>
          </wp:inline>
        </w:drawing>
      </w:r>
    </w:p>
    <w:p>
      <w:pPr>
        <w:jc w:val="left"/>
        <w:rPr>
          <w:rFonts w:hint="default"/>
          <w:sz w:val="20"/>
          <w:szCs w:val="20"/>
          <w:lang w:val="en-US"/>
        </w:rPr>
      </w:pPr>
      <w:r>
        <w:rPr>
          <w:rFonts w:hint="default"/>
          <w:sz w:val="20"/>
          <w:szCs w:val="20"/>
          <w:lang w:val="en-US"/>
        </w:rPr>
        <w:t>Fig: Downloaded Bulk upload format</w:t>
      </w:r>
    </w:p>
    <w:p>
      <w:pPr>
        <w:spacing w:line="360" w:lineRule="auto"/>
        <w:rPr>
          <w:rFonts w:hint="default"/>
          <w:lang w:val="en-US"/>
        </w:rPr>
      </w:pPr>
    </w:p>
    <w:p>
      <w:pPr>
        <w:spacing w:line="360" w:lineRule="auto"/>
        <w:rPr>
          <w:rFonts w:hint="default"/>
          <w:lang w:val="en-US"/>
        </w:rPr>
      </w:pPr>
      <w:r>
        <w:rPr>
          <w:sz w:val="24"/>
          <w:szCs w:val="24"/>
        </w:rPr>
        <w:drawing>
          <wp:inline distT="0" distB="0" distL="114300" distR="114300">
            <wp:extent cx="5266690" cy="2962910"/>
            <wp:effectExtent l="0" t="0" r="6350" b="889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spacing w:line="360" w:lineRule="auto"/>
        <w:ind w:leftChars="0"/>
        <w:jc w:val="left"/>
        <w:outlineLvl w:val="0"/>
        <w:rPr>
          <w:rFonts w:hint="default"/>
          <w:sz w:val="20"/>
          <w:szCs w:val="20"/>
          <w:lang w:val="en-US"/>
        </w:rPr>
      </w:pPr>
      <w:r>
        <w:rPr>
          <w:rFonts w:hint="default"/>
          <w:sz w:val="20"/>
          <w:szCs w:val="20"/>
          <w:lang w:val="en-US"/>
        </w:rPr>
        <w:t xml:space="preserve">Fig: Error while Uploading bulk file </w:t>
      </w:r>
    </w:p>
    <w:p>
      <w:pPr>
        <w:spacing w:line="360" w:lineRule="auto"/>
        <w:rPr>
          <w:rFonts w:hint="default"/>
          <w:lang w:val="en-US"/>
        </w:rPr>
      </w:pPr>
    </w:p>
    <w:p>
      <w:pPr>
        <w:spacing w:line="360" w:lineRule="auto"/>
        <w:rPr>
          <w:sz w:val="24"/>
          <w:szCs w:val="24"/>
        </w:rPr>
      </w:pPr>
      <w:r>
        <w:rPr>
          <w:sz w:val="24"/>
          <w:szCs w:val="24"/>
        </w:rPr>
        <w:drawing>
          <wp:inline distT="0" distB="0" distL="114300" distR="114300">
            <wp:extent cx="5266690" cy="2962910"/>
            <wp:effectExtent l="0" t="0" r="6350"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spacing w:line="360" w:lineRule="auto"/>
        <w:rPr>
          <w:rFonts w:hint="default"/>
          <w:sz w:val="20"/>
          <w:szCs w:val="20"/>
          <w:lang w:val="en-US"/>
        </w:rPr>
      </w:pPr>
      <w:r>
        <w:rPr>
          <w:rFonts w:hint="default"/>
          <w:sz w:val="20"/>
          <w:szCs w:val="20"/>
          <w:lang w:val="en-US"/>
        </w:rPr>
        <w:t xml:space="preserve">Fig - Error File </w:t>
      </w:r>
    </w:p>
    <w:p>
      <w:pPr>
        <w:spacing w:line="360" w:lineRule="auto"/>
        <w:rPr>
          <w:rFonts w:hint="default"/>
          <w:sz w:val="24"/>
          <w:szCs w:val="24"/>
          <w:lang w:val="en-US"/>
        </w:rPr>
      </w:pPr>
    </w:p>
    <w:p>
      <w:pPr>
        <w:spacing w:line="360" w:lineRule="auto"/>
        <w:rPr>
          <w:rFonts w:hint="default"/>
          <w:sz w:val="24"/>
          <w:szCs w:val="24"/>
          <w:lang w:val="en-US"/>
        </w:rPr>
      </w:pPr>
      <w:r>
        <w:rPr>
          <w:rFonts w:hint="default"/>
          <w:b/>
          <w:bCs/>
          <w:sz w:val="24"/>
          <w:szCs w:val="24"/>
          <w:lang w:val="en-US"/>
        </w:rPr>
        <w:t>Step 2 :</w:t>
      </w:r>
      <w:r>
        <w:rPr>
          <w:rFonts w:hint="default"/>
          <w:sz w:val="24"/>
          <w:szCs w:val="24"/>
          <w:lang w:val="en-US"/>
        </w:rPr>
        <w:t xml:space="preserve"> </w:t>
      </w:r>
      <w:r>
        <w:rPr>
          <w:rFonts w:hint="default"/>
          <w:b/>
          <w:bCs/>
          <w:sz w:val="24"/>
          <w:szCs w:val="24"/>
          <w:lang w:val="en-US"/>
        </w:rPr>
        <w:t>View the notification in MY CS mobile app -&gt; "Messages" tab.</w:t>
      </w:r>
    </w:p>
    <w:p>
      <w:pPr>
        <w:spacing w:line="360" w:lineRule="auto"/>
        <w:rPr>
          <w:rFonts w:hint="default"/>
          <w:sz w:val="24"/>
          <w:szCs w:val="24"/>
          <w:lang w:val="en-US"/>
        </w:rPr>
      </w:pPr>
      <w:r>
        <w:rPr>
          <w:rFonts w:hint="default"/>
          <w:sz w:val="24"/>
          <w:szCs w:val="24"/>
          <w:lang w:val="en-US"/>
        </w:rPr>
        <w:t xml:space="preserve">Once the user sends a notification to an employee, the employee will receive a fire-base notification on their mobile app. In addition, the number of notifications will be displayed in the home screen's messages tab. </w:t>
      </w:r>
    </w:p>
    <w:p>
      <w:pPr>
        <w:numPr>
          <w:ilvl w:val="0"/>
          <w:numId w:val="0"/>
        </w:numPr>
        <w:spacing w:line="360" w:lineRule="auto"/>
        <w:ind w:leftChars="0"/>
        <w:jc w:val="left"/>
        <w:outlineLvl w:val="0"/>
        <w:rPr>
          <w:rFonts w:hint="default"/>
          <w:sz w:val="24"/>
          <w:szCs w:val="24"/>
          <w:lang w:val="en-US"/>
        </w:rPr>
      </w:pPr>
      <w:r>
        <w:rPr>
          <w:rFonts w:hint="default"/>
          <w:sz w:val="24"/>
          <w:szCs w:val="24"/>
          <w:lang w:val="en-US"/>
        </w:rPr>
        <w:t xml:space="preserve">Once user clicks on messages tab, it will display list of notification with following fields: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Notification name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Description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Date &amp; time </w:t>
      </w:r>
    </w:p>
    <w:p>
      <w:pPr>
        <w:numPr>
          <w:ilvl w:val="0"/>
          <w:numId w:val="7"/>
        </w:numPr>
        <w:spacing w:line="360" w:lineRule="auto"/>
        <w:ind w:left="420" w:leftChars="0" w:hanging="420" w:firstLineChars="0"/>
        <w:jc w:val="left"/>
        <w:outlineLvl w:val="0"/>
        <w:rPr>
          <w:rFonts w:hint="default"/>
          <w:sz w:val="24"/>
          <w:szCs w:val="24"/>
          <w:lang w:val="en-US"/>
        </w:rPr>
      </w:pPr>
      <w:r>
        <w:rPr>
          <w:rFonts w:hint="default"/>
          <w:sz w:val="24"/>
          <w:szCs w:val="24"/>
          <w:lang w:val="en-US"/>
        </w:rPr>
        <w:t xml:space="preserve">Status </w:t>
      </w:r>
    </w:p>
    <w:p>
      <w:pPr>
        <w:spacing w:line="360" w:lineRule="auto"/>
        <w:jc w:val="left"/>
        <w:rPr>
          <w:rFonts w:hint="default" w:ascii="Calibri" w:hAnsi="Calibri" w:cs="Calibri"/>
          <w:color w:val="5B9BD5" w:themeColor="accent1"/>
          <w:sz w:val="24"/>
          <w:szCs w:val="24"/>
          <w:lang w:val="en-US"/>
          <w14:textFill>
            <w14:solidFill>
              <w14:schemeClr w14:val="accent1"/>
            </w14:solidFill>
          </w14:textFill>
        </w:rPr>
      </w:pPr>
      <w:r>
        <w:rPr>
          <w:rFonts w:hint="default" w:ascii="Calibri" w:hAnsi="Calibri" w:cs="Calibri"/>
          <w:b/>
          <w:bCs/>
          <w:color w:val="5B9BD5" w:themeColor="accent1"/>
          <w:sz w:val="24"/>
          <w:szCs w:val="24"/>
          <w:lang w:val="en-US"/>
          <w14:textFill>
            <w14:solidFill>
              <w14:schemeClr w14:val="accent1"/>
            </w14:solidFill>
          </w14:textFill>
        </w:rPr>
        <w:t>Input Data -</w:t>
      </w: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bl>
    <w:tbl>
      <w:tblPr>
        <w:tblStyle w:val="3"/>
        <w:tblW w:w="8384" w:type="dxa"/>
        <w:tblInd w:w="3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6"/>
        <w:gridCol w:w="928"/>
        <w:gridCol w:w="1600"/>
        <w:gridCol w:w="1272"/>
        <w:gridCol w:w="33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b w:val="0"/>
                <w:bCs w:val="0"/>
                <w:i w:val="0"/>
                <w:iCs w:val="0"/>
                <w:color w:val="auto"/>
                <w:sz w:val="24"/>
                <w:szCs w:val="24"/>
                <w:vertAlign w:val="baseline"/>
                <w:lang w:val="en-US"/>
              </w:rPr>
              <w:t>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It will display the notification's name as the title that was sent via bulk upload file.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Validation: It will accept characters, special characters, space and numbers with maximum 50 inputs.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It will accept English and Marathi characters.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b w:val="0"/>
                <w:bCs w:val="0"/>
                <w:i w:val="0"/>
                <w:iCs w:val="0"/>
                <w:color w:val="auto"/>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Description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highlight w:val="yellow"/>
                <w:vertAlign w:val="baseline"/>
                <w:lang w:val="en-US" w:eastAsia="zh-CN" w:bidi="ar-SA"/>
              </w:rPr>
            </w:pPr>
            <w:r>
              <w:rPr>
                <w:rFonts w:hint="default" w:ascii="Calibri" w:hAnsi="Calibri" w:cs="Calibri" w:eastAsiaTheme="minorEastAsia"/>
                <w:b w:val="0"/>
                <w:bCs w:val="0"/>
                <w:i w:val="0"/>
                <w:iCs w:val="0"/>
                <w:color w:val="auto"/>
                <w:sz w:val="24"/>
                <w:szCs w:val="24"/>
                <w:highlight w:val="yellow"/>
                <w:vertAlign w:val="baseline"/>
                <w:lang w:val="en-US" w:eastAsia="zh-CN" w:bidi="ar-SA"/>
              </w:rPr>
              <w:t>URL</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highlight w:val="yellow"/>
                <w:vertAlign w:val="baseline"/>
                <w:lang w:val="en-US" w:eastAsia="zh-CN" w:bidi="ar-SA"/>
              </w:rPr>
            </w:pPr>
            <w:r>
              <w:rPr>
                <w:rFonts w:hint="default" w:ascii="Calibri" w:hAnsi="Calibri" w:cs="Calibri" w:eastAsiaTheme="minorEastAsia"/>
                <w:b w:val="0"/>
                <w:bCs w:val="0"/>
                <w:i w:val="0"/>
                <w:iCs w:val="0"/>
                <w:color w:val="auto"/>
                <w:sz w:val="24"/>
                <w:szCs w:val="24"/>
                <w:highlight w:val="yellow"/>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highlight w:val="yellow"/>
                <w:vertAlign w:val="baseline"/>
                <w:lang w:val="en-US" w:eastAsia="zh-CN" w:bidi="ar-SA"/>
              </w:rPr>
            </w:pPr>
            <w:r>
              <w:rPr>
                <w:rFonts w:hint="default" w:ascii="Calibri" w:hAnsi="Calibri" w:cs="Calibri" w:eastAsiaTheme="minorEastAsia"/>
                <w:b w:val="0"/>
                <w:bCs w:val="0"/>
                <w:i w:val="0"/>
                <w:iCs w:val="0"/>
                <w:color w:val="auto"/>
                <w:sz w:val="24"/>
                <w:szCs w:val="24"/>
                <w:highlight w:val="yellow"/>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i w:val="0"/>
                <w:iCs w:val="0"/>
                <w:caps w:val="0"/>
                <w:color w:val="000000"/>
                <w:spacing w:val="0"/>
                <w:sz w:val="24"/>
                <w:szCs w:val="24"/>
                <w:highlight w:val="yellow"/>
                <w:shd w:val="clear" w:fill="FFFFFF"/>
                <w:lang w:val="en-US" w:eastAsia="zh-CN"/>
              </w:rPr>
            </w:pPr>
            <w:r>
              <w:rPr>
                <w:rFonts w:hint="default" w:ascii="Calibri" w:hAnsi="Calibri"/>
                <w:i w:val="0"/>
                <w:iCs w:val="0"/>
                <w:caps w:val="0"/>
                <w:color w:val="000000"/>
                <w:spacing w:val="0"/>
                <w:sz w:val="24"/>
                <w:szCs w:val="24"/>
                <w:highlight w:val="yellow"/>
                <w:shd w:val="clear" w:fill="FFFFFF"/>
                <w:lang w:val="en-US" w:eastAsia="zh-CN"/>
              </w:rPr>
              <w:t>It will display link descriptions based on the bulk uploaded files.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 &amp; time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Date &amp; Time Calender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The notification will be delivered to the employees and will display according to the date set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Status</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Once the message has been read by the employee, the notification count will be reduced and displayed in the right corner of the</w:t>
            </w:r>
            <w:r>
              <w:rPr>
                <w:rFonts w:hint="default" w:ascii="Calibri" w:hAnsi="Calibri"/>
                <w:i w:val="0"/>
                <w:iCs w:val="0"/>
                <w:caps w:val="0"/>
                <w:color w:val="000000"/>
                <w:spacing w:val="0"/>
                <w:sz w:val="24"/>
                <w:szCs w:val="24"/>
                <w:shd w:val="clear" w:fill="FFFFFF"/>
                <w:lang w:val="en-US" w:eastAsia="zh-CN"/>
              </w:rPr>
              <w:t xml:space="preserve"> </w:t>
            </w:r>
            <w:r>
              <w:rPr>
                <w:rFonts w:hint="default" w:ascii="Calibri" w:hAnsi="Calibri" w:eastAsia="SimSun"/>
                <w:i w:val="0"/>
                <w:iCs w:val="0"/>
                <w:caps w:val="0"/>
                <w:color w:val="000000"/>
                <w:spacing w:val="0"/>
                <w:sz w:val="24"/>
                <w:szCs w:val="24"/>
                <w:shd w:val="clear" w:fill="FFFFFF"/>
                <w:lang w:val="en-US" w:eastAsia="zh-CN"/>
              </w:rPr>
              <w:t xml:space="preserve">'messages' tab.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Read messages will not be colorized or highlighted.</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When an employee clicks on a specific link, it takes them to the next page with a form, and the notification is marked as read.</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Messages that are not noticed or read will be shown in red.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Also, once the user reads the message (by clicking on it), the read icon is removed, and the date and time when the message was seen are reflected in the notification report. </w:t>
            </w:r>
          </w:p>
        </w:tc>
      </w:tr>
    </w:tbl>
    <w:p>
      <w:pPr>
        <w:spacing w:line="360" w:lineRule="auto"/>
        <w:rPr>
          <w:rFonts w:hint="default"/>
          <w:sz w:val="24"/>
          <w:szCs w:val="24"/>
          <w:lang w:val="en-US"/>
        </w:rPr>
      </w:pPr>
    </w:p>
    <w:p>
      <w:pPr>
        <w:spacing w:line="360" w:lineRule="auto"/>
        <w:rPr>
          <w:rFonts w:hint="default"/>
          <w:sz w:val="24"/>
          <w:szCs w:val="24"/>
          <w:lang w:val="en-US"/>
        </w:rPr>
      </w:pPr>
      <w:r>
        <w:rPr>
          <w:rFonts w:ascii="SimSun" w:hAnsi="SimSun" w:eastAsia="SimSun" w:cs="SimSun"/>
          <w:sz w:val="24"/>
          <w:szCs w:val="24"/>
        </w:rPr>
        <w:drawing>
          <wp:inline distT="0" distB="0" distL="114300" distR="114300">
            <wp:extent cx="1665605" cy="3451860"/>
            <wp:effectExtent l="0" t="0" r="10795" b="7620"/>
            <wp:docPr id="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12"/>
                    <a:stretch>
                      <a:fillRect/>
                    </a:stretch>
                  </pic:blipFill>
                  <pic:spPr>
                    <a:xfrm>
                      <a:off x="0" y="0"/>
                      <a:ext cx="1665605" cy="3451860"/>
                    </a:xfrm>
                    <a:prstGeom prst="rect">
                      <a:avLst/>
                    </a:prstGeom>
                    <a:noFill/>
                    <a:ln w="9525">
                      <a:noFill/>
                    </a:ln>
                  </pic:spPr>
                </pic:pic>
              </a:graphicData>
            </a:graphic>
          </wp:inline>
        </w:drawing>
      </w:r>
    </w:p>
    <w:p>
      <w:pPr>
        <w:numPr>
          <w:ilvl w:val="0"/>
          <w:numId w:val="0"/>
        </w:numPr>
        <w:ind w:leftChars="0"/>
        <w:jc w:val="left"/>
        <w:outlineLvl w:val="0"/>
        <w:rPr>
          <w:rFonts w:hint="default"/>
          <w:sz w:val="20"/>
          <w:szCs w:val="20"/>
          <w:lang w:val="en-US"/>
        </w:rPr>
      </w:pPr>
      <w:r>
        <w:rPr>
          <w:rFonts w:hint="default"/>
          <w:sz w:val="20"/>
          <w:szCs w:val="20"/>
          <w:lang w:val="en-US"/>
        </w:rPr>
        <w:t>Fig: MY CS mobile app -&gt; message tab on home screen</w:t>
      </w:r>
    </w:p>
    <w:p>
      <w:pPr>
        <w:spacing w:line="360" w:lineRule="auto"/>
        <w:rPr>
          <w:rFonts w:hint="default"/>
          <w:sz w:val="24"/>
          <w:szCs w:val="24"/>
          <w:lang w:val="en-US"/>
        </w:rPr>
      </w:pPr>
    </w:p>
    <w:p>
      <w:pPr>
        <w:spacing w:line="360" w:lineRule="auto"/>
        <w:rPr>
          <w:rFonts w:ascii="SimSun" w:hAnsi="SimSun" w:eastAsia="SimSun" w:cs="SimSun"/>
          <w:sz w:val="24"/>
          <w:szCs w:val="24"/>
        </w:rPr>
      </w:pPr>
      <w:r>
        <w:rPr>
          <w:rFonts w:ascii="SimSun" w:hAnsi="SimSun" w:eastAsia="SimSun" w:cs="SimSun"/>
          <w:sz w:val="24"/>
          <w:szCs w:val="24"/>
        </w:rPr>
        <w:drawing>
          <wp:inline distT="0" distB="0" distL="114300" distR="114300">
            <wp:extent cx="1614805" cy="3343910"/>
            <wp:effectExtent l="0" t="0" r="635" b="8890"/>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G_256"/>
                    <pic:cNvPicPr>
                      <a:picLocks noChangeAspect="1"/>
                    </pic:cNvPicPr>
                  </pic:nvPicPr>
                  <pic:blipFill>
                    <a:blip r:embed="rId13"/>
                    <a:stretch>
                      <a:fillRect/>
                    </a:stretch>
                  </pic:blipFill>
                  <pic:spPr>
                    <a:xfrm>
                      <a:off x="0" y="0"/>
                      <a:ext cx="1614805" cy="3343910"/>
                    </a:xfrm>
                    <a:prstGeom prst="rect">
                      <a:avLst/>
                    </a:prstGeom>
                    <a:noFill/>
                    <a:ln w="9525">
                      <a:noFill/>
                    </a:ln>
                  </pic:spPr>
                </pic:pic>
              </a:graphicData>
            </a:graphic>
          </wp:inline>
        </w:drawing>
      </w:r>
    </w:p>
    <w:p>
      <w:pPr>
        <w:numPr>
          <w:ilvl w:val="0"/>
          <w:numId w:val="0"/>
        </w:numPr>
        <w:ind w:leftChars="0"/>
        <w:jc w:val="left"/>
        <w:outlineLvl w:val="0"/>
        <w:rPr>
          <w:rFonts w:hint="default"/>
          <w:sz w:val="20"/>
          <w:szCs w:val="20"/>
          <w:lang w:val="en-US"/>
        </w:rPr>
      </w:pPr>
      <w:r>
        <w:rPr>
          <w:rFonts w:hint="default"/>
          <w:sz w:val="20"/>
          <w:szCs w:val="20"/>
          <w:lang w:val="en-US"/>
        </w:rPr>
        <w:t>Fig: List of notifications page</w:t>
      </w:r>
    </w:p>
    <w:p>
      <w:pPr>
        <w:spacing w:line="360" w:lineRule="auto"/>
        <w:rPr>
          <w:rFonts w:hint="default" w:ascii="SimSun" w:hAnsi="SimSun" w:eastAsia="SimSun" w:cs="SimSun"/>
          <w:sz w:val="24"/>
          <w:szCs w:val="24"/>
          <w:lang w:val="en-US"/>
        </w:rPr>
      </w:pPr>
    </w:p>
    <w:p>
      <w:pPr>
        <w:spacing w:line="360" w:lineRule="auto"/>
      </w:pPr>
      <w:r>
        <w:rPr>
          <w:rFonts w:ascii="SimSun" w:hAnsi="SimSun" w:eastAsia="SimSun" w:cs="SimSun"/>
          <w:sz w:val="24"/>
          <w:szCs w:val="24"/>
        </w:rPr>
        <w:drawing>
          <wp:inline distT="0" distB="0" distL="114300" distR="114300">
            <wp:extent cx="1610995" cy="3338195"/>
            <wp:effectExtent l="0" t="0" r="4445" b="14605"/>
            <wp:docPr id="1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IMG_256"/>
                    <pic:cNvPicPr>
                      <a:picLocks noChangeAspect="1"/>
                    </pic:cNvPicPr>
                  </pic:nvPicPr>
                  <pic:blipFill>
                    <a:blip r:embed="rId14"/>
                    <a:stretch>
                      <a:fillRect/>
                    </a:stretch>
                  </pic:blipFill>
                  <pic:spPr>
                    <a:xfrm>
                      <a:off x="0" y="0"/>
                      <a:ext cx="1610995" cy="3338195"/>
                    </a:xfrm>
                    <a:prstGeom prst="rect">
                      <a:avLst/>
                    </a:prstGeom>
                    <a:noFill/>
                    <a:ln w="9525">
                      <a:noFill/>
                    </a:ln>
                  </pic:spPr>
                </pic:pic>
              </a:graphicData>
            </a:graphic>
          </wp:inline>
        </w:drawing>
      </w:r>
    </w:p>
    <w:p>
      <w:pPr>
        <w:numPr>
          <w:ilvl w:val="0"/>
          <w:numId w:val="0"/>
        </w:numPr>
        <w:ind w:leftChars="0"/>
        <w:jc w:val="left"/>
        <w:outlineLvl w:val="0"/>
        <w:rPr>
          <w:rFonts w:hint="default" w:asciiTheme="minorAscii" w:hAnsiTheme="minorAscii"/>
          <w:b w:val="0"/>
          <w:bCs w:val="0"/>
          <w:i w:val="0"/>
          <w:iCs w:val="0"/>
          <w:color w:val="auto"/>
          <w:sz w:val="20"/>
          <w:szCs w:val="20"/>
          <w:lang w:val="en-US"/>
        </w:rPr>
      </w:pPr>
      <w:r>
        <w:rPr>
          <w:rFonts w:hint="default" w:asciiTheme="minorAscii" w:hAnsiTheme="minorAscii"/>
          <w:b w:val="0"/>
          <w:bCs w:val="0"/>
          <w:i w:val="0"/>
          <w:iCs w:val="0"/>
          <w:color w:val="auto"/>
          <w:sz w:val="20"/>
          <w:szCs w:val="20"/>
          <w:lang w:val="en-US"/>
        </w:rPr>
        <w:t>Fig: View message</w:t>
      </w:r>
    </w:p>
    <w:p>
      <w:pPr>
        <w:spacing w:line="360" w:lineRule="auto"/>
      </w:pPr>
    </w:p>
    <w:p>
      <w:pPr>
        <w:spacing w:line="360" w:lineRule="auto"/>
        <w:rPr>
          <w:rFonts w:hint="default"/>
          <w:b/>
          <w:bCs/>
          <w:sz w:val="24"/>
          <w:szCs w:val="24"/>
        </w:rPr>
      </w:pPr>
      <w:r>
        <w:rPr>
          <w:rFonts w:hint="default"/>
          <w:b/>
          <w:bCs/>
          <w:sz w:val="24"/>
          <w:szCs w:val="24"/>
        </w:rPr>
        <w:t>Step 3: Notification report.</w:t>
      </w:r>
    </w:p>
    <w:p>
      <w:pPr>
        <w:spacing w:line="360" w:lineRule="auto"/>
      </w:pPr>
      <w:r>
        <w:rPr>
          <w:rFonts w:hint="default"/>
          <w:sz w:val="24"/>
          <w:szCs w:val="24"/>
        </w:rPr>
        <w:t xml:space="preserve">Once a notification has been sent in bulk upload format, it will get displayed in the notification report. Furthermore, for each notification name, we can view who received it and when that employee read it. The notification report menu will include the following fields: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Notification name search</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Search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Reset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View report action</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Change status action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Designation</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active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at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Created by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Download button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Sr no.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id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Employee name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Branch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Designation</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Notification name </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Description (Link)</w:t>
      </w:r>
    </w:p>
    <w:p>
      <w:pPr>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Is read </w:t>
      </w:r>
    </w:p>
    <w:p>
      <w:pPr>
        <w:numPr>
          <w:ilvl w:val="0"/>
          <w:numId w:val="7"/>
        </w:numPr>
        <w:spacing w:line="360" w:lineRule="auto"/>
        <w:ind w:left="420" w:leftChars="0" w:hanging="420" w:firstLineChars="0"/>
        <w:jc w:val="left"/>
        <w:outlineLvl w:val="0"/>
      </w:pPr>
      <w:r>
        <w:rPr>
          <w:rFonts w:hint="default" w:asciiTheme="minorAscii" w:hAnsiTheme="minorAscii"/>
          <w:b w:val="0"/>
          <w:bCs w:val="0"/>
          <w:i w:val="0"/>
          <w:iCs w:val="0"/>
          <w:color w:val="auto"/>
          <w:sz w:val="24"/>
          <w:szCs w:val="24"/>
          <w:lang w:val="en-US"/>
        </w:rPr>
        <w:t xml:space="preserve">Read at </w:t>
      </w:r>
    </w:p>
    <w:p>
      <w:pPr>
        <w:spacing w:line="360" w:lineRule="auto"/>
      </w:pPr>
    </w:p>
    <w:p>
      <w:pPr>
        <w:spacing w:line="360" w:lineRule="auto"/>
        <w:jc w:val="left"/>
        <w:rPr>
          <w:rFonts w:hint="default" w:ascii="Calibri" w:hAnsi="Calibri" w:cs="Calibri"/>
          <w:color w:val="5B9BD5" w:themeColor="accent1"/>
          <w:sz w:val="24"/>
          <w:szCs w:val="24"/>
          <w:lang w:val="en-US"/>
          <w14:textFill>
            <w14:solidFill>
              <w14:schemeClr w14:val="accent1"/>
            </w14:solidFill>
          </w14:textFill>
        </w:rPr>
      </w:pPr>
      <w:r>
        <w:rPr>
          <w:rFonts w:hint="default" w:ascii="Calibri" w:hAnsi="Calibri" w:cs="Calibri"/>
          <w:b/>
          <w:bCs/>
          <w:color w:val="5B9BD5" w:themeColor="accent1"/>
          <w:sz w:val="24"/>
          <w:szCs w:val="24"/>
          <w:lang w:val="en-US"/>
          <w14:textFill>
            <w14:solidFill>
              <w14:schemeClr w14:val="accent1"/>
            </w14:solidFill>
          </w14:textFill>
        </w:rPr>
        <w:t>Input Data -</w:t>
      </w: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928"/>
        <w:gridCol w:w="1600"/>
        <w:gridCol w:w="1272"/>
        <w:gridCol w:w="3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6"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92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72"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88" w:type="dxa"/>
            <w:shd w:val="clear" w:color="auto" w:fill="BDD6EE" w:themeFill="accent1" w:themeFillTint="66"/>
          </w:tcPr>
          <w:p>
            <w:pPr>
              <w:widowControl w:val="0"/>
              <w:spacing w:line="360" w:lineRule="auto"/>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bl>
    <w:tbl>
      <w:tblPr>
        <w:tblStyle w:val="3"/>
        <w:tblW w:w="8384" w:type="dxa"/>
        <w:tblInd w:w="3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96"/>
        <w:gridCol w:w="928"/>
        <w:gridCol w:w="1600"/>
        <w:gridCol w:w="1272"/>
        <w:gridCol w:w="338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Search notification name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Drop-down</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Mandatory</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center"/>
              <w:textAlignment w:val="baseline"/>
              <w:rPr>
                <w:rFonts w:hint="default" w:ascii="Calibri" w:hAnsi="Calibri" w:cs="Calibri" w:eastAsiaTheme="minorEastAsia"/>
                <w:b w:val="0"/>
                <w:bCs w:val="0"/>
                <w:i w:val="0"/>
                <w:iCs w:val="0"/>
                <w:color w:val="auto"/>
                <w:sz w:val="24"/>
                <w:szCs w:val="24"/>
                <w:vertAlign w:val="baseline"/>
                <w:lang w:val="en-US" w:eastAsia="zh-CN" w:bidi="ar-SA"/>
              </w:rPr>
            </w:pPr>
            <w:r>
              <w:rPr>
                <w:rFonts w:hint="default" w:ascii="Calibri" w:hAnsi="Calibri" w:cs="Calibri" w:eastAsiaTheme="minorEastAsia"/>
                <w:b w:val="0"/>
                <w:bCs w:val="0"/>
                <w:i w:val="0"/>
                <w:iCs w:val="0"/>
                <w:color w:val="auto"/>
                <w:sz w:val="24"/>
                <w:szCs w:val="24"/>
                <w:vertAlign w:val="baseline"/>
                <w:lang w:val="en-US" w:eastAsia="zh-CN" w:bidi="ar-SA"/>
              </w:rPr>
              <w:t>No</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 xml:space="preserve">It will give a list of the notification names that are in the grid.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Calibri" w:hAnsi="Calibri" w:eastAsia="SimSun"/>
                <w:i w:val="0"/>
                <w:iCs w:val="0"/>
                <w:caps w:val="0"/>
                <w:color w:val="000000"/>
                <w:spacing w:val="0"/>
                <w:sz w:val="24"/>
                <w:szCs w:val="24"/>
                <w:shd w:val="clear" w:fill="FFFFFF"/>
                <w:lang w:val="en-US" w:eastAsia="zh-CN"/>
              </w:rPr>
              <w:t>The user can search for notification names in the grid. However, we are displaying all of the notification names in the grid.</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both"/>
              <w:textAlignment w:val="baseline"/>
              <w:rPr>
                <w:rFonts w:hint="default" w:ascii="Calibri" w:hAnsi="Calibri" w:eastAsia="SimSun"/>
                <w:i w:val="0"/>
                <w:iCs w:val="0"/>
                <w:caps w:val="0"/>
                <w:color w:val="000000"/>
                <w:spacing w:val="0"/>
                <w:sz w:val="24"/>
                <w:szCs w:val="24"/>
                <w:shd w:val="clear" w:fill="FFFFFF"/>
                <w:lang w:val="en-US" w:eastAsia="zh-CN"/>
              </w:rPr>
            </w:pPr>
            <w:r>
              <w:rPr>
                <w:rFonts w:hint="default" w:asciiTheme="minorAscii" w:hAnsiTheme="minorAscii"/>
                <w:b w:val="0"/>
                <w:bCs w:val="0"/>
                <w:i w:val="0"/>
                <w:iCs w:val="0"/>
                <w:sz w:val="24"/>
                <w:szCs w:val="24"/>
                <w:vertAlign w:val="baseline"/>
                <w:lang w:val="en-US"/>
              </w:rPr>
              <w:t xml:space="preserve">Validation: it will display both active and inactive notification names.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Search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spacing w:line="360" w:lineRule="auto"/>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Once the user selects the notification name into the search field and clicks on the search button, the search notification will be displayed in the grid with the following fields-</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Action</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Branch Id</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Designation</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At</w:t>
            </w:r>
          </w:p>
          <w:p>
            <w:pPr>
              <w:widowControl w:val="0"/>
              <w:numPr>
                <w:ilvl w:val="0"/>
                <w:numId w:val="7"/>
              </w:numPr>
              <w:spacing w:line="360" w:lineRule="auto"/>
              <w:ind w:left="420" w:leftChars="0" w:hanging="420" w:firstLineChars="0"/>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Created By</w:t>
            </w:r>
          </w:p>
          <w:p>
            <w:pPr>
              <w:widowControl w:val="0"/>
              <w:spacing w:line="360" w:lineRule="auto"/>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If the user clicks on the search button without first picking a notification name in the search field, the grid will be displayed as blank. </w:t>
            </w:r>
          </w:p>
          <w:p>
            <w:pPr>
              <w:widowControl w:val="0"/>
              <w:jc w:val="both"/>
              <w:rPr>
                <w:rFonts w:hint="default" w:asciiTheme="minorAscii" w:hAnsiTheme="minorAscii" w:eastAsiaTheme="minorEastAsia" w:cstheme="minorBidi"/>
                <w:b w:val="0"/>
                <w:bCs w:val="0"/>
                <w:i w:val="0"/>
                <w:iCs w:val="0"/>
                <w:sz w:val="24"/>
                <w:szCs w:val="24"/>
                <w:vertAlign w:val="baseline"/>
                <w:lang w:val="en-US" w:eastAsia="zh-CN" w:bidi="ar-SA"/>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w:t>
            </w:r>
          </w:p>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(Grid)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tabs>
                <w:tab w:val="left" w:pos="420"/>
              </w:tabs>
              <w:spacing w:line="360" w:lineRule="auto"/>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the user clicks the download button, the data from the grid is downloaded to an Excel file. It will contain the following columns: </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Sr. No.</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Notification name</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 Branch </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Designation</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Status </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Created at</w:t>
            </w:r>
          </w:p>
          <w:p>
            <w:pPr>
              <w:widowControl w:val="0"/>
              <w:numPr>
                <w:ilvl w:val="0"/>
                <w:numId w:val="7"/>
              </w:numPr>
              <w:spacing w:line="360" w:lineRule="auto"/>
              <w:ind w:left="420" w:leftChars="0" w:hanging="42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Created by</w:t>
            </w:r>
          </w:p>
          <w:p>
            <w:pPr>
              <w:widowControl w:val="0"/>
              <w:numPr>
                <w:ilvl w:val="0"/>
                <w:numId w:val="0"/>
              </w:numPr>
              <w:tabs>
                <w:tab w:val="left" w:pos="420"/>
              </w:tabs>
              <w:spacing w:line="360" w:lineRule="auto"/>
              <w:jc w:val="left"/>
              <w:outlineLvl w:val="0"/>
              <w:rPr>
                <w:rFonts w:hint="default" w:asciiTheme="minorAscii" w:hAnsiTheme="minorAscii"/>
                <w:b w:val="0"/>
                <w:bCs w:val="0"/>
                <w:i w:val="0"/>
                <w:iCs w:val="0"/>
                <w:color w:val="auto"/>
                <w:sz w:val="24"/>
                <w:szCs w:val="24"/>
                <w:lang w:val="en-US"/>
              </w:rPr>
            </w:pPr>
          </w:p>
          <w:p>
            <w:pPr>
              <w:widowControl w:val="0"/>
              <w:numPr>
                <w:ilvl w:val="0"/>
                <w:numId w:val="0"/>
              </w:numPr>
              <w:tabs>
                <w:tab w:val="left" w:pos="420"/>
              </w:tabs>
              <w:spacing w:line="360" w:lineRule="auto"/>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the user selects the download button, the following file will be downloaded for your reference: </w:t>
            </w:r>
          </w:p>
          <w:p>
            <w:pPr>
              <w:widowControl w:val="0"/>
              <w:tabs>
                <w:tab w:val="left" w:pos="420"/>
              </w:tabs>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8" ShapeID="_x0000_i1025" DrawAspect="Icon" ObjectID="_1468075725" r:id="rId15">
                  <o:LockedField>false</o:LockedField>
                </o:OLEObject>
              </w:objec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Reset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click on “Reset “ button.</w:t>
            </w:r>
          </w:p>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Once the user clicks on reset button the grid page reloads and the fields are reset.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329"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spacing w:line="360" w:lineRule="auto"/>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The user must be able to click on “View” action.</w:t>
            </w:r>
          </w:p>
          <w:p>
            <w:pPr>
              <w:widowControl w:val="0"/>
              <w:spacing w:line="360" w:lineRule="auto"/>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Once the user clicks on view action button against any notification name the user must be able to view the following fields-</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Sr no</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Sent at (date and time on which notification got sent to employee in my cs app)</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Employee ID</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Employee Name</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Branch</w:t>
            </w:r>
            <w:bookmarkStart w:id="24" w:name="_GoBack"/>
            <w:bookmarkEnd w:id="24"/>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Designation</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Assign From</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highlight w:val="yellow"/>
                <w:vertAlign w:val="baseline"/>
                <w:lang w:val="en-US" w:eastAsia="zh-CN" w:bidi="ar-SA"/>
              </w:rPr>
            </w:pPr>
            <w:r>
              <w:rPr>
                <w:rFonts w:hint="default" w:asciiTheme="minorAscii" w:hAnsiTheme="minorAscii" w:cstheme="minorBidi"/>
                <w:b w:val="0"/>
                <w:bCs w:val="0"/>
                <w:i w:val="0"/>
                <w:iCs w:val="0"/>
                <w:sz w:val="24"/>
                <w:szCs w:val="24"/>
                <w:highlight w:val="yellow"/>
                <w:vertAlign w:val="baseline"/>
                <w:lang w:val="en-US" w:eastAsia="zh-CN" w:bidi="ar-SA"/>
              </w:rPr>
              <w:t>Assign To</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Notification Name</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Description</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Is Read</w:t>
            </w:r>
          </w:p>
          <w:p>
            <w:pPr>
              <w:widowControl w:val="0"/>
              <w:numPr>
                <w:ilvl w:val="0"/>
                <w:numId w:val="7"/>
              </w:numPr>
              <w:spacing w:line="360" w:lineRule="auto"/>
              <w:ind w:left="420" w:leftChars="0" w:hanging="420" w:firstLineChars="0"/>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Read At</w:t>
            </w:r>
          </w:p>
          <w:p>
            <w:pPr>
              <w:widowControl w:val="0"/>
              <w:jc w:val="both"/>
              <w:rPr>
                <w:rFonts w:hint="default" w:asciiTheme="minorAscii" w:hAnsiTheme="minorAscii" w:cstheme="minorBidi"/>
                <w:b w:val="0"/>
                <w:bCs w:val="0"/>
                <w:i w:val="0"/>
                <w:iCs w:val="0"/>
                <w:sz w:val="24"/>
                <w:szCs w:val="24"/>
                <w:vertAlign w:val="baseline"/>
                <w:lang w:val="en-US" w:eastAsia="zh-CN" w:bidi="ar-SA"/>
              </w:rPr>
            </w:pPr>
          </w:p>
          <w:p>
            <w:pPr>
              <w:widowControl w:val="0"/>
              <w:spacing w:line="360" w:lineRule="auto"/>
              <w:jc w:val="both"/>
              <w:rPr>
                <w:rFonts w:hint="default" w:asciiTheme="minorAscii" w:hAnsiTheme="minorAscii"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 xml:space="preserve">Here, it should display the same employee name in the list number of times the notification is set to send to that employee I.e. assign from and to date. Further, it should display the read date and time once notification is read by the employee on each date.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Change status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Click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User can make notification as active or inactive by using this toggle button. Once user deactivates notification name, then it will not be displayed in add notification -&gt; existing notification name field. However, user can view report of inactive notification names. </w:t>
            </w:r>
          </w:p>
          <w:p>
            <w:pPr>
              <w:widowControl w:val="0"/>
              <w:numPr>
                <w:ilvl w:val="0"/>
                <w:numId w:val="0"/>
              </w:numPr>
              <w:spacing w:line="360" w:lineRule="auto"/>
              <w:ind w:leftChars="0"/>
              <w:jc w:val="left"/>
              <w:outlineLvl w:val="0"/>
              <w:rPr>
                <w:rFonts w:hint="default" w:asciiTheme="minorAscii" w:hAnsiTheme="minorAscii"/>
                <w:b w:val="0"/>
                <w:bCs w:val="0"/>
                <w:i w:val="0"/>
                <w:iCs w:val="0"/>
                <w:color w:val="auto"/>
                <w:sz w:val="24"/>
                <w:szCs w:val="24"/>
                <w:lang w:val="en-US"/>
              </w:rPr>
            </w:pPr>
          </w:p>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Once user clicks on change status button ,the status will be displayed in ‘is active’ field of grid.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Notification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When new notification is created, then it will displayed on top row in grid. </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notification name that they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Branch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branch name that they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Designation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designation name that they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Active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 xml:space="preserve">It will display whether the notification is active or inactive. If notification is inactive then it will not be displayed in add notification -&gt; existing notification name drop-down.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at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It will display the date and time when notification was created.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Created by </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It will display the employee name who created that notification.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Sr No</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Number</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tabs>
                <w:tab w:val="left" w:pos="420"/>
              </w:tabs>
              <w:spacing w:line="360" w:lineRule="auto"/>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Calibri" w:hAnsi="Calibri" w:eastAsia="SimSun" w:cs="Calibri"/>
                <w:i w:val="0"/>
                <w:iCs w:val="0"/>
                <w:caps w:val="0"/>
                <w:color w:val="000000"/>
                <w:spacing w:val="0"/>
                <w:sz w:val="24"/>
                <w:szCs w:val="24"/>
                <w:shd w:val="clear" w:fill="FFFFFF"/>
                <w:lang w:val="en-US"/>
              </w:rPr>
              <w:t>The serial number is made up of the numbers who will count the number of employee details.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Employee ID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cstheme="minorBidi"/>
                <w:b w:val="0"/>
                <w:bCs w:val="0"/>
                <w:i w:val="0"/>
                <w:iCs w:val="0"/>
                <w:sz w:val="24"/>
                <w:szCs w:val="24"/>
                <w:vertAlign w:val="baseline"/>
                <w:lang w:val="en-US" w:eastAsia="zh-CN" w:bidi="ar-SA"/>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b w:val="0"/>
                <w:bCs w:val="0"/>
                <w:i w:val="0"/>
                <w:iCs w:val="0"/>
                <w:color w:val="auto"/>
                <w:sz w:val="24"/>
                <w:szCs w:val="24"/>
                <w:lang w:val="en-US" w:eastAsia="zh-CN"/>
              </w:rPr>
            </w:pPr>
            <w:r>
              <w:rPr>
                <w:rFonts w:hint="default" w:asciiTheme="minorAscii" w:hAnsiTheme="minorAscii" w:eastAsiaTheme="minorEastAsia"/>
                <w:b w:val="0"/>
                <w:bCs w:val="0"/>
                <w:i w:val="0"/>
                <w:iCs w:val="0"/>
                <w:color w:val="auto"/>
                <w:sz w:val="24"/>
                <w:szCs w:val="24"/>
                <w:lang w:val="en-US" w:eastAsia="zh-CN"/>
              </w:rPr>
              <w:t xml:space="preserve">Once the user </w:t>
            </w:r>
            <w:r>
              <w:rPr>
                <w:rFonts w:hint="default" w:asciiTheme="minorAscii" w:hAnsiTheme="minorAscii"/>
                <w:b w:val="0"/>
                <w:bCs w:val="0"/>
                <w:i w:val="0"/>
                <w:iCs w:val="0"/>
                <w:color w:val="auto"/>
                <w:sz w:val="24"/>
                <w:szCs w:val="24"/>
                <w:lang w:val="en-US" w:eastAsia="zh-CN"/>
              </w:rPr>
              <w:t xml:space="preserve">clicks </w:t>
            </w:r>
            <w:r>
              <w:rPr>
                <w:rFonts w:hint="default" w:asciiTheme="minorAscii" w:hAnsiTheme="minorAscii" w:eastAsiaTheme="minorEastAsia"/>
                <w:b w:val="0"/>
                <w:bCs w:val="0"/>
                <w:i w:val="0"/>
                <w:iCs w:val="0"/>
                <w:color w:val="auto"/>
                <w:sz w:val="24"/>
                <w:szCs w:val="24"/>
                <w:lang w:val="en-US" w:eastAsia="zh-CN"/>
              </w:rPr>
              <w:t>the view button.</w:t>
            </w:r>
          </w:p>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eastAsiaTheme="minorEastAsia"/>
                <w:b w:val="0"/>
                <w:bCs w:val="0"/>
                <w:i w:val="0"/>
                <w:iCs w:val="0"/>
                <w:color w:val="auto"/>
                <w:sz w:val="24"/>
                <w:szCs w:val="24"/>
                <w:lang w:val="en-US" w:eastAsia="zh-CN"/>
              </w:rPr>
              <w:t xml:space="preserve">The user must be able to </w:t>
            </w:r>
            <w:r>
              <w:rPr>
                <w:rFonts w:hint="default" w:asciiTheme="minorAscii" w:hAnsiTheme="minorAscii"/>
                <w:b w:val="0"/>
                <w:bCs w:val="0"/>
                <w:i w:val="0"/>
                <w:iCs w:val="0"/>
                <w:color w:val="auto"/>
                <w:sz w:val="24"/>
                <w:szCs w:val="24"/>
                <w:lang w:val="en-US" w:eastAsia="zh-CN"/>
              </w:rPr>
              <w:t>view</w:t>
            </w:r>
            <w:r>
              <w:rPr>
                <w:rFonts w:hint="default" w:asciiTheme="minorAscii" w:hAnsiTheme="minorAscii" w:eastAsiaTheme="minorEastAsia"/>
                <w:b w:val="0"/>
                <w:bCs w:val="0"/>
                <w:i w:val="0"/>
                <w:iCs w:val="0"/>
                <w:color w:val="auto"/>
                <w:sz w:val="24"/>
                <w:szCs w:val="24"/>
                <w:lang w:val="en-US" w:eastAsia="zh-CN"/>
              </w:rPr>
              <w:t xml:space="preserve"> the employee id depending on the employee names </w:t>
            </w:r>
            <w:r>
              <w:rPr>
                <w:rFonts w:hint="default" w:asciiTheme="minorAscii" w:hAnsiTheme="minorAscii"/>
                <w:b w:val="0"/>
                <w:bCs w:val="0"/>
                <w:i w:val="0"/>
                <w:iCs w:val="0"/>
                <w:color w:val="auto"/>
                <w:sz w:val="24"/>
                <w:szCs w:val="24"/>
                <w:lang w:val="en-US" w:eastAsia="zh-CN"/>
              </w:rPr>
              <w:t>selected</w:t>
            </w:r>
            <w:r>
              <w:rPr>
                <w:rFonts w:hint="default" w:asciiTheme="minorAscii" w:hAnsiTheme="minorAscii" w:eastAsiaTheme="minorEastAsia"/>
                <w:b w:val="0"/>
                <w:bCs w:val="0"/>
                <w:i w:val="0"/>
                <w:iCs w:val="0"/>
                <w:color w:val="auto"/>
                <w:sz w:val="24"/>
                <w:szCs w:val="24"/>
                <w:lang w:val="en-US"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Name</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Once the user clicks the view button.</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name of the employee they have selected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Description</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Once the user clicks the view button.</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view the description  they have entered in the add notification menu.</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 Read</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 If the assigned employee has not opened the link yet, it will be marked as unread in the report.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Read At</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eastAsiaTheme="minorEastAsia" w:cstheme="minorBidi"/>
                <w:b w:val="0"/>
                <w:bCs w:val="0"/>
                <w:i w:val="0"/>
                <w:iCs w:val="0"/>
                <w:color w:val="auto"/>
                <w:sz w:val="24"/>
                <w:szCs w:val="24"/>
                <w:lang w:val="en-US" w:eastAsia="zh-CN" w:bidi="ar-SA"/>
              </w:rPr>
            </w:pPr>
            <w:r>
              <w:rPr>
                <w:rFonts w:hint="default" w:asciiTheme="minorAscii" w:hAnsiTheme="minorAscii"/>
                <w:b w:val="0"/>
                <w:bCs w:val="0"/>
                <w:i w:val="0"/>
                <w:iCs w:val="0"/>
                <w:color w:val="auto"/>
                <w:sz w:val="24"/>
                <w:szCs w:val="24"/>
                <w:lang w:val="en-US"/>
              </w:rPr>
              <w:t xml:space="preserve">Once employee opened the link from my cs app, then it will be displayed as ‘read’ in report and the date and time when that notification was read that will be displayed in this field.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0" w:hRule="atLeast"/>
        </w:trPr>
        <w:tc>
          <w:tcPr>
            <w:tcW w:w="1196"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Download</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w:t>
            </w:r>
          </w:p>
        </w:tc>
        <w:tc>
          <w:tcPr>
            <w:tcW w:w="92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272"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88" w:type="dxa"/>
            <w:tcBorders>
              <w:top w:val="single" w:color="auto" w:sz="4" w:space="0"/>
              <w:left w:val="single" w:color="auto" w:sz="4" w:space="0"/>
              <w:bottom w:val="single" w:color="auto" w:sz="4" w:space="0"/>
              <w:right w:val="single" w:color="auto" w:sz="4" w:space="0"/>
            </w:tcBorders>
            <w:shd w:val="clear" w:color="auto" w:fill="auto"/>
            <w:vAlign w:val="top"/>
          </w:tcPr>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The user must be able to click the "Download" button.</w:t>
            </w:r>
          </w:p>
          <w:p>
            <w:pPr>
              <w:widowControl w:val="0"/>
              <w:numPr>
                <w:ilvl w:val="0"/>
                <w:numId w:val="0"/>
              </w:numPr>
              <w:spacing w:line="360" w:lineRule="auto"/>
              <w:ind w:left="0" w:leftChars="0" w:firstLine="0" w:firstLineChars="0"/>
              <w:jc w:val="left"/>
              <w:outlineLvl w:val="0"/>
              <w:rPr>
                <w:rFonts w:hint="default" w:asciiTheme="minorAscii" w:hAnsiTheme="minorAscii"/>
                <w:b w:val="0"/>
                <w:bCs w:val="0"/>
                <w:i w:val="0"/>
                <w:iCs w:val="0"/>
                <w:color w:val="auto"/>
                <w:sz w:val="24"/>
                <w:szCs w:val="24"/>
                <w:lang w:val="en-US"/>
              </w:rPr>
            </w:pPr>
            <w:r>
              <w:rPr>
                <w:rFonts w:hint="default" w:asciiTheme="minorAscii" w:hAnsiTheme="minorAscii"/>
                <w:b w:val="0"/>
                <w:bCs w:val="0"/>
                <w:i w:val="0"/>
                <w:iCs w:val="0"/>
                <w:color w:val="auto"/>
                <w:sz w:val="24"/>
                <w:szCs w:val="24"/>
                <w:lang w:val="en-US"/>
              </w:rPr>
              <w:t>When the user selects the download button, the grid data will be downloaded in Excel format.</w:t>
            </w:r>
          </w:p>
        </w:tc>
      </w:tr>
    </w:tbl>
    <w:p>
      <w:pPr>
        <w:spacing w:line="360" w:lineRule="auto"/>
      </w:pPr>
    </w:p>
    <w:p>
      <w:pPr>
        <w:spacing w:line="360" w:lineRule="auto"/>
      </w:pPr>
    </w:p>
    <w:p>
      <w:pPr>
        <w:spacing w:line="360" w:lineRule="auto"/>
      </w:pPr>
    </w:p>
    <w:p>
      <w:pPr>
        <w:spacing w:line="360" w:lineRule="auto"/>
      </w:pPr>
    </w:p>
    <w:p>
      <w:pPr>
        <w:spacing w:line="360" w:lineRule="auto"/>
      </w:pPr>
      <w:r>
        <w:drawing>
          <wp:inline distT="0" distB="0" distL="114300" distR="114300">
            <wp:extent cx="5274310" cy="2546350"/>
            <wp:effectExtent l="0" t="0" r="13970" b="1397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
                    <pic:cNvPicPr>
                      <a:picLocks noChangeAspect="1"/>
                    </pic:cNvPicPr>
                  </pic:nvPicPr>
                  <pic:blipFill>
                    <a:blip r:embed="rId17"/>
                    <a:stretch>
                      <a:fillRect/>
                    </a:stretch>
                  </pic:blipFill>
                  <pic:spPr>
                    <a:xfrm>
                      <a:off x="0" y="0"/>
                      <a:ext cx="5274310" cy="2546350"/>
                    </a:xfrm>
                    <a:prstGeom prst="rect">
                      <a:avLst/>
                    </a:prstGeom>
                    <a:noFill/>
                    <a:ln>
                      <a:noFill/>
                    </a:ln>
                  </pic:spPr>
                </pic:pic>
              </a:graphicData>
            </a:graphic>
          </wp:inline>
        </w:drawing>
      </w:r>
    </w:p>
    <w:p>
      <w:pPr>
        <w:spacing w:line="360" w:lineRule="auto"/>
        <w:rPr>
          <w:rFonts w:hint="default"/>
          <w:lang w:val="en-US"/>
        </w:rPr>
      </w:pPr>
      <w:r>
        <w:rPr>
          <w:rFonts w:hint="default"/>
          <w:lang w:val="en-US"/>
        </w:rPr>
        <w:t>Fig-  Notification Report (Grid)</w:t>
      </w:r>
    </w:p>
    <w:p>
      <w:pPr>
        <w:spacing w:line="360" w:lineRule="auto"/>
      </w:pPr>
    </w:p>
    <w:p>
      <w:pPr>
        <w:spacing w:line="360" w:lineRule="auto"/>
      </w:pPr>
    </w:p>
    <w:p>
      <w:pPr>
        <w:spacing w:line="360" w:lineRule="auto"/>
      </w:pPr>
      <w:r>
        <w:drawing>
          <wp:inline distT="0" distB="0" distL="114300" distR="114300">
            <wp:extent cx="5262880" cy="2529205"/>
            <wp:effectExtent l="0" t="0" r="10160" b="63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2"/>
                    <pic:cNvPicPr>
                      <a:picLocks noChangeAspect="1"/>
                    </pic:cNvPicPr>
                  </pic:nvPicPr>
                  <pic:blipFill>
                    <a:blip r:embed="rId18"/>
                    <a:stretch>
                      <a:fillRect/>
                    </a:stretch>
                  </pic:blipFill>
                  <pic:spPr>
                    <a:xfrm>
                      <a:off x="0" y="0"/>
                      <a:ext cx="5262880" cy="2529205"/>
                    </a:xfrm>
                    <a:prstGeom prst="rect">
                      <a:avLst/>
                    </a:prstGeom>
                    <a:noFill/>
                    <a:ln>
                      <a:noFill/>
                    </a:ln>
                  </pic:spPr>
                </pic:pic>
              </a:graphicData>
            </a:graphic>
          </wp:inline>
        </w:drawing>
      </w:r>
    </w:p>
    <w:p>
      <w:pPr>
        <w:spacing w:line="360" w:lineRule="auto"/>
        <w:rPr>
          <w:rFonts w:hint="default"/>
          <w:lang w:val="en-US"/>
        </w:rPr>
      </w:pPr>
      <w:r>
        <w:rPr>
          <w:rFonts w:hint="default"/>
          <w:lang w:val="en-US"/>
        </w:rPr>
        <w:t>Fig - Notification Report (View)</w:t>
      </w:r>
    </w:p>
    <w:p>
      <w:pPr>
        <w:spacing w:line="360" w:lineRule="auto"/>
      </w:pPr>
    </w:p>
    <w:p>
      <w:pPr>
        <w:spacing w:line="360" w:lineRule="auto"/>
      </w:pPr>
    </w:p>
    <w:p>
      <w:pPr>
        <w:spacing w:line="360" w:lineRule="auto"/>
      </w:pPr>
    </w:p>
    <w:p>
      <w:pPr>
        <w:spacing w:line="360" w:lineRule="auto"/>
      </w:pPr>
      <w:r>
        <w:drawing>
          <wp:inline distT="0" distB="0" distL="114300" distR="114300">
            <wp:extent cx="5268595" cy="3680460"/>
            <wp:effectExtent l="0" t="0" r="4445" b="762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5268595" cy="3680460"/>
                    </a:xfrm>
                    <a:prstGeom prst="rect">
                      <a:avLst/>
                    </a:prstGeom>
                    <a:noFill/>
                    <a:ln>
                      <a:noFill/>
                    </a:ln>
                  </pic:spPr>
                </pic:pic>
              </a:graphicData>
            </a:graphic>
          </wp:inline>
        </w:drawing>
      </w:r>
    </w:p>
    <w:p>
      <w:pPr>
        <w:spacing w:line="360" w:lineRule="auto"/>
        <w:rPr>
          <w:rFonts w:hint="default"/>
          <w:lang w:val="en-US"/>
        </w:rPr>
      </w:pPr>
      <w:r>
        <w:rPr>
          <w:rFonts w:hint="default"/>
          <w:lang w:val="en-US"/>
        </w:rPr>
        <w:t>Fig - Download (View)</w:t>
      </w:r>
    </w:p>
    <w:p>
      <w:pPr>
        <w:spacing w:line="360" w:lineRule="auto"/>
        <w:rPr>
          <w:rFonts w:hint="default"/>
          <w:highlight w:val="yellow"/>
          <w:lang w:val="en-US"/>
        </w:rPr>
      </w:pPr>
      <w:r>
        <w:rPr>
          <w:rFonts w:hint="default"/>
          <w:highlight w:val="yellow"/>
          <w:lang w:val="en-US"/>
        </w:rPr>
        <w:t>The sending date (Date &amp; time) must be displayed in the excel report with the employee's name.</w:t>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34925</wp:posOffset>
          </wp:positionH>
          <wp:positionV relativeFrom="paragraph">
            <wp:posOffset>98425</wp:posOffset>
          </wp:positionV>
          <wp:extent cx="767080" cy="373380"/>
          <wp:effectExtent l="0" t="0" r="10160" b="7620"/>
          <wp:wrapTight wrapText="bothSides">
            <wp:wrapPolygon>
              <wp:start x="3433" y="0"/>
              <wp:lineTo x="0" y="4408"/>
              <wp:lineTo x="0" y="15869"/>
              <wp:lineTo x="4721" y="21159"/>
              <wp:lineTo x="6437" y="21159"/>
              <wp:lineTo x="14591" y="21159"/>
              <wp:lineTo x="16307" y="21159"/>
              <wp:lineTo x="21028" y="15869"/>
              <wp:lineTo x="21028" y="7935"/>
              <wp:lineTo x="7295" y="0"/>
              <wp:lineTo x="3433"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rPr>
        <w:rFonts w:hint="default"/>
        <w:lang w:val="en-US"/>
      </w:rPr>
    </w:pPr>
  </w:p>
  <w:p>
    <w:pPr>
      <w:pStyle w:val="6"/>
      <w:pBdr>
        <w:bottom w:val="threeDEmboss" w:color="auto" w:sz="18" w:space="0"/>
      </w:pBdr>
      <w:jc w:val="right"/>
      <w:rPr>
        <w:rFonts w:hint="default"/>
        <w:lang w:val="en-US"/>
      </w:rPr>
    </w:pPr>
    <w:r>
      <w:rPr>
        <w:rFonts w:hint="default"/>
        <w:sz w:val="20"/>
        <w:szCs w:val="20"/>
        <w:lang w:val="en-US"/>
      </w:rPr>
      <w:t xml:space="preserve"> </w:t>
    </w: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5080" b="508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sz w:val="20"/>
        <w:szCs w:val="20"/>
        <w:lang w:val="en-US"/>
      </w:rPr>
      <w:t>Notification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B16E2"/>
    <w:multiLevelType w:val="singleLevel"/>
    <w:tmpl w:val="8BDB16E2"/>
    <w:lvl w:ilvl="0" w:tentative="0">
      <w:start w:val="1"/>
      <w:numFmt w:val="decimal"/>
      <w:suff w:val="space"/>
      <w:lvlText w:val="%1."/>
      <w:lvlJc w:val="left"/>
    </w:lvl>
  </w:abstractNum>
  <w:abstractNum w:abstractNumId="1">
    <w:nsid w:val="DA8D3B33"/>
    <w:multiLevelType w:val="singleLevel"/>
    <w:tmpl w:val="DA8D3B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E75E5E5B"/>
    <w:multiLevelType w:val="singleLevel"/>
    <w:tmpl w:val="E75E5E5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9B17DFA"/>
    <w:multiLevelType w:val="singleLevel"/>
    <w:tmpl w:val="F9B17DF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415D2853"/>
    <w:multiLevelType w:val="singleLevel"/>
    <w:tmpl w:val="415D2853"/>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0"/>
  </w:num>
  <w:num w:numId="3">
    <w:abstractNumId w:val="6"/>
  </w:num>
  <w:num w:numId="4">
    <w:abstractNumId w:val="3"/>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326151"/>
    <w:rsid w:val="00182236"/>
    <w:rsid w:val="007A0FD6"/>
    <w:rsid w:val="00F2321E"/>
    <w:rsid w:val="02886B37"/>
    <w:rsid w:val="037F384C"/>
    <w:rsid w:val="044C5F8B"/>
    <w:rsid w:val="04F668B1"/>
    <w:rsid w:val="05DE4630"/>
    <w:rsid w:val="06D538C3"/>
    <w:rsid w:val="075E7FA4"/>
    <w:rsid w:val="07767BC9"/>
    <w:rsid w:val="079F680F"/>
    <w:rsid w:val="07C531CC"/>
    <w:rsid w:val="07CF735F"/>
    <w:rsid w:val="09326151"/>
    <w:rsid w:val="097A4E1C"/>
    <w:rsid w:val="0B125E37"/>
    <w:rsid w:val="0B231954"/>
    <w:rsid w:val="0B7A2363"/>
    <w:rsid w:val="0BBA0BCE"/>
    <w:rsid w:val="0C6B516E"/>
    <w:rsid w:val="0E265444"/>
    <w:rsid w:val="0E403DF0"/>
    <w:rsid w:val="0E9534FA"/>
    <w:rsid w:val="0F162B4E"/>
    <w:rsid w:val="0F2F6775"/>
    <w:rsid w:val="100449D5"/>
    <w:rsid w:val="10ED4953"/>
    <w:rsid w:val="11C336B1"/>
    <w:rsid w:val="11CF74C4"/>
    <w:rsid w:val="11D70154"/>
    <w:rsid w:val="11DC45DB"/>
    <w:rsid w:val="124C5059"/>
    <w:rsid w:val="12876C72"/>
    <w:rsid w:val="130F7E50"/>
    <w:rsid w:val="139B621E"/>
    <w:rsid w:val="14135500"/>
    <w:rsid w:val="141B4B0A"/>
    <w:rsid w:val="14F270EC"/>
    <w:rsid w:val="150B7C96"/>
    <w:rsid w:val="157250BC"/>
    <w:rsid w:val="159A07FF"/>
    <w:rsid w:val="16E939A4"/>
    <w:rsid w:val="1763586C"/>
    <w:rsid w:val="17697775"/>
    <w:rsid w:val="17935082"/>
    <w:rsid w:val="17FB4AE6"/>
    <w:rsid w:val="182868AE"/>
    <w:rsid w:val="188C354F"/>
    <w:rsid w:val="18E012D2"/>
    <w:rsid w:val="197255CC"/>
    <w:rsid w:val="19A02C18"/>
    <w:rsid w:val="1A2A4D7A"/>
    <w:rsid w:val="1A961EAB"/>
    <w:rsid w:val="1AA8344A"/>
    <w:rsid w:val="1AED28BA"/>
    <w:rsid w:val="1AF57CC6"/>
    <w:rsid w:val="1C1C2FAC"/>
    <w:rsid w:val="1C384E5A"/>
    <w:rsid w:val="1C6D1AB1"/>
    <w:rsid w:val="1CB7712C"/>
    <w:rsid w:val="1D4F7EA6"/>
    <w:rsid w:val="1D533029"/>
    <w:rsid w:val="1DFF6CDA"/>
    <w:rsid w:val="1E7E4D14"/>
    <w:rsid w:val="1E946EB8"/>
    <w:rsid w:val="1EA0654E"/>
    <w:rsid w:val="1F3C1C4F"/>
    <w:rsid w:val="1F4B69E7"/>
    <w:rsid w:val="1FBD7C1F"/>
    <w:rsid w:val="20024E90"/>
    <w:rsid w:val="206B6ABE"/>
    <w:rsid w:val="20F4498D"/>
    <w:rsid w:val="21667FDB"/>
    <w:rsid w:val="21B84562"/>
    <w:rsid w:val="21C432EE"/>
    <w:rsid w:val="21CC797F"/>
    <w:rsid w:val="22BC2E4A"/>
    <w:rsid w:val="22CF3D2A"/>
    <w:rsid w:val="22D35FB3"/>
    <w:rsid w:val="22D43A35"/>
    <w:rsid w:val="22E174C7"/>
    <w:rsid w:val="23B2431C"/>
    <w:rsid w:val="241F4950"/>
    <w:rsid w:val="248249F5"/>
    <w:rsid w:val="24CC07F9"/>
    <w:rsid w:val="24D17FF7"/>
    <w:rsid w:val="254C40BE"/>
    <w:rsid w:val="256D1B27"/>
    <w:rsid w:val="25F87A5A"/>
    <w:rsid w:val="25FF1A3B"/>
    <w:rsid w:val="264B5D41"/>
    <w:rsid w:val="26831BBC"/>
    <w:rsid w:val="27A60A1A"/>
    <w:rsid w:val="27E651DB"/>
    <w:rsid w:val="27F84FA1"/>
    <w:rsid w:val="280A6540"/>
    <w:rsid w:val="282E1BF8"/>
    <w:rsid w:val="28E613A6"/>
    <w:rsid w:val="28FB134B"/>
    <w:rsid w:val="2A331048"/>
    <w:rsid w:val="2AE40E6C"/>
    <w:rsid w:val="2B873EF8"/>
    <w:rsid w:val="2C31690F"/>
    <w:rsid w:val="2C596F3D"/>
    <w:rsid w:val="2C6E6774"/>
    <w:rsid w:val="2C94532F"/>
    <w:rsid w:val="2CC51381"/>
    <w:rsid w:val="2CE16DF9"/>
    <w:rsid w:val="2CF20F4C"/>
    <w:rsid w:val="2DAE12FF"/>
    <w:rsid w:val="2F1A1856"/>
    <w:rsid w:val="2F380E06"/>
    <w:rsid w:val="2F5201CA"/>
    <w:rsid w:val="2FCD70FB"/>
    <w:rsid w:val="309938C0"/>
    <w:rsid w:val="30DC72B8"/>
    <w:rsid w:val="327C3161"/>
    <w:rsid w:val="32955ADE"/>
    <w:rsid w:val="32F62E2B"/>
    <w:rsid w:val="33933FAE"/>
    <w:rsid w:val="34196405"/>
    <w:rsid w:val="34CC172C"/>
    <w:rsid w:val="368A2987"/>
    <w:rsid w:val="368E4C10"/>
    <w:rsid w:val="36D65004"/>
    <w:rsid w:val="373950A9"/>
    <w:rsid w:val="373F11B0"/>
    <w:rsid w:val="38091EFE"/>
    <w:rsid w:val="3814248D"/>
    <w:rsid w:val="388614C8"/>
    <w:rsid w:val="38DB4455"/>
    <w:rsid w:val="393A5AF3"/>
    <w:rsid w:val="39995B0D"/>
    <w:rsid w:val="39B5543D"/>
    <w:rsid w:val="3A22476C"/>
    <w:rsid w:val="3A5F45D1"/>
    <w:rsid w:val="3A6F00EE"/>
    <w:rsid w:val="3ACB1702"/>
    <w:rsid w:val="3ACD2686"/>
    <w:rsid w:val="3B5570E7"/>
    <w:rsid w:val="3B5725EA"/>
    <w:rsid w:val="3BB60406"/>
    <w:rsid w:val="3BBB00A1"/>
    <w:rsid w:val="3BBB488D"/>
    <w:rsid w:val="3C593492"/>
    <w:rsid w:val="3C5D40AB"/>
    <w:rsid w:val="3D4F2725"/>
    <w:rsid w:val="3D9A7321"/>
    <w:rsid w:val="3DBD2D59"/>
    <w:rsid w:val="3E165113"/>
    <w:rsid w:val="3E1D4077"/>
    <w:rsid w:val="3EAD2662"/>
    <w:rsid w:val="3F2B08A3"/>
    <w:rsid w:val="3F395AC9"/>
    <w:rsid w:val="40EC510F"/>
    <w:rsid w:val="41A0173B"/>
    <w:rsid w:val="41B27457"/>
    <w:rsid w:val="429B53DD"/>
    <w:rsid w:val="43B70AA5"/>
    <w:rsid w:val="43FC5D17"/>
    <w:rsid w:val="441C404D"/>
    <w:rsid w:val="44524527"/>
    <w:rsid w:val="44D8697E"/>
    <w:rsid w:val="44E66F99"/>
    <w:rsid w:val="452F4E0F"/>
    <w:rsid w:val="453C56AA"/>
    <w:rsid w:val="4617730B"/>
    <w:rsid w:val="472E0158"/>
    <w:rsid w:val="473467DE"/>
    <w:rsid w:val="47357AE2"/>
    <w:rsid w:val="47881AEB"/>
    <w:rsid w:val="47FD752B"/>
    <w:rsid w:val="480239B3"/>
    <w:rsid w:val="49533CDC"/>
    <w:rsid w:val="499275C2"/>
    <w:rsid w:val="4B411887"/>
    <w:rsid w:val="4B7C2965"/>
    <w:rsid w:val="4BD8527D"/>
    <w:rsid w:val="4C6528E3"/>
    <w:rsid w:val="4CBF7AF9"/>
    <w:rsid w:val="4CE444B6"/>
    <w:rsid w:val="4D1C7E93"/>
    <w:rsid w:val="4D4B515F"/>
    <w:rsid w:val="4D9145CE"/>
    <w:rsid w:val="4DF325F3"/>
    <w:rsid w:val="4E1F5137"/>
    <w:rsid w:val="4F836083"/>
    <w:rsid w:val="50082A59"/>
    <w:rsid w:val="512B513A"/>
    <w:rsid w:val="513B53D4"/>
    <w:rsid w:val="523A1A6E"/>
    <w:rsid w:val="523A74F6"/>
    <w:rsid w:val="524A5592"/>
    <w:rsid w:val="52C206D3"/>
    <w:rsid w:val="533B291C"/>
    <w:rsid w:val="534357AA"/>
    <w:rsid w:val="544B5FDC"/>
    <w:rsid w:val="54B92D8D"/>
    <w:rsid w:val="54C93027"/>
    <w:rsid w:val="55170BA8"/>
    <w:rsid w:val="553C3366"/>
    <w:rsid w:val="55434EEF"/>
    <w:rsid w:val="55F47291"/>
    <w:rsid w:val="570F4566"/>
    <w:rsid w:val="57271C0D"/>
    <w:rsid w:val="573A53AA"/>
    <w:rsid w:val="57677173"/>
    <w:rsid w:val="584A0A6A"/>
    <w:rsid w:val="589C176E"/>
    <w:rsid w:val="58BF51A6"/>
    <w:rsid w:val="599154FE"/>
    <w:rsid w:val="5A5E13CF"/>
    <w:rsid w:val="5A7238F3"/>
    <w:rsid w:val="5B9C20DB"/>
    <w:rsid w:val="5C464523"/>
    <w:rsid w:val="5C530585"/>
    <w:rsid w:val="5C54188A"/>
    <w:rsid w:val="5C6E2E8D"/>
    <w:rsid w:val="5D8366F8"/>
    <w:rsid w:val="5EB21369"/>
    <w:rsid w:val="5F0B0AFE"/>
    <w:rsid w:val="5F9109D7"/>
    <w:rsid w:val="5F9B4B6A"/>
    <w:rsid w:val="604E7E90"/>
    <w:rsid w:val="6055781B"/>
    <w:rsid w:val="616805DD"/>
    <w:rsid w:val="61826F89"/>
    <w:rsid w:val="61FB33CF"/>
    <w:rsid w:val="62071770"/>
    <w:rsid w:val="624F2E59"/>
    <w:rsid w:val="62B2606E"/>
    <w:rsid w:val="62FD6475"/>
    <w:rsid w:val="633330CC"/>
    <w:rsid w:val="63375355"/>
    <w:rsid w:val="634F638C"/>
    <w:rsid w:val="637A715D"/>
    <w:rsid w:val="639B507A"/>
    <w:rsid w:val="63C4043C"/>
    <w:rsid w:val="63D619DB"/>
    <w:rsid w:val="63E3546E"/>
    <w:rsid w:val="641066D8"/>
    <w:rsid w:val="64613B3E"/>
    <w:rsid w:val="64A47AAA"/>
    <w:rsid w:val="64FD39BC"/>
    <w:rsid w:val="65046BCA"/>
    <w:rsid w:val="650A6555"/>
    <w:rsid w:val="65177DE9"/>
    <w:rsid w:val="65187A69"/>
    <w:rsid w:val="65767E03"/>
    <w:rsid w:val="658D7A28"/>
    <w:rsid w:val="659A4B3F"/>
    <w:rsid w:val="66B76211"/>
    <w:rsid w:val="66B81714"/>
    <w:rsid w:val="6733447E"/>
    <w:rsid w:val="67703441"/>
    <w:rsid w:val="67CA2856"/>
    <w:rsid w:val="683C5CF5"/>
    <w:rsid w:val="68423799"/>
    <w:rsid w:val="68A24AB7"/>
    <w:rsid w:val="68C462F1"/>
    <w:rsid w:val="690E546B"/>
    <w:rsid w:val="695F06ED"/>
    <w:rsid w:val="696638FC"/>
    <w:rsid w:val="6973738E"/>
    <w:rsid w:val="69C17F69"/>
    <w:rsid w:val="6AA8778B"/>
    <w:rsid w:val="6AAC3C13"/>
    <w:rsid w:val="6AB22299"/>
    <w:rsid w:val="6B131038"/>
    <w:rsid w:val="6C367E96"/>
    <w:rsid w:val="6C606ADC"/>
    <w:rsid w:val="6D0A36F2"/>
    <w:rsid w:val="6D1D4911"/>
    <w:rsid w:val="6D290723"/>
    <w:rsid w:val="6D8601D1"/>
    <w:rsid w:val="6DCD4AB5"/>
    <w:rsid w:val="6EE90704"/>
    <w:rsid w:val="6F12734A"/>
    <w:rsid w:val="6F9B5FA9"/>
    <w:rsid w:val="6FDD2296"/>
    <w:rsid w:val="6FE12E9B"/>
    <w:rsid w:val="71822D60"/>
    <w:rsid w:val="718D0958"/>
    <w:rsid w:val="730E33D2"/>
    <w:rsid w:val="73704370"/>
    <w:rsid w:val="73B64AE5"/>
    <w:rsid w:val="73DB3A20"/>
    <w:rsid w:val="750E2B18"/>
    <w:rsid w:val="767E1A75"/>
    <w:rsid w:val="769F582D"/>
    <w:rsid w:val="76BF24DE"/>
    <w:rsid w:val="76C21265"/>
    <w:rsid w:val="771B7375"/>
    <w:rsid w:val="776C5E7A"/>
    <w:rsid w:val="77D942B0"/>
    <w:rsid w:val="78222126"/>
    <w:rsid w:val="78F53783"/>
    <w:rsid w:val="79585A26"/>
    <w:rsid w:val="796727BD"/>
    <w:rsid w:val="79884EF0"/>
    <w:rsid w:val="79D2406A"/>
    <w:rsid w:val="7A1173D2"/>
    <w:rsid w:val="7A9A6032"/>
    <w:rsid w:val="7ABB6566"/>
    <w:rsid w:val="7B2A7E9F"/>
    <w:rsid w:val="7BAD4BF5"/>
    <w:rsid w:val="7CF30790"/>
    <w:rsid w:val="7D0A4B32"/>
    <w:rsid w:val="7D8C7689"/>
    <w:rsid w:val="7E194CEF"/>
    <w:rsid w:val="7E346B9D"/>
    <w:rsid w:val="7E53034C"/>
    <w:rsid w:val="7F1C1099"/>
    <w:rsid w:val="7F8C4BD0"/>
    <w:rsid w:val="7FEF6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9">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styleId="11">
    <w:name w:val="List Paragraph"/>
    <w:basedOn w:val="1"/>
    <w:qFormat/>
    <w:uiPriority w:val="34"/>
    <w:pPr>
      <w:ind w:left="720"/>
      <w:contextualSpacing/>
    </w:p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 w:type="paragraph" w:customStyle="1" w:styleId="14">
    <w:name w:val="_Style 13"/>
    <w:basedOn w:val="1"/>
    <w:next w:val="1"/>
    <w:qFormat/>
    <w:uiPriority w:val="0"/>
    <w:pPr>
      <w:pBdr>
        <w:bottom w:val="single" w:color="auto" w:sz="6" w:space="1"/>
      </w:pBdr>
      <w:jc w:val="center"/>
    </w:pPr>
    <w:rPr>
      <w:rFonts w:ascii="Arial" w:eastAsia="SimSun"/>
      <w:vanish/>
      <w:sz w:val="16"/>
    </w:rPr>
  </w:style>
  <w:style w:type="paragraph" w:customStyle="1" w:styleId="15">
    <w:name w:val="_Style 14"/>
    <w:basedOn w:val="1"/>
    <w:next w:val="1"/>
    <w:qFormat/>
    <w:uiPriority w:val="0"/>
    <w:pPr>
      <w:pBdr>
        <w:top w:val="single" w:color="auto" w:sz="6" w:space="1"/>
      </w:pBdr>
      <w:jc w:val="center"/>
    </w:pPr>
    <w:rPr>
      <w:rFonts w:ascii="Arial" w:eastAsia="SimSun"/>
      <w:vanish/>
      <w:sz w:val="16"/>
    </w:rPr>
  </w:style>
  <w:style w:type="paragraph" w:customStyle="1" w:styleId="16">
    <w:name w:val="_Style 15"/>
    <w:basedOn w:val="1"/>
    <w:next w:val="1"/>
    <w:qFormat/>
    <w:uiPriority w:val="0"/>
    <w:pPr>
      <w:pBdr>
        <w:bottom w:val="single" w:color="auto" w:sz="6" w:space="1"/>
      </w:pBdr>
      <w:jc w:val="center"/>
    </w:pPr>
    <w:rPr>
      <w:rFonts w:ascii="Arial" w:eastAsia="SimSun"/>
      <w:vanish/>
      <w:sz w:val="16"/>
    </w:rPr>
  </w:style>
  <w:style w:type="paragraph" w:customStyle="1" w:styleId="17">
    <w:name w:val="_Style 16"/>
    <w:basedOn w:val="1"/>
    <w:next w:val="1"/>
    <w:qFormat/>
    <w:uiPriority w:val="0"/>
    <w:pPr>
      <w:pBdr>
        <w:top w:val="single" w:color="auto" w:sz="6" w:space="1"/>
      </w:pBdr>
      <w:jc w:val="center"/>
    </w:pPr>
    <w:rPr>
      <w:rFonts w:ascii="Arial" w:eastAsia="SimSun"/>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409</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2024-02-12T07:14:00Z</dcterms:created>
  <dc:creator>user</dc:creator>
  <cp:lastModifiedBy>user</cp:lastModifiedBy>
  <dcterms:modified xsi:type="dcterms:W3CDTF">2024-02-18T11:21:08Z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7549C4DE0031493A82FDF7D1674A0224_11</vt:lpwstr>
  </property>
</Properties>
</file>