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3907498" w:displacedByCustomXml="next"/>
    <w:sdt>
      <w:sdtPr>
        <w:rPr>
          <w:rFonts w:ascii="Times New Roman" w:eastAsiaTheme="minorHAnsi" w:hAnsi="Times New Roman"/>
          <w:sz w:val="24"/>
          <w:lang w:val="en-IN"/>
        </w:rPr>
        <w:id w:val="-1909979578"/>
        <w:docPartObj>
          <w:docPartGallery w:val="Cover Pages"/>
          <w:docPartUnique/>
        </w:docPartObj>
      </w:sdtPr>
      <w:sdtEndPr>
        <w:rPr>
          <w:rFonts w:cs="Times New Roman"/>
          <w:sz w:val="36"/>
          <w:szCs w:val="36"/>
        </w:rPr>
      </w:sdtEndPr>
      <w:sdtContent>
        <w:p w14:paraId="0567905E" w14:textId="75DC8512" w:rsidR="003C31B4" w:rsidRDefault="003C31B4">
          <w:pPr>
            <w:pStyle w:val="NoSpacing"/>
          </w:pPr>
          <w:r>
            <w:rPr>
              <w:noProof/>
            </w:rPr>
            <mc:AlternateContent>
              <mc:Choice Requires="wpg">
                <w:drawing>
                  <wp:anchor distT="0" distB="0" distL="114300" distR="114300" simplePos="0" relativeHeight="251669504" behindDoc="1" locked="0" layoutInCell="1" allowOverlap="1" wp14:anchorId="711A1CC5" wp14:editId="5357331E">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 1"/>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14:paraId="2ED36ACA" w14:textId="79004D13" w:rsidR="003C31B4" w:rsidRDefault="003C31B4">
                                      <w:pPr>
                                        <w:pStyle w:val="NoSpacing"/>
                                        <w:jc w:val="right"/>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711A1CC5" id="Group 1" o:spid="_x0000_s1026" style="position:absolute;margin-left:0;margin-top:0;width:172.8pt;height:718.55pt;z-index:-25164697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dhTiQAAF4EAQAOAAAAZHJzL2Uyb0RvYy54bWzsXW1vIzeS/n7A/QfBHw+4HfWLWpKxk0WQ&#10;NxyQ3Q02PuxnjSyPjZMlnaSJJ/fr76kqslVsFtmKpWSTmc6HyB6VnyaryaqnikXyz3/5+Lwe/bTa&#10;H562m7c3xZ/GN6PVZrm9f9q8f3vz33ff/ufsZnQ4Ljb3i/V2s3p78/PqcPOXL/793/78srtdldvH&#10;7fp+tR8BZHO4fdm9vXk8Hne3b94clo+r58XhT9vdaoMvH7b758URv+7fv7nfL16A/rx+U47HzZuX&#10;7f5+t98uV4cD/vVr+fLmC8Z/eFgtj39/eDisjqP12xu07cj/3/P/39H/33zx58Xt+/1i9/i0dM1Y&#10;vKIVz4unDR7aQn29OC5GH/ZPEdTz03K/PWwfjn9abp/fbB8enpYr7gN6U4w7vfluv/2w4768v315&#10;v2vVBNV29PRq2OXffvpuv/tx98MemnjZvYcu+Dfqy8eH/TN9opWjj6yyn1uVrT4eR0v8Y1nM60kD&#10;zS7x3bwoJ9OiFKUuH6H56O+Wj9/0/OUb/+A3QXNedhggh5MODpfp4MfHxW7Fqj3cQgc/7EdP929v&#10;qpvRZvGMYfoPDJzF5v16NaqoN/RwSLVqOtweoLFzdUQqqiaRitqOLm53+8Pxu9X2eUQ/vL3Z4+k8&#10;mhY/fX844vkQ9SL00MN2/XT/7dN6zb/QVFl9td6PflpgkB8/sv7xF4HUekOymy39lQDSv0DFviv8&#10;0/Hn9Yrk1pt/rB6gEXrB3BCej6eHLJbL1eZYyFePi/uVPHsyxn+kL3q6bxb/xoCE/IDnt9gOwEsK&#10;iMcWGCdPf7ri6dz+8TjXMPnj9i/4ydvNsf3j56fNdm8BrNEr92SR90oS1ZCW3m3vf8Z42W/FmBx2&#10;y2+f8Nq+XxyOPyz2sB6YDbCI+PZxu/+/m9ELrMvbm8P/fljsVzej9X9tMHTnRV2TOeJf6sm0xC97&#10;/c07/c3mw/NXW7zbArZ0t+QfSf649j8+7LfP/4Qh/JKeiq8WmyWe/fZmedz7X746itWDKV2uvvyS&#10;xWCCdovj95sfd0sCJy3RMLv7+M/FfufG4hEz/W9bP10Wt50hKbL0l5vtlx+O24cnHq8nPTn9YerK&#10;NPrV53Dt5/APGKKL99vNqH7FFC7qpplNnH8wjd1kUo4nEzdYvKn0s9Qp73H7vPphvTiSpYlURxOe&#10;/nmYmg/XmprHj+8+YvaeRt8VZ2k7Q4tZOZvhN5mi+OHTmZ7O/QsTOLlF+C5xi0xIRjzoyTn/AvIw&#10;bcDWbkYgCXVZjMfRzBpPpjUJEI2o58W4Kmc0tRa3LY2YjZsaDRGEYnaiGZ5QFNW4Kadw4YRRFXhM&#10;2QTTs0soEr1twt4yRthbahfzpO+3y/85jDbbrx5BFlZfHnZw3GRJyYN0/yRgM57jtOSqqAu0Pu6e&#10;Nz3FuJ5OobVu55SCUhAnypUCaZlIV0O/AeUizyeD69v9akVEf4R/cpPYcS7S92HHyhbNtmxM5jqR&#10;sdG7l79u70HdFvBCbG69TXb0tWrmjdNwUxbNrORhDFrh+Ggxr5qpY2nNHLbfMxmPs/wgJI1a470g&#10;xsE9KBoPiHvXjzv06OF5DSLwH29G49HLqCgdJX7fisCTK5HHEbEBHu4nEQyGVqSa2zAY7K1MMSlH&#10;JhAcYis0q20g9LuVqca1DYSJ0QqhTzbSVAnVxdRGQlDYjzRXQtCPjVRoZU8bu02FVjesRALqHI0X&#10;gcpnqVZpnacapXU+qRJt0jpPjSWtctUgzOp2cC4eJZCAufi4cQMWP4EoIpYUJr3bHihao9EL+3nn&#10;aTCkaHQnhMVi3XGQhOflhaEUQvacKS+MjpPw1FnwvDDGEwnPzxKmIcM9PK+LcDQifl4nC9fL4rxu&#10;Fq6fRdBRUaV7TxQNdtMXe9CPtzfvxGaAw9PrpddEP45e4IJgckaPcKWwK/Tvz9ufVndbljh2YnI8&#10;6/TteqOlKkxBaAqWxSnWf+0/dww2ky7DbmTFuE2Ag1U4T05sItrnH+c/5bFTUR3mcxbOdwKUjZxH&#10;Ck3AJv4l+0f5T3mkjJwu0HK9PawEm/TPD2nfCb1K5TiCoLyNkXtCd3qjLtz95ZE/hSRfLw6P8gx+&#10;PilicYvk0uaef3pcLe6/cT8fF09r+ZlV5cI3SXcoXv2rBbg+dD12A9crBquc9pAw3vXvtwtPS/ii&#10;Lt9hQ0TKvSbfQVJh5vnOfDyZCZ9RfGdWF55Q1uV0XDHhxku/nO/AqPG4OpEZ7YDJRZUN22ryUJ41&#10;wWC1nGBGfjxGCXzv3IaBLWphqqmNoz3vnDyv0RzYgxanSeBox1tAyAQKuE7BZCDumeY6aIyNFHCd&#10;YpxQUkB20lha3Q0zi7hVIdlJNitQeQoq0Pks0UGt9MJ+d3AepxdTThJAWumpFmmdqzGJGTDQJoMX&#10;/gFoU5KmFo4gFgFDJNfcsuFXsSxMGWJZZD5ez7KkbW3TPOPwn8I8Kgx7cKd5np80IgVblOU6ZFoJ&#10;zZk9dvTC+8KHwsacJUfrP8QTxagn4SoRm3tH4x/mP6WncBXUNE+f/Zf+cyBi+yDBORCx3mVUv3jh&#10;GJZb66MIqUvEOM65NhFL5eV84qnEf56IYRF4Xl0x8xSnlbpMrCinUXZKcwP2njGMpmLkPC0YzQvY&#10;m8cwmhVMifZYOJoVVMQKYhxNCopJCkizgoLzVzGSZgUV56+sJgVUrEw0KmBiNZJTdvcowdBSTcn0&#10;xc0KqFhTUYbObJfW+YQZooEVap3ShiaW1vss1Uet+XlNxM7EClQ/Zj5tNEwrH84npTHKGbcaK6qJ&#10;PSYo0jpJlXhLdtvIEJzkkGg0R1ipRzx1MYWm30BRJV4B3Jt6Ztkk0fQ7KMapnuqXUGAhIdU2/Ram&#10;iZdQ6pcwr1NziZx5qzWkL02lVfoVTOepXlb6DaReZ6VfQHoGVFr/ZeJlUjVG2/j0zKy09jkFH49Z&#10;ImYtVNpgILo+iSVMD2WqWqi0FUMbTmKJDtah4hPjodZ6TyFptWtLP8RJdv7804uTkmEV2WFw9TtY&#10;Wkl/5rP0ZGhZ3AcxPeKYySzuQ4EecUxWFvexT484JiSLByFhsqsudrmDRTunq2TRCB1G6yxx11XY&#10;pbPEXVdhe84Sd12FfTlHnOwLtR025Cxx19U66OrlsTU1A7E1s4nXB9fSl27GPgwmYSvR36nXjv/S&#10;f7oAnIVglZ1S/Lf+0wWvogz4gawYkQk8Ep4nK+aWLuDssmITeb/wr1mxmTwUJC0rVozh0dA44l95&#10;QfKiJAhqlRd0I8oTw2SCAHTJISJxLWPPq9d/OjWP3aPBdbKCU+kLaExWDMs+MgTyj3Ud7nsfziz2&#10;vV14e2ivd6iIRnrGnQzzniFsz4Vh9eqK5Zmf/OoVJko3acKT/9pJkwr1UDOZvPWsQUzj6mN80mRa&#10;1GQsqNQLASDWurznvGj1qqYAC1VmsD16aUqTaaLAswkbZC0Cu99S9wQKVNeKJFB07MJxUNwWHbk0&#10;FOgZjdFhS0krTjGMjlqKikJjAwcKbltcUOVQjKNDlpKXwAycIFtityfMlYwLu0FhqsRsUJAomXCi&#10;xGqR1nSiRaGmKQ62gLSuEzoKlqxm44SyaY3ipG3KG8TaxiLBSQatsdsUpkdspCA5Mpsk9B2kRigA&#10;jpsU5EVm0ICpplLrO9Eire+kllDSedIAJRWNFumx3fCqpfHiUF96AqLY1wDS2k4OpSARQnmQGChI&#10;g9SpwR1kQTg9aSBpI5Kcb2EOxLZpQQqkqCg1Y2gpyIBgMpm9C/WdANLqThlIrW9lIYdMw5BpEO46&#10;ZBqics0/QKbh4lwA7CClAsg+WZkA+ho80Af5qWrGjpiPKP2nC/MFq8mHleSFmHn2Bb4sBjudjT4F&#10;DH4hKyUhKtxQVkqw4PWyUq5IFV42LwajjW46v5AO271YvgOw7gSGZ+dCe4fV1zLG6uumGI0+lYli&#10;+9TvyoD73iUt7PDI6MkkSMKvZ5glRuwQsQ8Ru7FbPFHmgJHWjdh5Bl49Ym8qbLqSeVlWRYGfOYz2&#10;EXtZ17XfXzPH/por1pvG4Xg3Ym+wqtkJ6nXEXvDiVwyj2XZNoY2BoyObksscYhwYhVNoh4jcBNKR&#10;DVPtIgbSVLvEMroJpKm2rMzGQJpql1wDa3QtiNunvPgcIwWRe8U7YiyoUN0JfQfBO3bg2v0j76XU&#10;mcLSSp/gzZi6okq4E1adeH9BBD/hSg6rj1rxtB0La+KGvrTqm4IqJgysMIZHpG9iBVE8UBJYge6l&#10;wCFuVxDIT+ZUWWu1K9B9kRgTQXnDhINLC0vrHmPQ7qIe8nWTUpdWvZRrGz3Umq9Q0WL2MIjnay6S&#10;iKGCiL5MKSuI6EsuBTGgtJFJzukgpJfaJQNKD3ls9kx0UKs9MXmCqgYKxd3rG0LxIRQfQnFUFlg7&#10;J/8VofjFsTV5KAquaYJbwXW4aJiKrV3RS52P7chdUXDU7sv3sbf/dDE4WgQx2MJspOgWbcFesmLE&#10;OYEGZpIVoxUmkgPryMu51V0wirwclWABD2whL4fNlSQHJtAjJ1o5GWKvNP/plsbdYjs8eB4PG1S5&#10;fRi1uXgc2hW15Jvndh7Aq2bRanhzdBYeMytGyXkS6xkBLtyAp8uihUPYq2uIooco+vwoGpOlG0Xz&#10;EL52FI1jUmq37j1FXY3bC3DatTkpqxkmB697j+dXDKKlUk0vaUcxdDaExhryyygG0eSWl+LijZ86&#10;oigp0IlRNK9NoGhSy/w4RtGRBFbXQWqjHukwgqhxDKJjCCbGPtP6OW8avJiFQM9MQi7hIIRBjtS/&#10;EG/o/af4R1qJ7pdynqWtx/QY/lOwBsfiD8MbdqG9dhca7FbXsTBhvLZjQZFUNXVjv5hUlRRMnRwL&#10;/Apl39ixoHLxmtlZImc5xyIEXkvohBXvu4hKsrRfwTb/x1EMov2KDaLdCh8wFIMEbkWyXd3uaLfC&#10;mdQYRbsVG0S7Fd5zE4ME2VjJ23SbEuRiyTsJypC1sQN2F7XeQW0SAvGWgYudGUVWiKih+9cH1BgP&#10;8FJtgb/3O/5T/I8IIeDLBXAuzmtHgofwnwKFJuN5PWXSg78b/N3Zh1cnliNhLbv+jtM81/Z3EyxH&#10;UhYbo3rSzOY4PFGMpV+ObMpJuxyJsyKb8XUqiKs5RzBzzkhol9aNpqaSZ9Ii2uslcbTjIwtv4GjH&#10;V02ouhVoXVehfR92qZpA2vlVBflQA0i7P+wpNYG0/yv5DEIDSLvAgndeG30LnGAJT2m2KfCDeLd2&#10;q4jkt2t/tPJiY2mNl7xeZ7VLKx2nSyawtNZLXke0sLTei4rWJA11BWuSFfaNm5oPqornqWZp1dfj&#10;0oYKliQRhZutClYkay4IN3oY1BVzNajRwXBBkgN2C0ornovdLSit94YXxiyoQO+JeVzq8d5MaRHR&#10;gtIjPjGwgo3W05oWuw2kYDkyMZeD1UhgJJD0cOfkRmwVKIZup8SUiajVJq3zxPAM6ounXDxhIWmV&#10;J/QUrEUmNU67QdqWcx2GMQ6CHdYNV+IbjaIMegvFy+UGVLDDGvGUrfNgh3VD1N+C0kqXqgerVVrp&#10;KS9DFWOq6QnDV2utY1deoll6pFdVYlRhN+HpiUWTmDUgliepEqUk5linU1Da1iMRardrol1piRIE&#10;G0uP9hIHU5iqpzWk9okFDsywsbTqyxkVdhivEYfBKyyc9GZjad1XcCc2ltZ9yk/Qvs+28RXXiFjN&#10;0qrnUNkYXHSC0wkqNboarXk1tob48pfEl8k95i7peIc8jApH0+IYlWC3dxedNJtGx+BidJ9O7dlO&#10;L7HhUKD/RyzQTw4Ct5Z82VEAaXQ3gOG0zhnv5LVoRGIN+SxxN4DbnEZ+AJPvIXR4l3PQ3ar9XXtg&#10;cA+662p7YUiPuOvq5LyuugMA7tpN4nl0d1zfHcy56urFaS/yPZT3IvdiJb74e6jYp6tStSRdOZ+o&#10;8p+SsEJgyy+sTVT7r/2nE6Mtk3goDgKQvvqv/aeIIShlMcSdeTkiMoBDTJmXc4coIF7MyiFSZDzE&#10;gnk5ovh4LuK8rBzOViQxxHBZMayRsVjPxhS3/4Aur8oqT94E4qqsmNt0AgafFQPzofeF2Z57pjzS&#10;MRkMXf86/ae8VpnTiGOyWKJaxChZKWlXX+tdiRNiiyyYL9KR9eVk+xtQSnqdPTVJNPH4recHJZg+&#10;y4HLZxsHFs9y4OlZOTB0kWsZiNe+/3STi2IEtA/8Oo83A2cnOTmJOKkVsGaW65kzYMQs1pNET5mb&#10;oT5oqA86vz4II7Kb1ubB/iumtZs51nG7y7i4f9GfJVqNp/N2Bl90LAYni9hm6HR1NxjENYc0vbWI&#10;jsE5dxWBBPE3hcwGCqZxG5tyriJCCSJvPrEwbgs8RotScNIqgtFBN29kMRqDF93C8PGCYkx1r3XA&#10;LTvrDZwgkS3FU1F7wjT2jDIdFpLWMtI0SCjESIGeEd/bSFrTkkOLkQJdN7StxmpToG3Oe8VIWt0F&#10;ssA2klZ4AkgrfJZoUZC9tl9/mLtO4Wht2xMjSFxTmsQpCA7tcy4SS8aB9jJ8WlxYwuebJsE4QoB3&#10;we1AdKoHAjUallagJqzZc8lUmCYMvIeqCeHsOduezBxoX0+Bvqu7h0HNkkhXBVjM8tyVVEBUU/xE&#10;kmo6Ol+0obJntv5TGK6rsYARy7ZN2PzMh90ew386LG5Ye/ii/9J/6sDGvyL/3UBZB8p6PmWF1+xS&#10;Vo6Tr01Zm/F0eippnzfgp0wTfSVGPS/bysMxYjsfJF5OWXmiaWbWpayIrzOMVVbeIxBNpbCkhzLy&#10;CCXgUVwYH6FoGpVA0RyKmUYEohkUEQ1pyafHMy73eHjztMltcoHDcym4Vsfe6vpPl+zA8IBj6ZEK&#10;XaxHGOz3YL/Ptt9UGNKx3/gnmLNr229VSdfMprP25mVvv3HUh7ffTUNX6KINmLAXm2/OxOesN4or&#10;MtabAuEIQttuuZw2wtC2m7INEYa23DXVSsXt0JbbbIc23Fy6FWPouJesf9QOHfXy5RYxRpBkMEGC&#10;FAO5EAH59FxIMpyEnmGv7/wSQX7pzA5VL3ZPGA7wTlD9xeEYjxK0x7sU/ynOScKx9hX7L/2nCElk&#10;1LPQJA4MmQ6Z7B7Bfw5Ryn64petPz0/L/YX14kS6ul6OafDVvdwMR0rDpMIW4IfJBMU47Fy8l9MH&#10;Ts+mLu9+DTcnOYOcnytkEVmL6CQkOZgYJPB0nFiPUbSr43RvDBM4O86sxzDa23EmO4bR/g7130iJ&#10;xjDa4SVOiNUuDwg2TuD0UHhqaSdwe2kkrebCPtuXqE+7IMDXuBtdC0+souxzrCLKIbVAzCssIK1r&#10;cugGjtY1Z59F1YNL/8MW6V3MLzBKOOGLkXAxw+B1nCTDcAnTnooLl6RF0U2OPlCrKUfbjl/PLvyn&#10;sAzUbZwjRhMVaG3BlgfxnwLmctE9FGkI3z/ljXC4Hv797fv97scdcbjgR1zQ7q4PhZUVXvLdfvth&#10;J9EZCUPiO/rTH0AA4bHpx++3y/85jDbbrx5xrfLqy8NutTxiWPPY7/5J+zz5ex9Ebx8eRh9piaRx&#10;k6Ke4fJef3On5yhFNW5KlFfxLm7cKTqZNUzQEfs8/j1CaOr5HJU+zHKWj998PI6W9IhpPaVCZN4I&#10;3kyn804+9qQcaiGxsJfDbvTxeb3BT7vD25vH43F3++bNYfm4el4crsEBQQw6FPBXKa2AnZk67U4K&#10;7BiUg4pPO+SL+ay9c4TY4PUyHYWv4nh/73p6181U1z5rfhLR5EQOroxhNDkpJpSsNoA0DcSdmziG&#10;MQbS5KQaExE0gDQ5AYaNpOlJzRe4G0iaCyaRNBsEht2mgA3iilmzdwEdxNm1CahzNB7wwYIPmTT6&#10;FxBCyjIZKg8IId/1YQFpnRMhtIC0ypWaBkb4+TJCGiacc4JdeT0ldGfcwbJkiRwukiPqBbuRFeM2&#10;QQ5W4Tw5sYlJLorr0PixmN1ZmglbSzSz5+g6TCKij3nK+usTQ3pZi/XucTH6abGmI/Lwn+seu9zV&#10;V2v4ZejksF0/3X/7tF7TX6w3oxeqvKefgy/avxG440fJQf7yJ+z2h+PXi8Oj4PAzqFmLW9CjzT3/&#10;9Lha3H/jfj4untbyM78+tJioxIFpE/30bnv/M5jWcK7QK88VwtDvcKZfZW2/wm5InOXIM2M2x/2N&#10;/BTFmSRVxmyyrhosJbmx6ont8sPh+N1q+8zD+ifUNPFIacvkTmwHM6vNjrCfixNIXc7k6tdTeTPa&#10;emmkWDRlQoHn48iA0YwJWypNHM2Y5pSAM3C08+Yd9UZ7tPMupokGBXyJN5UaSJovoTF2kwK+VIDp&#10;mZ0LCFMaSxMmlIraUFrhxZSSg4amAsJUpQaA1jkOdE1Aaa2nkLTW+cB+q01a6ykgrXTVoIF7/WG5&#10;V3IlERaJDOFdW+7Ia4l405dVa9JMJqpGI5DM5Kkg01plO30bJrakbSiizFEhd2DOPJ/jc7vHYIyy&#10;YNxu6MPNHPbzd1vqQdgyGBnWW58c7T4nnoZT7LJ9EA7mbgxNPlWkek6iHujcQOeOdx//udgjFcgM&#10;VXip+wWZr98oBUZeucPn8E+YBsSVkXL0+caDJBtpfgTfeHI9evfy1+396u3N4sNxy9bEE7EowzgZ&#10;F+MKOwaBdeJzuK0aQZckB+fluJMbhKV7LZ0Tw6SpWpfN4ZAuacuJE2p6gfM2XkYxiiYX0xKEwIDR&#10;bI639MQwAbHgu2QMHM0rmIPFOJpW4IYkuz1dWhHDaFKBKlWzVwGRI3YSwwQsjsiJ69RATn4JObnY&#10;wePF8OocBvjr/TtdZATvKEsCSa9HjyIfKnMpKeaYjLvDKykmYCjRyPljEepShWuWupLSfnnCYkiJ&#10;0GDYfHj+aos8Eqztp353Pa1qdX0oF/kEnhL5sUt9KKZN5ZMi5bisuwtJWJmbUfpVDvHHwYNXzIrI&#10;FvucH21qtyaY8KMcpscw2pHyWXUGTuBI5fozXqnTzQk9KS0kGUDak/KOVnd0gAbSrrTkJRsDSLtS&#10;LH8hARH3LHCmfDm3ARR4UxzIZSIF/hS5MLtzNA7bVBY4VgIrULhcORe/uSAtgmGXwNJKl7PqrC5q&#10;rRdcOGVoKzh2cjLj+9iMdmnF08KjrS+t+kauiYuxyEyd9IUz2kwseLSTFHpn6z44eLJAlZWNpXXf&#10;jBN9DO60R7CbwAp0L5dIGn3Uusd1cnaz9JCvp6lmadVLUjEe88HZk9WcKKQxIoKzJ91VeNGEpgrN&#10;9vVUfHioBaUHPS4qNDsYnD5ZMj22oLSZ4ao8Y5gGx08WclNmrHbaBdq2nTN4saqC4yeJJLsmgRW1&#10;aerFo89cn1I9+Mm6JEzoENb3hTNxiiiZUYLSwNbufNI8Lwy1kLBfO8sLo+Mk7MvF88IYUSTsV+/y&#10;wmQpSbpddesRd33Euvk5GiGDx+jnddOx4rv2WKeexriehhm89OtxXW3ZdB6djA+1va2a7xF3XW1X&#10;Q3vE3SuVkB2js0fcdVUuxu0VJ1NAbW/Jfh79D3oVHnSCRCtN8AsCMdhDaKrn/Co3FopW/T4n6j8l&#10;t+u2qYPfZGMsOnoUz6x6rpDHgUksJqt0ybAOnES60HPAEvgGy4FRZFsHLiFybbrId9J/utpL1w0w&#10;gTwejDT142SIPY7/dHio4mS5sd9S7L/3n07OhbuTnhPAHKeH5802z6XH4VWzYu4qPHjMrBh5avQV&#10;3jAr5qpb4emyYjKLh2B8qE/4Vye0YTq6wThbkWsH4yjTRKJa7AAOi0ZkThPklNHGv8AsSSyOA/Ja&#10;GuLz4q/OaItR1BGrJspEJKdsILQE7FVLR8+4UG9KvD1GgbVtUUo+RJs1qx+kg5IEiqbGcl5WhKLj&#10;ETkfPOoRVNu2hQh2rBUdA5608pmza+Fjlxzxg/kFKoPB8XomQ+EYXI8MsCRbcBfq9UhRaoQYSn5l&#10;eXBPw3rr72O9FTa065647ODa7qkY49hcYe/Yclpj+0bonvS1fEgbX889yZmt2id03ZPc0awltHuS&#10;dJc09pRJhsVozb1cy8dxugbR3skG0c4JGxtwi10EEjgnSZd1m6KdEzJqFop2TuQnY51o5yTX8kVN&#10;CTLDkkPqNiXIC5OPkw595j4umVaxM0gXu0TaTwGXCN2/3iVK4NlzorAI9ZzgRq2BQ2xHgg9J/aeE&#10;phI49+ymHLzm4DV/H14TY7rrNdleXttrogypcIeF13obo98IietrUajkojpagG1zqBeFdXQ1Grbc&#10;S8ZG+7Su65yicRxlnjyj9p1JHO0+ObaLcbT7rBo+kyBuD7p+csO0DGk0SLtQHGdhd0w7UWyeM4G0&#10;Fy3n5AENDWlHiuoTGylwpSWvGhpQgTelG6fMVgWrrLQ+bDaL0matpsqyTGBppWPoJbC01umWQ7td&#10;Wu+FHJcRv8BglbWSu+HisUB5y7b1VO9u91HrvuaVcmM4BKusqS4Gi6yyAmlBBWM9MbKCQ5InqR4G&#10;a6wl7bQwBgTVUrRqaOTmyFhZKPU9SclhHrHe6YaEExSv4Fsd1HpPNUprfcrnZBtIwQprAilYYAWG&#10;Pa5oxaVteWIkUEDfykz51EmrTcFot1UeLK+me6dVnupdqHFa1LbapDUuR9XELy+83U8uYIvHQXy7&#10;nzGkaGNjq6kJn01utIrWF1opXLtojk4sJp2EcOWs3UFaImmhuADAapUe6DXvwrZapbWOIwESzdJ6&#10;r7hewsLSei9wnafdRT3WSz6B3cCiwuG2iyXvLDL6GN7uxxuwLCyt+RLH7pjtCm/3g7M0xxZdE3Jq&#10;1yzRR1qbaqWKZLu07itOvlp91LrnOg6ri1r1VZNgHrjy6dQsucc3HvLB7X5oj62t+HY/QRrCVLuS&#10;ww5T01EthiwCvs/32PqkZlwG+a4l6fnaAnLkpMjPttAhqUi6A5c0057dmFfkcLsf1chYRVrD7X5H&#10;qmijPNlucXykswPIjfGKEpyClT/j7zH4fG1Bah+il8sXRyCy5aHcjmSfFvOfkh6jYxhpxOOkByke&#10;81/7TxFDVMpifdseEHKKnByLlF7ycqtZCBizz0WoyHh0u2CufQgDWQ6BXl4ORz1QdxHEZeXcY/sK&#10;Vfy6Q89TKSbCQxFYZR/qKlCanuIiAUPIkAVzUi0B8e/Tf8p7FW0gkMliyTs474lNT4kSBcCsi/yL&#10;8tf7QcO5945r/fh1tidJ+e75T+kmcsQs1nd8iqvRA5nPPhU0nvFA1LNyoOgih9RArheg3yxXtNsY&#10;fPP9p5uF7hIIkOcsHmgz4/WUWYESs1jPBaDe3nSfOWxAwjtd3A5nsvyGm3gx3bvpcbYjv2J6fDIf&#10;1+PuqSwTnMoCqkj7j3DYGV0YKPP7ouQ45RlkYSyXGS/kbAEtokN5yqHEIDqDUlACxUDRQTyF8DFK&#10;EMBTnslA0eE79h9YMDCebR7AXRLIL1F3SYfunK2KW6Pj9qLiI5Fj1QQJcSkIc/UBp4WFMB3OG3KM&#10;jgXpcD6yJm5SkAwHhq2iYMsRMuaWjmhxs1VSgdyFqWwqzj9JUZ7YaJNWd8FpYqt3WuEJIK1wd0lg&#10;9N6CJDil+eMGhSlwWsw32hNsM7InRpD/VjBDtsUOyYZsSypYtbeVXFwugaFP8R6NbiveE+7tPUcq&#10;2hOCK3U1yXBK6CgWs3IskwwY/FXfJYHCz2FQs2Au3jrdNeaZqv8UxkoqwDPdBE+23+/lACHN9sAF&#10;lz3hlkj1cHPpJsKM3APDV+S7NhBf6Gwgvnxu8291eg3mUZf4Mo+5OvHF1iHy4RSilyWqRDrVlMFV&#10;g/W0jbsvJ74cSmsKiBnachty74j1edydiJvmvedcNUh8LEbRvLfkYv+oKZqMYZXSQtFMjPlKBIJX&#10;aPTn02Mrl/tNvHnaRHiJ26QlfxrDPGbSfkfyJD1SgxcYqgN/H9WBCNK6XoA539W9wKk6EDcg1JQB&#10;ZNPrqwP1hYW4RsFnSy92AnFo3rGZkpjVXkL7AMpaRBBB6mMK2x1jaA9gYmj7z4UeMYa2/5SDidqh&#10;zX9N/izG0DE4+ZAIQ0fgcvB/tKMsSHiYIEG649SQT88RJVd5oWf4hotOY7jYyWE4wMdhDLw+NAQE&#10;xVY8SpIuToRkrCWFJMg8KxhqSwx8NOQ/JeAbfOXgK38fvhK2susreY376r4SZYRufbEpKnKXoa+c&#10;4nwC+A8+quyqB35KFkT7wm7E5FbrtUjXXcYggb/kDLYczqJRtMPkBHYMo10m3yxjNEb7TKnjjkI8&#10;7TVxsw5yxXFrtNtEfhuFjBGMdpxAsHEC1yn3J0ZAgfNMI2k1F3yBYoykFc0XCxldC5YKpAQ/BtKq&#10;5uOxLCCta6IFsY6CinnOp4uqB2Lwh82nX8xSMEo4hY2RcDFP4YGbpCAuBdyupHpa4T9dPhmTBpwH&#10;1+Hk0rbUamJG7fj1IP5TwFz1Tp+YOzALlU25Z5JhwDN7DsAZ6NFAj/ro0el+QD6DvL09kf/95T0d&#10;OwNfvF/sHp+WXy+OC/07/8Xtqtw+btf3q/0X/w8AAP//AwBQSwMEFAAGAAgAAAAhAE/3lTLdAAAA&#10;BgEAAA8AAABkcnMvZG93bnJldi54bWxMj81OwzAQhO9IvIO1SNyoU1pKFeJUqBUg0QMi5QHcePMj&#10;7HVku2l4exYucBlpNaOZb4vN5KwYMcTek4L5LAOBVHvTU6vg4/B0swYRkyajrSdU8IURNuXlRaFz&#10;48/0jmOVWsElFHOtoEtpyKWMdYdOx5kfkNhrfHA68RlaaYI+c7mz8jbLVtLpnnih0wNuO6w/q5NT&#10;8LILu9c4prds7Z+3+8o2zaEalbq+mh4fQCSc0l8YfvAZHUpmOvoTmSisAn4k/Sp7i+XdCsSRQ8vF&#10;/RxkWcj/+OU3AAAA//8DAFBLAQItABQABgAIAAAAIQC2gziS/gAAAOEBAAATAAAAAAAAAAAAAAAA&#10;AAAAAABbQ29udGVudF9UeXBlc10ueG1sUEsBAi0AFAAGAAgAAAAhADj9If/WAAAAlAEAAAsAAAAA&#10;AAAAAAAAAAAALwEAAF9yZWxzLy5yZWxzUEsBAi0AFAAGAAgAAAAhAAt3N2FOJAAAXgQBAA4AAAAA&#10;AAAAAAAAAAAALgIAAGRycy9lMm9Eb2MueG1sUEsBAi0AFAAGAAgAAAAhAE/3lTLdAAAABgEAAA8A&#10;AAAAAAAAAAAAAAAAqCYAAGRycy9kb3ducmV2LnhtbFBLBQYAAAAABAAEAPMAAACyJw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4472c4 [3204]" stroked="f" strokeweight="1pt">
                      <v:textbox inset=",0,14.4pt,0">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p w14:paraId="2ED36ACA" w14:textId="79004D13" w:rsidR="003C31B4" w:rsidRDefault="003C31B4">
                                <w:pPr>
                                  <w:pStyle w:val="NoSpacing"/>
                                  <w:jc w:val="right"/>
                                  <w:rPr>
                                    <w:color w:val="FFFFFF" w:themeColor="background1"/>
                                    <w:sz w:val="28"/>
                                    <w:szCs w:val="28"/>
                                  </w:rPr>
                                </w:pPr>
                                <w:r>
                                  <w:rPr>
                                    <w:color w:val="FFFFFF" w:themeColor="background1"/>
                                    <w:sz w:val="28"/>
                                    <w:szCs w:val="28"/>
                                  </w:rPr>
                                  <w:t xml:space="preserve">     </w:t>
                                </w:r>
                              </w:p>
                            </w:sdtContent>
                          </w:sdt>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71552" behindDoc="0" locked="0" layoutInCell="1" allowOverlap="1" wp14:anchorId="3E2B2AE8" wp14:editId="1919E43E">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32" name="Text Box 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BFE5BD" w14:textId="2A9208FB" w:rsidR="003C31B4" w:rsidRDefault="00003318">
                                <w:pPr>
                                  <w:pStyle w:val="NoSpacing"/>
                                  <w:rPr>
                                    <w:color w:val="4472C4" w:themeColor="accent1"/>
                                    <w:sz w:val="26"/>
                                    <w:szCs w:val="26"/>
                                  </w:rPr>
                                </w:pPr>
                                <w:sdt>
                                  <w:sdtPr>
                                    <w:rPr>
                                      <w:color w:val="4472C4" w:themeColor="accent1"/>
                                      <w:sz w:val="26"/>
                                      <w:szCs w:val="26"/>
                                    </w:rPr>
                                    <w:alias w:val="Author"/>
                                    <w:tag w:val=""/>
                                    <w:id w:val="-2041584766"/>
                                    <w:showingPlcHdr/>
                                    <w:dataBinding w:prefixMappings="xmlns:ns0='http://purl.org/dc/elements/1.1/' xmlns:ns1='http://schemas.openxmlformats.org/package/2006/metadata/core-properties' " w:xpath="/ns1:coreProperties[1]/ns0:creator[1]" w:storeItemID="{6C3C8BC8-F283-45AE-878A-BAB7291924A1}"/>
                                    <w:text/>
                                  </w:sdtPr>
                                  <w:sdtEndPr/>
                                  <w:sdtContent>
                                    <w:r w:rsidR="003C31B4">
                                      <w:rPr>
                                        <w:color w:val="4472C4" w:themeColor="accent1"/>
                                        <w:sz w:val="26"/>
                                        <w:szCs w:val="26"/>
                                      </w:rPr>
                                      <w:t xml:space="preserve">     </w:t>
                                    </w:r>
                                  </w:sdtContent>
                                </w:sdt>
                              </w:p>
                              <w:p w14:paraId="1BDD5735" w14:textId="328AC1C3" w:rsidR="003C31B4" w:rsidRDefault="003C31B4">
                                <w:pPr>
                                  <w:pStyle w:val="NoSpacing"/>
                                  <w:rPr>
                                    <w:color w:val="595959" w:themeColor="text1" w:themeTint="A6"/>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3E2B2AE8" id="_x0000_t202" coordsize="21600,21600" o:spt="202" path="m,l,21600r21600,l21600,xe">
                    <v:stroke joinstyle="miter"/>
                    <v:path gradientshapeok="t" o:connecttype="rect"/>
                  </v:shapetype>
                  <v:shape id="Text Box 2" o:spid="_x0000_s1055" type="#_x0000_t202" style="position:absolute;margin-left:0;margin-top:0;width:4in;height:28.8pt;z-index:25167155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yoWwIAADQFAAAOAAAAZHJzL2Uyb0RvYy54bWysVN9v2jAQfp+0/8Hy+wi0KpsQoWJUTJNQ&#10;W41OfTaODdEcn3c2JOyv39lJALG9dNqLc/F99/s7T++byrCDQl+CzfloMORMWQlFabc5//6y/PCJ&#10;Mx+ELYQBq3J+VJ7fz96/m9Zuom5gB6ZQyMiJ9ZPa5XwXgptkmZc7VQk/AKcsKTVgJQL94jYrUNTk&#10;vTLZzXA4zmrAwiFI5T3dPrRKPkv+tVYyPGntVWAm55RbSCemcxPPbDYVky0Ktytll4b4hywqUVoK&#10;enL1IIJgeyz/cFWVEsGDDgMJVQZal1KlGqia0fCqmvVOOJVqoeZ4d2qT/39u5eNh7Z6RheYzNDTA&#10;2JDa+Ymny1hPo7GKX8qUkZ5aeDy1TTWBSbq8Hd99HA9JJUnX/kQ32dnaoQ9fFFQsCjlHGkvqljis&#10;fGihPSQGs7AsjUmjMZbVOR/f3g2TwUlDzo2NWJWG3Lk5Z56kcDQqYoz9pjQri1RAvEj0UguD7CCI&#10;GEJKZUOqPfkldERpSuIthh3+nNVbjNs6+shgw8m4Ki1gqv4q7eJHn7Ju8dTzi7qjGJpNQ4VfDHYD&#10;xZHmjdCugndyWdJQVsKHZ4HEfZoj7XN4okMboOZDJ3G2A/z1t/uIJ0qSlrOadinn/udeoOLMfLVE&#10;1rh4vYC9sOkFu68WQFMY0UvhZBLJAIPpRY1QvdKaz2MUUgkrKVbON724CO1G0zMh1XyeQLReToSV&#10;XTsZXcehRIq9NK8CXcfDQAx+hH7LxOSKji028cXN94FImbga+9p2ses3rWZie/eMxN2//E+o82M3&#10;+w0AAP//AwBQSwMEFAAGAAgAAAAhANFL0G7ZAAAABAEAAA8AAABkcnMvZG93bnJldi54bWxMj0FL&#10;w0AQhe+C/2EZwZvdKNiWNJuiohdRbGoReptmxyS4Oxuy2zb+e8de9DLM4w1vvlcsR+/UgYbYBTZw&#10;PclAEdfBdtwY2Lw/Xc1BxYRs0QUmA98UYVmenxWY23Dkig7r1CgJ4ZijgTalPtc61i15jJPQE4v3&#10;GQaPSeTQaDvgUcK90zdZNtUeO5YPLfb00FL9td57A/fP3evsrUNXzVcvbls1G/6oHo25vBjvFqAS&#10;jenvGH7xBR1KYdqFPduonAEpkk5TvNvZVOTutIAuC/0fvvwBAAD//wMAUEsBAi0AFAAGAAgAAAAh&#10;ALaDOJL+AAAA4QEAABMAAAAAAAAAAAAAAAAAAAAAAFtDb250ZW50X1R5cGVzXS54bWxQSwECLQAU&#10;AAYACAAAACEAOP0h/9YAAACUAQAACwAAAAAAAAAAAAAAAAAvAQAAX3JlbHMvLnJlbHNQSwECLQAU&#10;AAYACAAAACEAWaSMqFsCAAA0BQAADgAAAAAAAAAAAAAAAAAuAgAAZHJzL2Uyb0RvYy54bWxQSwEC&#10;LQAUAAYACAAAACEA0UvQbtkAAAAEAQAADwAAAAAAAAAAAAAAAAC1BAAAZHJzL2Rvd25yZXYueG1s&#10;UEsFBgAAAAAEAAQA8wAAALsFAAAAAA==&#10;" filled="f" stroked="f" strokeweight=".5pt">
                    <v:textbox style="mso-fit-shape-to-text:t" inset="0,0,0,0">
                      <w:txbxContent>
                        <w:p w14:paraId="4BBFE5BD" w14:textId="2A9208FB" w:rsidR="003C31B4" w:rsidRDefault="00000000">
                          <w:pPr>
                            <w:pStyle w:val="NoSpacing"/>
                            <w:rPr>
                              <w:color w:val="4472C4" w:themeColor="accent1"/>
                              <w:sz w:val="26"/>
                              <w:szCs w:val="26"/>
                            </w:rPr>
                          </w:pPr>
                          <w:sdt>
                            <w:sdtPr>
                              <w:rPr>
                                <w:color w:val="4472C4" w:themeColor="accent1"/>
                                <w:sz w:val="26"/>
                                <w:szCs w:val="26"/>
                              </w:rPr>
                              <w:alias w:val="Author"/>
                              <w:tag w:val=""/>
                              <w:id w:val="-2041584766"/>
                              <w:showingPlcHdr/>
                              <w:dataBinding w:prefixMappings="xmlns:ns0='http://purl.org/dc/elements/1.1/' xmlns:ns1='http://schemas.openxmlformats.org/package/2006/metadata/core-properties' " w:xpath="/ns1:coreProperties[1]/ns0:creator[1]" w:storeItemID="{6C3C8BC8-F283-45AE-878A-BAB7291924A1}"/>
                              <w:text/>
                            </w:sdtPr>
                            <w:sdtContent>
                              <w:r w:rsidR="003C31B4">
                                <w:rPr>
                                  <w:color w:val="4472C4" w:themeColor="accent1"/>
                                  <w:sz w:val="26"/>
                                  <w:szCs w:val="26"/>
                                </w:rPr>
                                <w:t xml:space="preserve">     </w:t>
                              </w:r>
                            </w:sdtContent>
                          </w:sdt>
                        </w:p>
                        <w:p w14:paraId="1BDD5735" w14:textId="328AC1C3" w:rsidR="003C31B4" w:rsidRDefault="003C31B4">
                          <w:pPr>
                            <w:pStyle w:val="NoSpacing"/>
                            <w:rPr>
                              <w:color w:val="595959" w:themeColor="text1" w:themeTint="A6"/>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70528" behindDoc="0" locked="0" layoutInCell="1" allowOverlap="1" wp14:anchorId="1155EFD3" wp14:editId="28DE2834">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069848"/>
                    <wp:effectExtent l="0" t="0" r="7620" b="635"/>
                    <wp:wrapNone/>
                    <wp:docPr id="1" name="Text Box 3"/>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0FB78F" w14:textId="71F59002" w:rsidR="003C31B4" w:rsidRPr="003C31B4" w:rsidRDefault="00003318">
                                <w:pPr>
                                  <w:pStyle w:val="NoSpacing"/>
                                  <w:rPr>
                                    <w:rFonts w:asciiTheme="majorHAnsi" w:eastAsiaTheme="majorEastAsia" w:hAnsiTheme="majorHAnsi" w:cstheme="majorBidi"/>
                                    <w:b/>
                                    <w:bCs/>
                                    <w:color w:val="262626" w:themeColor="text1" w:themeTint="D9"/>
                                    <w:sz w:val="72"/>
                                  </w:rPr>
                                </w:pPr>
                                <w:sdt>
                                  <w:sdtPr>
                                    <w:rPr>
                                      <w:rFonts w:asciiTheme="majorHAnsi" w:eastAsiaTheme="majorEastAsia" w:hAnsiTheme="majorHAnsi" w:cstheme="majorBidi"/>
                                      <w:b/>
                                      <w:bCs/>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3C31B4" w:rsidRPr="003C31B4">
                                      <w:rPr>
                                        <w:rFonts w:asciiTheme="majorHAnsi" w:eastAsiaTheme="majorEastAsia" w:hAnsiTheme="majorHAnsi" w:cstheme="majorBidi"/>
                                        <w:b/>
                                        <w:bCs/>
                                        <w:color w:val="262626" w:themeColor="text1" w:themeTint="D9"/>
                                        <w:sz w:val="72"/>
                                        <w:szCs w:val="72"/>
                                      </w:rPr>
                                      <w:t>D365 Infrastructure Handbook</w:t>
                                    </w:r>
                                  </w:sdtContent>
                                </w:sdt>
                              </w:p>
                              <w:p w14:paraId="4E01BE11" w14:textId="585BCCC5" w:rsidR="003C31B4" w:rsidRDefault="00003318" w:rsidP="003C31B4">
                                <w:pPr>
                                  <w:spacing w:before="120"/>
                                  <w:rPr>
                                    <w:rFonts w:ascii="Segoe UI Light" w:hAnsi="Segoe UI Light" w:cs="Segoe UI Light"/>
                                    <w:color w:val="404040" w:themeColor="text1" w:themeTint="BF"/>
                                    <w:sz w:val="36"/>
                                    <w:szCs w:val="36"/>
                                  </w:rPr>
                                </w:pPr>
                                <w:sdt>
                                  <w:sdt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DC3304">
                                      <w:t>~</w:t>
                                    </w:r>
                                  </w:sdtContent>
                                </w:sdt>
                                <w:r w:rsidR="003C31B4" w:rsidRPr="003C31B4">
                                  <w:rPr>
                                    <w:rFonts w:ascii="Segoe UI Light" w:hAnsi="Segoe UI Light" w:cs="Segoe UI Light"/>
                                    <w:color w:val="404040" w:themeColor="text1" w:themeTint="BF"/>
                                    <w:sz w:val="36"/>
                                    <w:szCs w:val="36"/>
                                  </w:rPr>
                                  <w:t>Acxiom Consulting Pvt Ltd</w:t>
                                </w:r>
                              </w:p>
                              <w:p w14:paraId="07613FA2" w14:textId="77777777" w:rsidR="003C31B4" w:rsidRDefault="003C31B4" w:rsidP="003C31B4">
                                <w:pPr>
                                  <w:spacing w:before="120"/>
                                  <w:rPr>
                                    <w:rFonts w:ascii="Segoe UI Light" w:hAnsi="Segoe UI Light" w:cs="Segoe UI Light"/>
                                    <w:color w:val="404040" w:themeColor="text1" w:themeTint="BF"/>
                                    <w:sz w:val="36"/>
                                    <w:szCs w:val="36"/>
                                  </w:rPr>
                                </w:pPr>
                              </w:p>
                              <w:p w14:paraId="0BD25914" w14:textId="77777777" w:rsidR="003C31B4" w:rsidRDefault="003C31B4" w:rsidP="003C31B4">
                                <w:pPr>
                                  <w:spacing w:before="120"/>
                                  <w:rPr>
                                    <w:rFonts w:ascii="Segoe UI Light" w:hAnsi="Segoe UI Light" w:cs="Segoe UI Light"/>
                                    <w:color w:val="404040" w:themeColor="text1" w:themeTint="BF"/>
                                    <w:sz w:val="36"/>
                                    <w:szCs w:val="36"/>
                                  </w:rPr>
                                </w:pPr>
                              </w:p>
                              <w:p w14:paraId="424211DF" w14:textId="77777777" w:rsidR="003C31B4" w:rsidRPr="003C31B4" w:rsidRDefault="003C31B4" w:rsidP="003C31B4">
                                <w:pPr>
                                  <w:spacing w:before="120"/>
                                  <w:rPr>
                                    <w:color w:val="404040" w:themeColor="text1" w:themeTint="BF"/>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1155EFD3" id="Text Box 3" o:spid="_x0000_s1056" type="#_x0000_t202" style="position:absolute;margin-left:0;margin-top:0;width:4in;height:84.25pt;z-index:25167052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4oYwIAADUFAAAOAAAAZHJzL2Uyb0RvYy54bWysVN9v0zAQfkfif7D8TpNurJRq6VQ2FSFN&#10;20SH9uw69hrh+Ix9bVL++p2dpJ0KL0O8OBffd7+/8+VVWxu2Uz5UYAs+HuWcKSuhrOxzwX88Lj9M&#10;OQsobCkMWFXwvQr8av7+3WXjZuoMNmBK5Rk5sWHWuIJvEN0sy4LcqFqEEThlSanB1wLp1z9npRcN&#10;ea9Ndpbnk6wBXzoPUoVAtzedks+Tf62VxHutg0JmCk65YTp9OtfxzOaXYvbshdtUsk9D/EMWtags&#10;BT24uhEo2NZXf7iqK+khgMaRhDoDrSupUg1UzTg/qWa1EU6lWqg5wR3aFP6fW3m3W7kHz7D9Ai0N&#10;MDakcWEW6DLW02pfxy9lykhPLdwf2qZaZJIuzycXnyY5qSTpxvnk8/TjNPrJjubOB/yqoGZRKLin&#10;uaR2id1twA46QGI0C8vKmDQbY1lT8Mn5RZ4MDhpybmzEqjTl3s0x9STh3qiIMfa70qwqUwXxIvFL&#10;XRvPdoKYIaRUFlPxyS+hI0pTEm8x7PHHrN5i3NUxRAaLB+O6suBT9Sdplz+HlHWHp56/qjuK2K5b&#10;KrzgZ8Nk11DuaeAeul0ITi4rGsqtCPggPJGfBkkLjfd0aAPUfOglzjbgf//tPuKJk6TlrKFlKnj4&#10;tRVecWa+WWJr3LxB8IOwHgS7ra+BpjCmp8LJJJKBRzOI2kP9RHu+iFFIJaykWAXHQbzGbqXpnZBq&#10;sUgg2i8n8NaunIyu41AixR7bJ+Fdz0MkCt/BsGZidkLHDpv44hZbJFImrsa+dl3s+027mdjevyNx&#10;+V//J9TxtZu/AAAA//8DAFBLAwQUAAYACAAAACEAyM+oFdgAAAAFAQAADwAAAGRycy9kb3ducmV2&#10;LnhtbEyPwU7DMBBE70j9B2srcaNOKQlRiFNBpR45UPgAO17iiHgdYrcJf8/CBS4rjWY0+6beL34Q&#10;F5xiH0jBdpOBQGqD7alT8PZ6vClBxKTJ6iEQKvjCCPtmdVXryoaZXvBySp3gEoqVVuBSGispY+vQ&#10;67gJIxJ772HyOrGcOmknPXO5H+RtlhXS6574g9MjHhy2H6ezV/Bs7uyu/DTb7jg/WWtS6XLfKnW9&#10;Xh4fQCRc0l8YfvAZHRpmMuFMNopBAQ9Jv5e9/L5gaThUlDnIppb/6ZtvAAAA//8DAFBLAQItABQA&#10;BgAIAAAAIQC2gziS/gAAAOEBAAATAAAAAAAAAAAAAAAAAAAAAABbQ29udGVudF9UeXBlc10ueG1s&#10;UEsBAi0AFAAGAAgAAAAhADj9If/WAAAAlAEAAAsAAAAAAAAAAAAAAAAALwEAAF9yZWxzLy5yZWxz&#10;UEsBAi0AFAAGAAgAAAAhAL8FfihjAgAANQUAAA4AAAAAAAAAAAAAAAAALgIAAGRycy9lMm9Eb2Mu&#10;eG1sUEsBAi0AFAAGAAgAAAAhAMjPqBXYAAAABQEAAA8AAAAAAAAAAAAAAAAAvQQAAGRycy9kb3du&#10;cmV2LnhtbFBLBQYAAAAABAAEAPMAAADCBQAAAAA=&#10;" filled="f" stroked="f" strokeweight=".5pt">
                    <v:textbox style="mso-fit-shape-to-text:t" inset="0,0,0,0">
                      <w:txbxContent>
                        <w:p w14:paraId="380FB78F" w14:textId="71F59002" w:rsidR="003C31B4" w:rsidRPr="003C31B4" w:rsidRDefault="00000000">
                          <w:pPr>
                            <w:pStyle w:val="NoSpacing"/>
                            <w:rPr>
                              <w:rFonts w:asciiTheme="majorHAnsi" w:eastAsiaTheme="majorEastAsia" w:hAnsiTheme="majorHAnsi" w:cstheme="majorBidi"/>
                              <w:b/>
                              <w:bCs/>
                              <w:color w:val="262626" w:themeColor="text1" w:themeTint="D9"/>
                              <w:sz w:val="72"/>
                            </w:rPr>
                          </w:pPr>
                          <w:sdt>
                            <w:sdtPr>
                              <w:rPr>
                                <w:rFonts w:asciiTheme="majorHAnsi" w:eastAsiaTheme="majorEastAsia" w:hAnsiTheme="majorHAnsi" w:cstheme="majorBidi"/>
                                <w:b/>
                                <w:bCs/>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3C31B4" w:rsidRPr="003C31B4">
                                <w:rPr>
                                  <w:rFonts w:asciiTheme="majorHAnsi" w:eastAsiaTheme="majorEastAsia" w:hAnsiTheme="majorHAnsi" w:cstheme="majorBidi"/>
                                  <w:b/>
                                  <w:bCs/>
                                  <w:color w:val="262626" w:themeColor="text1" w:themeTint="D9"/>
                                  <w:sz w:val="72"/>
                                  <w:szCs w:val="72"/>
                                </w:rPr>
                                <w:t>D365 Infrastructure Handbook</w:t>
                              </w:r>
                            </w:sdtContent>
                          </w:sdt>
                        </w:p>
                        <w:p w14:paraId="4E01BE11" w14:textId="585BCCC5" w:rsidR="003C31B4" w:rsidRDefault="00000000" w:rsidP="003C31B4">
                          <w:pPr>
                            <w:spacing w:before="120"/>
                            <w:rPr>
                              <w:rFonts w:ascii="Segoe UI Light" w:hAnsi="Segoe UI Light" w:cs="Segoe UI Light"/>
                              <w:color w:val="404040" w:themeColor="text1" w:themeTint="BF"/>
                              <w:sz w:val="36"/>
                              <w:szCs w:val="36"/>
                            </w:rPr>
                          </w:pPr>
                          <w:sdt>
                            <w:sdt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sidR="00DC3304">
                                <w:t>~</w:t>
                              </w:r>
                            </w:sdtContent>
                          </w:sdt>
                          <w:r w:rsidR="003C31B4" w:rsidRPr="003C31B4">
                            <w:rPr>
                              <w:rFonts w:ascii="Segoe UI Light" w:hAnsi="Segoe UI Light" w:cs="Segoe UI Light"/>
                              <w:color w:val="404040" w:themeColor="text1" w:themeTint="BF"/>
                              <w:sz w:val="36"/>
                              <w:szCs w:val="36"/>
                            </w:rPr>
                            <w:t>Acxiom Consulting Pvt Ltd</w:t>
                          </w:r>
                        </w:p>
                        <w:p w14:paraId="07613FA2" w14:textId="77777777" w:rsidR="003C31B4" w:rsidRDefault="003C31B4" w:rsidP="003C31B4">
                          <w:pPr>
                            <w:spacing w:before="120"/>
                            <w:rPr>
                              <w:rFonts w:ascii="Segoe UI Light" w:hAnsi="Segoe UI Light" w:cs="Segoe UI Light"/>
                              <w:color w:val="404040" w:themeColor="text1" w:themeTint="BF"/>
                              <w:sz w:val="36"/>
                              <w:szCs w:val="36"/>
                            </w:rPr>
                          </w:pPr>
                        </w:p>
                        <w:p w14:paraId="0BD25914" w14:textId="77777777" w:rsidR="003C31B4" w:rsidRDefault="003C31B4" w:rsidP="003C31B4">
                          <w:pPr>
                            <w:spacing w:before="120"/>
                            <w:rPr>
                              <w:rFonts w:ascii="Segoe UI Light" w:hAnsi="Segoe UI Light" w:cs="Segoe UI Light"/>
                              <w:color w:val="404040" w:themeColor="text1" w:themeTint="BF"/>
                              <w:sz w:val="36"/>
                              <w:szCs w:val="36"/>
                            </w:rPr>
                          </w:pPr>
                        </w:p>
                        <w:p w14:paraId="424211DF" w14:textId="77777777" w:rsidR="003C31B4" w:rsidRPr="003C31B4" w:rsidRDefault="003C31B4" w:rsidP="003C31B4">
                          <w:pPr>
                            <w:spacing w:before="120"/>
                            <w:rPr>
                              <w:color w:val="404040" w:themeColor="text1" w:themeTint="BF"/>
                              <w:sz w:val="36"/>
                              <w:szCs w:val="36"/>
                            </w:rPr>
                          </w:pPr>
                        </w:p>
                      </w:txbxContent>
                    </v:textbox>
                    <w10:wrap anchorx="page" anchory="page"/>
                  </v:shape>
                </w:pict>
              </mc:Fallback>
            </mc:AlternateContent>
          </w:r>
        </w:p>
        <w:p w14:paraId="5268AC67" w14:textId="27E9E732" w:rsidR="003C31B4" w:rsidRDefault="003C31B4">
          <w:pPr>
            <w:rPr>
              <w:rFonts w:cs="Times New Roman"/>
              <w:sz w:val="36"/>
              <w:szCs w:val="36"/>
            </w:rPr>
          </w:pPr>
          <w:r>
            <w:rPr>
              <w:rFonts w:cs="Times New Roman"/>
              <w:noProof/>
              <w:sz w:val="36"/>
              <w:szCs w:val="36"/>
            </w:rPr>
            <w:drawing>
              <wp:anchor distT="0" distB="0" distL="114300" distR="114300" simplePos="0" relativeHeight="251672576" behindDoc="0" locked="0" layoutInCell="1" allowOverlap="1" wp14:anchorId="0AEAF87C" wp14:editId="18CC2C61">
                <wp:simplePos x="0" y="0"/>
                <wp:positionH relativeFrom="column">
                  <wp:posOffset>-375920</wp:posOffset>
                </wp:positionH>
                <wp:positionV relativeFrom="paragraph">
                  <wp:posOffset>865505</wp:posOffset>
                </wp:positionV>
                <wp:extent cx="1931504" cy="502920"/>
                <wp:effectExtent l="0" t="0" r="0" b="0"/>
                <wp:wrapNone/>
                <wp:docPr id="17848591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931504" cy="502920"/>
                        </a:xfrm>
                        <a:prstGeom prst="rect">
                          <a:avLst/>
                        </a:prstGeom>
                        <a:noFill/>
                      </pic:spPr>
                    </pic:pic>
                  </a:graphicData>
                </a:graphic>
              </wp:anchor>
            </w:drawing>
          </w:r>
          <w:r>
            <w:rPr>
              <w:rFonts w:cs="Times New Roman"/>
              <w:sz w:val="36"/>
              <w:szCs w:val="36"/>
            </w:rPr>
            <w:br w:type="page"/>
          </w:r>
        </w:p>
      </w:sdtContent>
    </w:sdt>
    <w:sdt>
      <w:sdtPr>
        <w:rPr>
          <w:rFonts w:ascii="Times New Roman" w:eastAsiaTheme="minorHAnsi" w:hAnsi="Times New Roman" w:cs="Times New Roman"/>
          <w:color w:val="auto"/>
          <w:sz w:val="36"/>
          <w:szCs w:val="36"/>
          <w:lang w:val="en-IN"/>
        </w:rPr>
        <w:id w:val="248628489"/>
        <w:docPartObj>
          <w:docPartGallery w:val="Table of Contents"/>
          <w:docPartUnique/>
        </w:docPartObj>
      </w:sdtPr>
      <w:sdtEndPr>
        <w:rPr>
          <w:b/>
          <w:bCs/>
          <w:noProof/>
          <w:sz w:val="22"/>
          <w:szCs w:val="22"/>
        </w:rPr>
      </w:sdtEndPr>
      <w:sdtContent>
        <w:p w14:paraId="69D7F74A" w14:textId="14AAC63C" w:rsidR="00F048FF" w:rsidRPr="00F048FF" w:rsidRDefault="00F048FF">
          <w:pPr>
            <w:pStyle w:val="TOCHeading"/>
            <w:rPr>
              <w:rFonts w:ascii="Times New Roman" w:hAnsi="Times New Roman" w:cs="Times New Roman"/>
              <w:sz w:val="36"/>
              <w:szCs w:val="36"/>
            </w:rPr>
          </w:pPr>
          <w:r w:rsidRPr="00F048FF">
            <w:rPr>
              <w:rFonts w:ascii="Times New Roman" w:hAnsi="Times New Roman" w:cs="Times New Roman"/>
              <w:sz w:val="36"/>
              <w:szCs w:val="36"/>
            </w:rPr>
            <w:t>Table of Contents</w:t>
          </w:r>
        </w:p>
        <w:p w14:paraId="3F93F6BE" w14:textId="77777777" w:rsidR="00F048FF" w:rsidRDefault="00F048FF">
          <w:pPr>
            <w:pStyle w:val="TOC1"/>
            <w:tabs>
              <w:tab w:val="right" w:leader="dot" w:pos="9016"/>
            </w:tabs>
            <w:rPr>
              <w:rFonts w:cs="Times New Roman"/>
              <w:sz w:val="22"/>
            </w:rPr>
          </w:pPr>
        </w:p>
        <w:p w14:paraId="24B096CC" w14:textId="09346137" w:rsidR="00845329" w:rsidRDefault="00F048FF">
          <w:pPr>
            <w:pStyle w:val="TOC1"/>
            <w:tabs>
              <w:tab w:val="right" w:leader="dot" w:pos="9016"/>
            </w:tabs>
            <w:rPr>
              <w:rFonts w:asciiTheme="minorHAnsi" w:eastAsiaTheme="minorEastAsia" w:hAnsiTheme="minorHAnsi"/>
              <w:noProof/>
              <w:kern w:val="2"/>
              <w:sz w:val="22"/>
              <w:lang w:eastAsia="en-IN"/>
              <w14:ligatures w14:val="standardContextual"/>
            </w:rPr>
          </w:pPr>
          <w:r w:rsidRPr="00F048FF">
            <w:rPr>
              <w:rFonts w:cs="Times New Roman"/>
              <w:sz w:val="22"/>
            </w:rPr>
            <w:fldChar w:fldCharType="begin"/>
          </w:r>
          <w:r w:rsidRPr="00F048FF">
            <w:rPr>
              <w:rFonts w:cs="Times New Roman"/>
              <w:sz w:val="22"/>
            </w:rPr>
            <w:instrText xml:space="preserve"> TOC \o "1-3" \h \z \u </w:instrText>
          </w:r>
          <w:r w:rsidRPr="00F048FF">
            <w:rPr>
              <w:rFonts w:cs="Times New Roman"/>
              <w:sz w:val="22"/>
            </w:rPr>
            <w:fldChar w:fldCharType="separate"/>
          </w:r>
          <w:hyperlink w:anchor="_Toc156834486" w:history="1">
            <w:r w:rsidR="00845329" w:rsidRPr="00A91474">
              <w:rPr>
                <w:rStyle w:val="Hyperlink"/>
                <w:noProof/>
                <w:lang w:val="en-US"/>
              </w:rPr>
              <w:t xml:space="preserve">Microsoft D365 Finance and </w:t>
            </w:r>
            <w:r w:rsidR="00845329" w:rsidRPr="00A91474">
              <w:rPr>
                <w:rStyle w:val="Hyperlink"/>
                <w:noProof/>
              </w:rPr>
              <w:t>Operations</w:t>
            </w:r>
            <w:r w:rsidR="00845329" w:rsidRPr="00A91474">
              <w:rPr>
                <w:rStyle w:val="Hyperlink"/>
                <w:noProof/>
                <w:lang w:val="en-US"/>
              </w:rPr>
              <w:t xml:space="preserve"> architecture</w:t>
            </w:r>
            <w:r w:rsidR="00845329">
              <w:rPr>
                <w:noProof/>
                <w:webHidden/>
              </w:rPr>
              <w:tab/>
            </w:r>
            <w:r w:rsidR="00845329">
              <w:rPr>
                <w:noProof/>
                <w:webHidden/>
              </w:rPr>
              <w:fldChar w:fldCharType="begin"/>
            </w:r>
            <w:r w:rsidR="00845329">
              <w:rPr>
                <w:noProof/>
                <w:webHidden/>
              </w:rPr>
              <w:instrText xml:space="preserve"> PAGEREF _Toc156834486 \h </w:instrText>
            </w:r>
            <w:r w:rsidR="00845329">
              <w:rPr>
                <w:noProof/>
                <w:webHidden/>
              </w:rPr>
            </w:r>
            <w:r w:rsidR="00845329">
              <w:rPr>
                <w:noProof/>
                <w:webHidden/>
              </w:rPr>
              <w:fldChar w:fldCharType="separate"/>
            </w:r>
            <w:r w:rsidR="00845329">
              <w:rPr>
                <w:noProof/>
                <w:webHidden/>
              </w:rPr>
              <w:t>5</w:t>
            </w:r>
            <w:r w:rsidR="00845329">
              <w:rPr>
                <w:noProof/>
                <w:webHidden/>
              </w:rPr>
              <w:fldChar w:fldCharType="end"/>
            </w:r>
          </w:hyperlink>
        </w:p>
        <w:p w14:paraId="2595C409" w14:textId="34AB230B" w:rsidR="00845329" w:rsidRDefault="00003318">
          <w:pPr>
            <w:pStyle w:val="TOC1"/>
            <w:tabs>
              <w:tab w:val="right" w:leader="dot" w:pos="9016"/>
            </w:tabs>
            <w:rPr>
              <w:rFonts w:asciiTheme="minorHAnsi" w:eastAsiaTheme="minorEastAsia" w:hAnsiTheme="minorHAnsi"/>
              <w:noProof/>
              <w:kern w:val="2"/>
              <w:sz w:val="22"/>
              <w:lang w:eastAsia="en-IN"/>
              <w14:ligatures w14:val="standardContextual"/>
            </w:rPr>
          </w:pPr>
          <w:hyperlink w:anchor="_Toc156834487" w:history="1">
            <w:r w:rsidR="00845329">
              <w:rPr>
                <w:noProof/>
                <w:webHidden/>
              </w:rPr>
              <w:tab/>
            </w:r>
            <w:r w:rsidR="00845329">
              <w:rPr>
                <w:noProof/>
                <w:webHidden/>
              </w:rPr>
              <w:fldChar w:fldCharType="begin"/>
            </w:r>
            <w:r w:rsidR="00845329">
              <w:rPr>
                <w:noProof/>
                <w:webHidden/>
              </w:rPr>
              <w:instrText xml:space="preserve"> PAGEREF _Toc156834487 \h </w:instrText>
            </w:r>
            <w:r w:rsidR="00845329">
              <w:rPr>
                <w:noProof/>
                <w:webHidden/>
              </w:rPr>
            </w:r>
            <w:r w:rsidR="00845329">
              <w:rPr>
                <w:noProof/>
                <w:webHidden/>
              </w:rPr>
              <w:fldChar w:fldCharType="separate"/>
            </w:r>
            <w:r w:rsidR="00845329">
              <w:rPr>
                <w:noProof/>
                <w:webHidden/>
              </w:rPr>
              <w:t>5</w:t>
            </w:r>
            <w:r w:rsidR="00845329">
              <w:rPr>
                <w:noProof/>
                <w:webHidden/>
              </w:rPr>
              <w:fldChar w:fldCharType="end"/>
            </w:r>
          </w:hyperlink>
        </w:p>
        <w:p w14:paraId="7D8E6262" w14:textId="59D39452" w:rsidR="00845329" w:rsidRDefault="00003318">
          <w:pPr>
            <w:pStyle w:val="TOC3"/>
            <w:tabs>
              <w:tab w:val="right" w:leader="dot" w:pos="9016"/>
            </w:tabs>
            <w:rPr>
              <w:rFonts w:asciiTheme="minorHAnsi" w:eastAsiaTheme="minorEastAsia" w:hAnsiTheme="minorHAnsi"/>
              <w:noProof/>
              <w:kern w:val="2"/>
              <w:sz w:val="22"/>
              <w:lang w:eastAsia="en-IN"/>
              <w14:ligatures w14:val="standardContextual"/>
            </w:rPr>
          </w:pPr>
          <w:hyperlink w:anchor="_Toc156834488" w:history="1">
            <w:r w:rsidR="00845329" w:rsidRPr="00A91474">
              <w:rPr>
                <w:rStyle w:val="Hyperlink"/>
                <w:noProof/>
              </w:rPr>
              <w:t>Subscription</w:t>
            </w:r>
            <w:r w:rsidR="00845329">
              <w:rPr>
                <w:noProof/>
                <w:webHidden/>
              </w:rPr>
              <w:tab/>
            </w:r>
            <w:r w:rsidR="00845329">
              <w:rPr>
                <w:noProof/>
                <w:webHidden/>
              </w:rPr>
              <w:fldChar w:fldCharType="begin"/>
            </w:r>
            <w:r w:rsidR="00845329">
              <w:rPr>
                <w:noProof/>
                <w:webHidden/>
              </w:rPr>
              <w:instrText xml:space="preserve"> PAGEREF _Toc156834488 \h </w:instrText>
            </w:r>
            <w:r w:rsidR="00845329">
              <w:rPr>
                <w:noProof/>
                <w:webHidden/>
              </w:rPr>
            </w:r>
            <w:r w:rsidR="00845329">
              <w:rPr>
                <w:noProof/>
                <w:webHidden/>
              </w:rPr>
              <w:fldChar w:fldCharType="separate"/>
            </w:r>
            <w:r w:rsidR="00845329">
              <w:rPr>
                <w:noProof/>
                <w:webHidden/>
              </w:rPr>
              <w:t>6</w:t>
            </w:r>
            <w:r w:rsidR="00845329">
              <w:rPr>
                <w:noProof/>
                <w:webHidden/>
              </w:rPr>
              <w:fldChar w:fldCharType="end"/>
            </w:r>
          </w:hyperlink>
        </w:p>
        <w:p w14:paraId="5A6156FD" w14:textId="07D73370" w:rsidR="00845329" w:rsidRDefault="00003318">
          <w:pPr>
            <w:pStyle w:val="TOC3"/>
            <w:tabs>
              <w:tab w:val="right" w:leader="dot" w:pos="9016"/>
            </w:tabs>
            <w:rPr>
              <w:rFonts w:asciiTheme="minorHAnsi" w:eastAsiaTheme="minorEastAsia" w:hAnsiTheme="minorHAnsi"/>
              <w:noProof/>
              <w:kern w:val="2"/>
              <w:sz w:val="22"/>
              <w:lang w:eastAsia="en-IN"/>
              <w14:ligatures w14:val="standardContextual"/>
            </w:rPr>
          </w:pPr>
          <w:hyperlink w:anchor="_Toc156834489" w:history="1">
            <w:r w:rsidR="00845329" w:rsidRPr="00A91474">
              <w:rPr>
                <w:rStyle w:val="Hyperlink"/>
                <w:noProof/>
              </w:rPr>
              <w:t>Licenses</w:t>
            </w:r>
            <w:r w:rsidR="00845329">
              <w:rPr>
                <w:noProof/>
                <w:webHidden/>
              </w:rPr>
              <w:tab/>
            </w:r>
            <w:r w:rsidR="00845329">
              <w:rPr>
                <w:noProof/>
                <w:webHidden/>
              </w:rPr>
              <w:fldChar w:fldCharType="begin"/>
            </w:r>
            <w:r w:rsidR="00845329">
              <w:rPr>
                <w:noProof/>
                <w:webHidden/>
              </w:rPr>
              <w:instrText xml:space="preserve"> PAGEREF _Toc156834489 \h </w:instrText>
            </w:r>
            <w:r w:rsidR="00845329">
              <w:rPr>
                <w:noProof/>
                <w:webHidden/>
              </w:rPr>
            </w:r>
            <w:r w:rsidR="00845329">
              <w:rPr>
                <w:noProof/>
                <w:webHidden/>
              </w:rPr>
              <w:fldChar w:fldCharType="separate"/>
            </w:r>
            <w:r w:rsidR="00845329">
              <w:rPr>
                <w:noProof/>
                <w:webHidden/>
              </w:rPr>
              <w:t>6</w:t>
            </w:r>
            <w:r w:rsidR="00845329">
              <w:rPr>
                <w:noProof/>
                <w:webHidden/>
              </w:rPr>
              <w:fldChar w:fldCharType="end"/>
            </w:r>
          </w:hyperlink>
        </w:p>
        <w:p w14:paraId="63531ED2" w14:textId="4930FA83" w:rsidR="00845329" w:rsidRDefault="00003318">
          <w:pPr>
            <w:pStyle w:val="TOC3"/>
            <w:tabs>
              <w:tab w:val="right" w:leader="dot" w:pos="9016"/>
            </w:tabs>
            <w:rPr>
              <w:rFonts w:asciiTheme="minorHAnsi" w:eastAsiaTheme="minorEastAsia" w:hAnsiTheme="minorHAnsi"/>
              <w:noProof/>
              <w:kern w:val="2"/>
              <w:sz w:val="22"/>
              <w:lang w:eastAsia="en-IN"/>
              <w14:ligatures w14:val="standardContextual"/>
            </w:rPr>
          </w:pPr>
          <w:hyperlink w:anchor="_Toc156834490" w:history="1">
            <w:r w:rsidR="00845329" w:rsidRPr="00A91474">
              <w:rPr>
                <w:rStyle w:val="Hyperlink"/>
                <w:noProof/>
              </w:rPr>
              <w:t>Tenant</w:t>
            </w:r>
            <w:r w:rsidR="00845329">
              <w:rPr>
                <w:noProof/>
                <w:webHidden/>
              </w:rPr>
              <w:tab/>
            </w:r>
            <w:r w:rsidR="00845329">
              <w:rPr>
                <w:noProof/>
                <w:webHidden/>
              </w:rPr>
              <w:fldChar w:fldCharType="begin"/>
            </w:r>
            <w:r w:rsidR="00845329">
              <w:rPr>
                <w:noProof/>
                <w:webHidden/>
              </w:rPr>
              <w:instrText xml:space="preserve"> PAGEREF _Toc156834490 \h </w:instrText>
            </w:r>
            <w:r w:rsidR="00845329">
              <w:rPr>
                <w:noProof/>
                <w:webHidden/>
              </w:rPr>
            </w:r>
            <w:r w:rsidR="00845329">
              <w:rPr>
                <w:noProof/>
                <w:webHidden/>
              </w:rPr>
              <w:fldChar w:fldCharType="separate"/>
            </w:r>
            <w:r w:rsidR="00845329">
              <w:rPr>
                <w:noProof/>
                <w:webHidden/>
              </w:rPr>
              <w:t>6</w:t>
            </w:r>
            <w:r w:rsidR="00845329">
              <w:rPr>
                <w:noProof/>
                <w:webHidden/>
              </w:rPr>
              <w:fldChar w:fldCharType="end"/>
            </w:r>
          </w:hyperlink>
        </w:p>
        <w:p w14:paraId="06D2423F" w14:textId="5269C186" w:rsidR="00845329" w:rsidRDefault="00003318">
          <w:pPr>
            <w:pStyle w:val="TOC3"/>
            <w:tabs>
              <w:tab w:val="right" w:leader="dot" w:pos="9016"/>
            </w:tabs>
            <w:rPr>
              <w:rFonts w:asciiTheme="minorHAnsi" w:eastAsiaTheme="minorEastAsia" w:hAnsiTheme="minorHAnsi"/>
              <w:noProof/>
              <w:kern w:val="2"/>
              <w:sz w:val="22"/>
              <w:lang w:eastAsia="en-IN"/>
              <w14:ligatures w14:val="standardContextual"/>
            </w:rPr>
          </w:pPr>
          <w:hyperlink w:anchor="_Toc156834491" w:history="1">
            <w:r w:rsidR="00845329" w:rsidRPr="00A91474">
              <w:rPr>
                <w:rStyle w:val="Hyperlink"/>
                <w:noProof/>
              </w:rPr>
              <w:t>Azure Active Directory (AAD)</w:t>
            </w:r>
            <w:r w:rsidR="00845329">
              <w:rPr>
                <w:noProof/>
                <w:webHidden/>
              </w:rPr>
              <w:tab/>
            </w:r>
            <w:r w:rsidR="00845329">
              <w:rPr>
                <w:noProof/>
                <w:webHidden/>
              </w:rPr>
              <w:fldChar w:fldCharType="begin"/>
            </w:r>
            <w:r w:rsidR="00845329">
              <w:rPr>
                <w:noProof/>
                <w:webHidden/>
              </w:rPr>
              <w:instrText xml:space="preserve"> PAGEREF _Toc156834491 \h </w:instrText>
            </w:r>
            <w:r w:rsidR="00845329">
              <w:rPr>
                <w:noProof/>
                <w:webHidden/>
              </w:rPr>
            </w:r>
            <w:r w:rsidR="00845329">
              <w:rPr>
                <w:noProof/>
                <w:webHidden/>
              </w:rPr>
              <w:fldChar w:fldCharType="separate"/>
            </w:r>
            <w:r w:rsidR="00845329">
              <w:rPr>
                <w:noProof/>
                <w:webHidden/>
              </w:rPr>
              <w:t>6</w:t>
            </w:r>
            <w:r w:rsidR="00845329">
              <w:rPr>
                <w:noProof/>
                <w:webHidden/>
              </w:rPr>
              <w:fldChar w:fldCharType="end"/>
            </w:r>
          </w:hyperlink>
        </w:p>
        <w:p w14:paraId="4B442A33" w14:textId="19137571" w:rsidR="00845329" w:rsidRDefault="00003318">
          <w:pPr>
            <w:pStyle w:val="TOC3"/>
            <w:tabs>
              <w:tab w:val="right" w:leader="dot" w:pos="9016"/>
            </w:tabs>
            <w:rPr>
              <w:rFonts w:asciiTheme="minorHAnsi" w:eastAsiaTheme="minorEastAsia" w:hAnsiTheme="minorHAnsi"/>
              <w:noProof/>
              <w:kern w:val="2"/>
              <w:sz w:val="22"/>
              <w:lang w:eastAsia="en-IN"/>
              <w14:ligatures w14:val="standardContextual"/>
            </w:rPr>
          </w:pPr>
          <w:hyperlink w:anchor="_Toc156834492" w:history="1">
            <w:r w:rsidR="00845329" w:rsidRPr="00A91474">
              <w:rPr>
                <w:rStyle w:val="Hyperlink"/>
                <w:noProof/>
              </w:rPr>
              <w:t>Microsoft 365 admin center</w:t>
            </w:r>
            <w:r w:rsidR="00845329">
              <w:rPr>
                <w:noProof/>
                <w:webHidden/>
              </w:rPr>
              <w:tab/>
            </w:r>
            <w:r w:rsidR="00845329">
              <w:rPr>
                <w:noProof/>
                <w:webHidden/>
              </w:rPr>
              <w:fldChar w:fldCharType="begin"/>
            </w:r>
            <w:r w:rsidR="00845329">
              <w:rPr>
                <w:noProof/>
                <w:webHidden/>
              </w:rPr>
              <w:instrText xml:space="preserve"> PAGEREF _Toc156834492 \h </w:instrText>
            </w:r>
            <w:r w:rsidR="00845329">
              <w:rPr>
                <w:noProof/>
                <w:webHidden/>
              </w:rPr>
            </w:r>
            <w:r w:rsidR="00845329">
              <w:rPr>
                <w:noProof/>
                <w:webHidden/>
              </w:rPr>
              <w:fldChar w:fldCharType="separate"/>
            </w:r>
            <w:r w:rsidR="00845329">
              <w:rPr>
                <w:noProof/>
                <w:webHidden/>
              </w:rPr>
              <w:t>6</w:t>
            </w:r>
            <w:r w:rsidR="00845329">
              <w:rPr>
                <w:noProof/>
                <w:webHidden/>
              </w:rPr>
              <w:fldChar w:fldCharType="end"/>
            </w:r>
          </w:hyperlink>
        </w:p>
        <w:p w14:paraId="1113D307" w14:textId="0E920473" w:rsidR="00845329" w:rsidRDefault="00003318">
          <w:pPr>
            <w:pStyle w:val="TOC3"/>
            <w:tabs>
              <w:tab w:val="right" w:leader="dot" w:pos="9016"/>
            </w:tabs>
            <w:rPr>
              <w:rFonts w:asciiTheme="minorHAnsi" w:eastAsiaTheme="minorEastAsia" w:hAnsiTheme="minorHAnsi"/>
              <w:noProof/>
              <w:kern w:val="2"/>
              <w:sz w:val="22"/>
              <w:lang w:eastAsia="en-IN"/>
              <w14:ligatures w14:val="standardContextual"/>
            </w:rPr>
          </w:pPr>
          <w:hyperlink w:anchor="_Toc156834493" w:history="1">
            <w:r w:rsidR="00845329" w:rsidRPr="00A91474">
              <w:rPr>
                <w:rStyle w:val="Hyperlink"/>
                <w:noProof/>
              </w:rPr>
              <w:t>Microsoft Dynamics Lifecycle Services (LCS)</w:t>
            </w:r>
            <w:r w:rsidR="00845329">
              <w:rPr>
                <w:noProof/>
                <w:webHidden/>
              </w:rPr>
              <w:tab/>
            </w:r>
            <w:r w:rsidR="00845329">
              <w:rPr>
                <w:noProof/>
                <w:webHidden/>
              </w:rPr>
              <w:fldChar w:fldCharType="begin"/>
            </w:r>
            <w:r w:rsidR="00845329">
              <w:rPr>
                <w:noProof/>
                <w:webHidden/>
              </w:rPr>
              <w:instrText xml:space="preserve"> PAGEREF _Toc156834493 \h </w:instrText>
            </w:r>
            <w:r w:rsidR="00845329">
              <w:rPr>
                <w:noProof/>
                <w:webHidden/>
              </w:rPr>
            </w:r>
            <w:r w:rsidR="00845329">
              <w:rPr>
                <w:noProof/>
                <w:webHidden/>
              </w:rPr>
              <w:fldChar w:fldCharType="separate"/>
            </w:r>
            <w:r w:rsidR="00845329">
              <w:rPr>
                <w:noProof/>
                <w:webHidden/>
              </w:rPr>
              <w:t>6</w:t>
            </w:r>
            <w:r w:rsidR="00845329">
              <w:rPr>
                <w:noProof/>
                <w:webHidden/>
              </w:rPr>
              <w:fldChar w:fldCharType="end"/>
            </w:r>
          </w:hyperlink>
        </w:p>
        <w:p w14:paraId="4093679E" w14:textId="187FA8C2" w:rsidR="00845329" w:rsidRDefault="00003318">
          <w:pPr>
            <w:pStyle w:val="TOC3"/>
            <w:tabs>
              <w:tab w:val="right" w:leader="dot" w:pos="9016"/>
            </w:tabs>
            <w:rPr>
              <w:rFonts w:asciiTheme="minorHAnsi" w:eastAsiaTheme="minorEastAsia" w:hAnsiTheme="minorHAnsi"/>
              <w:noProof/>
              <w:kern w:val="2"/>
              <w:sz w:val="22"/>
              <w:lang w:eastAsia="en-IN"/>
              <w14:ligatures w14:val="standardContextual"/>
            </w:rPr>
          </w:pPr>
          <w:hyperlink w:anchor="_Toc156834494" w:history="1">
            <w:r w:rsidR="00845329" w:rsidRPr="00A91474">
              <w:rPr>
                <w:rStyle w:val="Hyperlink"/>
                <w:noProof/>
              </w:rPr>
              <w:t>Finance and operations apps</w:t>
            </w:r>
            <w:r w:rsidR="00845329">
              <w:rPr>
                <w:noProof/>
                <w:webHidden/>
              </w:rPr>
              <w:tab/>
            </w:r>
            <w:r w:rsidR="00845329">
              <w:rPr>
                <w:noProof/>
                <w:webHidden/>
              </w:rPr>
              <w:fldChar w:fldCharType="begin"/>
            </w:r>
            <w:r w:rsidR="00845329">
              <w:rPr>
                <w:noProof/>
                <w:webHidden/>
              </w:rPr>
              <w:instrText xml:space="preserve"> PAGEREF _Toc156834494 \h </w:instrText>
            </w:r>
            <w:r w:rsidR="00845329">
              <w:rPr>
                <w:noProof/>
                <w:webHidden/>
              </w:rPr>
            </w:r>
            <w:r w:rsidR="00845329">
              <w:rPr>
                <w:noProof/>
                <w:webHidden/>
              </w:rPr>
              <w:fldChar w:fldCharType="separate"/>
            </w:r>
            <w:r w:rsidR="00845329">
              <w:rPr>
                <w:noProof/>
                <w:webHidden/>
              </w:rPr>
              <w:t>6</w:t>
            </w:r>
            <w:r w:rsidR="00845329">
              <w:rPr>
                <w:noProof/>
                <w:webHidden/>
              </w:rPr>
              <w:fldChar w:fldCharType="end"/>
            </w:r>
          </w:hyperlink>
        </w:p>
        <w:p w14:paraId="71FAFB73" w14:textId="0F353CB7" w:rsidR="00845329" w:rsidRDefault="00003318">
          <w:pPr>
            <w:pStyle w:val="TOC3"/>
            <w:tabs>
              <w:tab w:val="right" w:leader="dot" w:pos="9016"/>
            </w:tabs>
            <w:rPr>
              <w:rFonts w:asciiTheme="minorHAnsi" w:eastAsiaTheme="minorEastAsia" w:hAnsiTheme="minorHAnsi"/>
              <w:noProof/>
              <w:kern w:val="2"/>
              <w:sz w:val="22"/>
              <w:lang w:eastAsia="en-IN"/>
              <w14:ligatures w14:val="standardContextual"/>
            </w:rPr>
          </w:pPr>
          <w:hyperlink w:anchor="_Toc156834495" w:history="1">
            <w:r w:rsidR="00845329" w:rsidRPr="00A91474">
              <w:rPr>
                <w:rStyle w:val="Hyperlink"/>
                <w:noProof/>
              </w:rPr>
              <w:t>Microsoft Azure DevOps</w:t>
            </w:r>
            <w:r w:rsidR="00845329">
              <w:rPr>
                <w:noProof/>
                <w:webHidden/>
              </w:rPr>
              <w:tab/>
            </w:r>
            <w:r w:rsidR="00845329">
              <w:rPr>
                <w:noProof/>
                <w:webHidden/>
              </w:rPr>
              <w:fldChar w:fldCharType="begin"/>
            </w:r>
            <w:r w:rsidR="00845329">
              <w:rPr>
                <w:noProof/>
                <w:webHidden/>
              </w:rPr>
              <w:instrText xml:space="preserve"> PAGEREF _Toc156834495 \h </w:instrText>
            </w:r>
            <w:r w:rsidR="00845329">
              <w:rPr>
                <w:noProof/>
                <w:webHidden/>
              </w:rPr>
            </w:r>
            <w:r w:rsidR="00845329">
              <w:rPr>
                <w:noProof/>
                <w:webHidden/>
              </w:rPr>
              <w:fldChar w:fldCharType="separate"/>
            </w:r>
            <w:r w:rsidR="00845329">
              <w:rPr>
                <w:noProof/>
                <w:webHidden/>
              </w:rPr>
              <w:t>6</w:t>
            </w:r>
            <w:r w:rsidR="00845329">
              <w:rPr>
                <w:noProof/>
                <w:webHidden/>
              </w:rPr>
              <w:fldChar w:fldCharType="end"/>
            </w:r>
          </w:hyperlink>
        </w:p>
        <w:p w14:paraId="448D6FED" w14:textId="7E51E7E2" w:rsidR="00845329" w:rsidRDefault="00003318">
          <w:pPr>
            <w:pStyle w:val="TOC1"/>
            <w:tabs>
              <w:tab w:val="right" w:leader="dot" w:pos="9016"/>
            </w:tabs>
            <w:rPr>
              <w:rFonts w:asciiTheme="minorHAnsi" w:eastAsiaTheme="minorEastAsia" w:hAnsiTheme="minorHAnsi"/>
              <w:noProof/>
              <w:kern w:val="2"/>
              <w:sz w:val="22"/>
              <w:lang w:eastAsia="en-IN"/>
              <w14:ligatures w14:val="standardContextual"/>
            </w:rPr>
          </w:pPr>
          <w:hyperlink w:anchor="_Toc156834496" w:history="1">
            <w:r w:rsidR="00845329" w:rsidRPr="00A91474">
              <w:rPr>
                <w:rStyle w:val="Hyperlink"/>
                <w:noProof/>
              </w:rPr>
              <w:t>Development and administration for finance and operations apps</w:t>
            </w:r>
            <w:r w:rsidR="00845329">
              <w:rPr>
                <w:noProof/>
                <w:webHidden/>
              </w:rPr>
              <w:tab/>
            </w:r>
            <w:r w:rsidR="00845329">
              <w:rPr>
                <w:noProof/>
                <w:webHidden/>
              </w:rPr>
              <w:fldChar w:fldCharType="begin"/>
            </w:r>
            <w:r w:rsidR="00845329">
              <w:rPr>
                <w:noProof/>
                <w:webHidden/>
              </w:rPr>
              <w:instrText xml:space="preserve"> PAGEREF _Toc156834496 \h </w:instrText>
            </w:r>
            <w:r w:rsidR="00845329">
              <w:rPr>
                <w:noProof/>
                <w:webHidden/>
              </w:rPr>
            </w:r>
            <w:r w:rsidR="00845329">
              <w:rPr>
                <w:noProof/>
                <w:webHidden/>
              </w:rPr>
              <w:fldChar w:fldCharType="separate"/>
            </w:r>
            <w:r w:rsidR="00845329">
              <w:rPr>
                <w:noProof/>
                <w:webHidden/>
              </w:rPr>
              <w:t>7</w:t>
            </w:r>
            <w:r w:rsidR="00845329">
              <w:rPr>
                <w:noProof/>
                <w:webHidden/>
              </w:rPr>
              <w:fldChar w:fldCharType="end"/>
            </w:r>
          </w:hyperlink>
        </w:p>
        <w:p w14:paraId="010BA866" w14:textId="3AB648EA"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497" w:history="1">
            <w:r w:rsidR="00845329" w:rsidRPr="00A91474">
              <w:rPr>
                <w:rStyle w:val="Hyperlink"/>
                <w:noProof/>
              </w:rPr>
              <w:t>Administrator experience and Lifecycle Services</w:t>
            </w:r>
            <w:r w:rsidR="00845329">
              <w:rPr>
                <w:noProof/>
                <w:webHidden/>
              </w:rPr>
              <w:tab/>
            </w:r>
            <w:r w:rsidR="00845329">
              <w:rPr>
                <w:noProof/>
                <w:webHidden/>
              </w:rPr>
              <w:fldChar w:fldCharType="begin"/>
            </w:r>
            <w:r w:rsidR="00845329">
              <w:rPr>
                <w:noProof/>
                <w:webHidden/>
              </w:rPr>
              <w:instrText xml:space="preserve"> PAGEREF _Toc156834497 \h </w:instrText>
            </w:r>
            <w:r w:rsidR="00845329">
              <w:rPr>
                <w:noProof/>
                <w:webHidden/>
              </w:rPr>
            </w:r>
            <w:r w:rsidR="00845329">
              <w:rPr>
                <w:noProof/>
                <w:webHidden/>
              </w:rPr>
              <w:fldChar w:fldCharType="separate"/>
            </w:r>
            <w:r w:rsidR="00845329">
              <w:rPr>
                <w:noProof/>
                <w:webHidden/>
              </w:rPr>
              <w:t>7</w:t>
            </w:r>
            <w:r w:rsidR="00845329">
              <w:rPr>
                <w:noProof/>
                <w:webHidden/>
              </w:rPr>
              <w:fldChar w:fldCharType="end"/>
            </w:r>
          </w:hyperlink>
        </w:p>
        <w:p w14:paraId="3748079A" w14:textId="0D3DF4D7"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498" w:history="1">
            <w:r w:rsidR="00845329" w:rsidRPr="00A91474">
              <w:rPr>
                <w:rStyle w:val="Hyperlink"/>
                <w:noProof/>
              </w:rPr>
              <w:t>Developer experience</w:t>
            </w:r>
            <w:r w:rsidR="00845329">
              <w:rPr>
                <w:noProof/>
                <w:webHidden/>
              </w:rPr>
              <w:tab/>
            </w:r>
            <w:r w:rsidR="00845329">
              <w:rPr>
                <w:noProof/>
                <w:webHidden/>
              </w:rPr>
              <w:fldChar w:fldCharType="begin"/>
            </w:r>
            <w:r w:rsidR="00845329">
              <w:rPr>
                <w:noProof/>
                <w:webHidden/>
              </w:rPr>
              <w:instrText xml:space="preserve"> PAGEREF _Toc156834498 \h </w:instrText>
            </w:r>
            <w:r w:rsidR="00845329">
              <w:rPr>
                <w:noProof/>
                <w:webHidden/>
              </w:rPr>
            </w:r>
            <w:r w:rsidR="00845329">
              <w:rPr>
                <w:noProof/>
                <w:webHidden/>
              </w:rPr>
              <w:fldChar w:fldCharType="separate"/>
            </w:r>
            <w:r w:rsidR="00845329">
              <w:rPr>
                <w:noProof/>
                <w:webHidden/>
              </w:rPr>
              <w:t>7</w:t>
            </w:r>
            <w:r w:rsidR="00845329">
              <w:rPr>
                <w:noProof/>
                <w:webHidden/>
              </w:rPr>
              <w:fldChar w:fldCharType="end"/>
            </w:r>
          </w:hyperlink>
        </w:p>
        <w:p w14:paraId="615881C6" w14:textId="501F4E8B"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499" w:history="1">
            <w:r w:rsidR="00845329" w:rsidRPr="00A91474">
              <w:rPr>
                <w:rStyle w:val="Hyperlink"/>
                <w:noProof/>
              </w:rPr>
              <w:t>Intelligence</w:t>
            </w:r>
            <w:r w:rsidR="00845329">
              <w:rPr>
                <w:noProof/>
                <w:webHidden/>
              </w:rPr>
              <w:tab/>
            </w:r>
            <w:r w:rsidR="00845329">
              <w:rPr>
                <w:noProof/>
                <w:webHidden/>
              </w:rPr>
              <w:fldChar w:fldCharType="begin"/>
            </w:r>
            <w:r w:rsidR="00845329">
              <w:rPr>
                <w:noProof/>
                <w:webHidden/>
              </w:rPr>
              <w:instrText xml:space="preserve"> PAGEREF _Toc156834499 \h </w:instrText>
            </w:r>
            <w:r w:rsidR="00845329">
              <w:rPr>
                <w:noProof/>
                <w:webHidden/>
              </w:rPr>
            </w:r>
            <w:r w:rsidR="00845329">
              <w:rPr>
                <w:noProof/>
                <w:webHidden/>
              </w:rPr>
              <w:fldChar w:fldCharType="separate"/>
            </w:r>
            <w:r w:rsidR="00845329">
              <w:rPr>
                <w:noProof/>
                <w:webHidden/>
              </w:rPr>
              <w:t>7</w:t>
            </w:r>
            <w:r w:rsidR="00845329">
              <w:rPr>
                <w:noProof/>
                <w:webHidden/>
              </w:rPr>
              <w:fldChar w:fldCharType="end"/>
            </w:r>
          </w:hyperlink>
        </w:p>
        <w:p w14:paraId="1B7784A4" w14:textId="0E2FFCCD"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500" w:history="1">
            <w:r w:rsidR="00845329" w:rsidRPr="00A91474">
              <w:rPr>
                <w:rStyle w:val="Hyperlink"/>
                <w:noProof/>
              </w:rPr>
              <w:t>Mobile apps</w:t>
            </w:r>
            <w:r w:rsidR="00845329">
              <w:rPr>
                <w:noProof/>
                <w:webHidden/>
              </w:rPr>
              <w:tab/>
            </w:r>
            <w:r w:rsidR="00845329">
              <w:rPr>
                <w:noProof/>
                <w:webHidden/>
              </w:rPr>
              <w:fldChar w:fldCharType="begin"/>
            </w:r>
            <w:r w:rsidR="00845329">
              <w:rPr>
                <w:noProof/>
                <w:webHidden/>
              </w:rPr>
              <w:instrText xml:space="preserve"> PAGEREF _Toc156834500 \h </w:instrText>
            </w:r>
            <w:r w:rsidR="00845329">
              <w:rPr>
                <w:noProof/>
                <w:webHidden/>
              </w:rPr>
            </w:r>
            <w:r w:rsidR="00845329">
              <w:rPr>
                <w:noProof/>
                <w:webHidden/>
              </w:rPr>
              <w:fldChar w:fldCharType="separate"/>
            </w:r>
            <w:r w:rsidR="00845329">
              <w:rPr>
                <w:noProof/>
                <w:webHidden/>
              </w:rPr>
              <w:t>8</w:t>
            </w:r>
            <w:r w:rsidR="00845329">
              <w:rPr>
                <w:noProof/>
                <w:webHidden/>
              </w:rPr>
              <w:fldChar w:fldCharType="end"/>
            </w:r>
          </w:hyperlink>
        </w:p>
        <w:p w14:paraId="532836C8" w14:textId="0FE5A896"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501" w:history="1">
            <w:r w:rsidR="00845329" w:rsidRPr="00A91474">
              <w:rPr>
                <w:rStyle w:val="Hyperlink"/>
                <w:noProof/>
              </w:rPr>
              <w:t>Data management and data entities</w:t>
            </w:r>
            <w:r w:rsidR="00845329">
              <w:rPr>
                <w:noProof/>
                <w:webHidden/>
              </w:rPr>
              <w:tab/>
            </w:r>
            <w:r w:rsidR="00845329">
              <w:rPr>
                <w:noProof/>
                <w:webHidden/>
              </w:rPr>
              <w:fldChar w:fldCharType="begin"/>
            </w:r>
            <w:r w:rsidR="00845329">
              <w:rPr>
                <w:noProof/>
                <w:webHidden/>
              </w:rPr>
              <w:instrText xml:space="preserve"> PAGEREF _Toc156834501 \h </w:instrText>
            </w:r>
            <w:r w:rsidR="00845329">
              <w:rPr>
                <w:noProof/>
                <w:webHidden/>
              </w:rPr>
            </w:r>
            <w:r w:rsidR="00845329">
              <w:rPr>
                <w:noProof/>
                <w:webHidden/>
              </w:rPr>
              <w:fldChar w:fldCharType="separate"/>
            </w:r>
            <w:r w:rsidR="00845329">
              <w:rPr>
                <w:noProof/>
                <w:webHidden/>
              </w:rPr>
              <w:t>8</w:t>
            </w:r>
            <w:r w:rsidR="00845329">
              <w:rPr>
                <w:noProof/>
                <w:webHidden/>
              </w:rPr>
              <w:fldChar w:fldCharType="end"/>
            </w:r>
          </w:hyperlink>
        </w:p>
        <w:p w14:paraId="48CA8121" w14:textId="7FB07A27"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502" w:history="1">
            <w:r w:rsidR="00845329" w:rsidRPr="00A91474">
              <w:rPr>
                <w:rStyle w:val="Hyperlink"/>
                <w:noProof/>
              </w:rPr>
              <w:t>Office integration</w:t>
            </w:r>
            <w:r w:rsidR="00845329">
              <w:rPr>
                <w:noProof/>
                <w:webHidden/>
              </w:rPr>
              <w:tab/>
            </w:r>
            <w:r w:rsidR="00845329">
              <w:rPr>
                <w:noProof/>
                <w:webHidden/>
              </w:rPr>
              <w:fldChar w:fldCharType="begin"/>
            </w:r>
            <w:r w:rsidR="00845329">
              <w:rPr>
                <w:noProof/>
                <w:webHidden/>
              </w:rPr>
              <w:instrText xml:space="preserve"> PAGEREF _Toc156834502 \h </w:instrText>
            </w:r>
            <w:r w:rsidR="00845329">
              <w:rPr>
                <w:noProof/>
                <w:webHidden/>
              </w:rPr>
            </w:r>
            <w:r w:rsidR="00845329">
              <w:rPr>
                <w:noProof/>
                <w:webHidden/>
              </w:rPr>
              <w:fldChar w:fldCharType="separate"/>
            </w:r>
            <w:r w:rsidR="00845329">
              <w:rPr>
                <w:noProof/>
                <w:webHidden/>
              </w:rPr>
              <w:t>8</w:t>
            </w:r>
            <w:r w:rsidR="00845329">
              <w:rPr>
                <w:noProof/>
                <w:webHidden/>
              </w:rPr>
              <w:fldChar w:fldCharType="end"/>
            </w:r>
          </w:hyperlink>
        </w:p>
        <w:p w14:paraId="1BC8AD1A" w14:textId="2ECAD2AD" w:rsidR="00845329" w:rsidRDefault="00003318">
          <w:pPr>
            <w:pStyle w:val="TOC1"/>
            <w:tabs>
              <w:tab w:val="right" w:leader="dot" w:pos="9016"/>
            </w:tabs>
            <w:rPr>
              <w:rFonts w:asciiTheme="minorHAnsi" w:eastAsiaTheme="minorEastAsia" w:hAnsiTheme="minorHAnsi"/>
              <w:noProof/>
              <w:kern w:val="2"/>
              <w:sz w:val="22"/>
              <w:lang w:eastAsia="en-IN"/>
              <w14:ligatures w14:val="standardContextual"/>
            </w:rPr>
          </w:pPr>
          <w:hyperlink w:anchor="_Toc156834503" w:history="1">
            <w:r w:rsidR="00845329" w:rsidRPr="00A91474">
              <w:rPr>
                <w:rStyle w:val="Hyperlink"/>
                <w:noProof/>
              </w:rPr>
              <w:t>Develop and customize</w:t>
            </w:r>
            <w:r w:rsidR="00845329">
              <w:rPr>
                <w:noProof/>
                <w:webHidden/>
              </w:rPr>
              <w:tab/>
            </w:r>
            <w:r w:rsidR="00845329">
              <w:rPr>
                <w:noProof/>
                <w:webHidden/>
              </w:rPr>
              <w:fldChar w:fldCharType="begin"/>
            </w:r>
            <w:r w:rsidR="00845329">
              <w:rPr>
                <w:noProof/>
                <w:webHidden/>
              </w:rPr>
              <w:instrText xml:space="preserve"> PAGEREF _Toc156834503 \h </w:instrText>
            </w:r>
            <w:r w:rsidR="00845329">
              <w:rPr>
                <w:noProof/>
                <w:webHidden/>
              </w:rPr>
            </w:r>
            <w:r w:rsidR="00845329">
              <w:rPr>
                <w:noProof/>
                <w:webHidden/>
              </w:rPr>
              <w:fldChar w:fldCharType="separate"/>
            </w:r>
            <w:r w:rsidR="00845329">
              <w:rPr>
                <w:noProof/>
                <w:webHidden/>
              </w:rPr>
              <w:t>8</w:t>
            </w:r>
            <w:r w:rsidR="00845329">
              <w:rPr>
                <w:noProof/>
                <w:webHidden/>
              </w:rPr>
              <w:fldChar w:fldCharType="end"/>
            </w:r>
          </w:hyperlink>
        </w:p>
        <w:p w14:paraId="7CA57750" w14:textId="61EF4105" w:rsidR="00845329" w:rsidRDefault="00003318">
          <w:pPr>
            <w:pStyle w:val="TOC1"/>
            <w:tabs>
              <w:tab w:val="right" w:leader="dot" w:pos="9016"/>
            </w:tabs>
            <w:rPr>
              <w:rFonts w:asciiTheme="minorHAnsi" w:eastAsiaTheme="minorEastAsia" w:hAnsiTheme="minorHAnsi"/>
              <w:noProof/>
              <w:kern w:val="2"/>
              <w:sz w:val="22"/>
              <w:lang w:eastAsia="en-IN"/>
              <w14:ligatures w14:val="standardContextual"/>
            </w:rPr>
          </w:pPr>
          <w:hyperlink w:anchor="_Toc156834504" w:history="1">
            <w:r w:rsidR="00845329" w:rsidRPr="00A91474">
              <w:rPr>
                <w:rStyle w:val="Hyperlink"/>
                <w:noProof/>
              </w:rPr>
              <w:t>General Data Protection Regulation</w:t>
            </w:r>
            <w:r w:rsidR="00845329">
              <w:rPr>
                <w:noProof/>
                <w:webHidden/>
              </w:rPr>
              <w:tab/>
            </w:r>
            <w:r w:rsidR="00845329">
              <w:rPr>
                <w:noProof/>
                <w:webHidden/>
              </w:rPr>
              <w:fldChar w:fldCharType="begin"/>
            </w:r>
            <w:r w:rsidR="00845329">
              <w:rPr>
                <w:noProof/>
                <w:webHidden/>
              </w:rPr>
              <w:instrText xml:space="preserve"> PAGEREF _Toc156834504 \h </w:instrText>
            </w:r>
            <w:r w:rsidR="00845329">
              <w:rPr>
                <w:noProof/>
                <w:webHidden/>
              </w:rPr>
            </w:r>
            <w:r w:rsidR="00845329">
              <w:rPr>
                <w:noProof/>
                <w:webHidden/>
              </w:rPr>
              <w:fldChar w:fldCharType="separate"/>
            </w:r>
            <w:r w:rsidR="00845329">
              <w:rPr>
                <w:noProof/>
                <w:webHidden/>
              </w:rPr>
              <w:t>8</w:t>
            </w:r>
            <w:r w:rsidR="00845329">
              <w:rPr>
                <w:noProof/>
                <w:webHidden/>
              </w:rPr>
              <w:fldChar w:fldCharType="end"/>
            </w:r>
          </w:hyperlink>
        </w:p>
        <w:p w14:paraId="72DF3318" w14:textId="2EC60B94" w:rsidR="00845329" w:rsidRDefault="00003318">
          <w:pPr>
            <w:pStyle w:val="TOC1"/>
            <w:tabs>
              <w:tab w:val="right" w:leader="dot" w:pos="9016"/>
            </w:tabs>
            <w:rPr>
              <w:rFonts w:asciiTheme="minorHAnsi" w:eastAsiaTheme="minorEastAsia" w:hAnsiTheme="minorHAnsi"/>
              <w:noProof/>
              <w:kern w:val="2"/>
              <w:sz w:val="22"/>
              <w:lang w:eastAsia="en-IN"/>
              <w14:ligatures w14:val="standardContextual"/>
            </w:rPr>
          </w:pPr>
          <w:hyperlink w:anchor="_Toc156834505" w:history="1">
            <w:r w:rsidR="00845329" w:rsidRPr="00A91474">
              <w:rPr>
                <w:rStyle w:val="Hyperlink"/>
                <w:noProof/>
              </w:rPr>
              <w:t>Environment Planning</w:t>
            </w:r>
            <w:r w:rsidR="00845329">
              <w:rPr>
                <w:noProof/>
                <w:webHidden/>
              </w:rPr>
              <w:tab/>
            </w:r>
            <w:r w:rsidR="00845329">
              <w:rPr>
                <w:noProof/>
                <w:webHidden/>
              </w:rPr>
              <w:fldChar w:fldCharType="begin"/>
            </w:r>
            <w:r w:rsidR="00845329">
              <w:rPr>
                <w:noProof/>
                <w:webHidden/>
              </w:rPr>
              <w:instrText xml:space="preserve"> PAGEREF _Toc156834505 \h </w:instrText>
            </w:r>
            <w:r w:rsidR="00845329">
              <w:rPr>
                <w:noProof/>
                <w:webHidden/>
              </w:rPr>
            </w:r>
            <w:r w:rsidR="00845329">
              <w:rPr>
                <w:noProof/>
                <w:webHidden/>
              </w:rPr>
              <w:fldChar w:fldCharType="separate"/>
            </w:r>
            <w:r w:rsidR="00845329">
              <w:rPr>
                <w:noProof/>
                <w:webHidden/>
              </w:rPr>
              <w:t>9</w:t>
            </w:r>
            <w:r w:rsidR="00845329">
              <w:rPr>
                <w:noProof/>
                <w:webHidden/>
              </w:rPr>
              <w:fldChar w:fldCharType="end"/>
            </w:r>
          </w:hyperlink>
        </w:p>
        <w:p w14:paraId="77B80372" w14:textId="548CCEA8"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506" w:history="1">
            <w:r w:rsidR="00845329" w:rsidRPr="00A91474">
              <w:rPr>
                <w:rStyle w:val="Hyperlink"/>
                <w:noProof/>
              </w:rPr>
              <w:t>Environment purpose</w:t>
            </w:r>
            <w:r w:rsidR="00845329">
              <w:rPr>
                <w:noProof/>
                <w:webHidden/>
              </w:rPr>
              <w:tab/>
            </w:r>
            <w:r w:rsidR="00845329">
              <w:rPr>
                <w:noProof/>
                <w:webHidden/>
              </w:rPr>
              <w:fldChar w:fldCharType="begin"/>
            </w:r>
            <w:r w:rsidR="00845329">
              <w:rPr>
                <w:noProof/>
                <w:webHidden/>
              </w:rPr>
              <w:instrText xml:space="preserve"> PAGEREF _Toc156834506 \h </w:instrText>
            </w:r>
            <w:r w:rsidR="00845329">
              <w:rPr>
                <w:noProof/>
                <w:webHidden/>
              </w:rPr>
            </w:r>
            <w:r w:rsidR="00845329">
              <w:rPr>
                <w:noProof/>
                <w:webHidden/>
              </w:rPr>
              <w:fldChar w:fldCharType="separate"/>
            </w:r>
            <w:r w:rsidR="00845329">
              <w:rPr>
                <w:noProof/>
                <w:webHidden/>
              </w:rPr>
              <w:t>9</w:t>
            </w:r>
            <w:r w:rsidR="00845329">
              <w:rPr>
                <w:noProof/>
                <w:webHidden/>
              </w:rPr>
              <w:fldChar w:fldCharType="end"/>
            </w:r>
          </w:hyperlink>
        </w:p>
        <w:p w14:paraId="6969239F" w14:textId="2CA76444"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507" w:history="1">
            <w:r w:rsidR="00845329" w:rsidRPr="00A91474">
              <w:rPr>
                <w:rStyle w:val="Hyperlink"/>
                <w:noProof/>
              </w:rPr>
              <w:t>Environment topology</w:t>
            </w:r>
            <w:r w:rsidR="00845329">
              <w:rPr>
                <w:noProof/>
                <w:webHidden/>
              </w:rPr>
              <w:tab/>
            </w:r>
            <w:r w:rsidR="00845329">
              <w:rPr>
                <w:noProof/>
                <w:webHidden/>
              </w:rPr>
              <w:fldChar w:fldCharType="begin"/>
            </w:r>
            <w:r w:rsidR="00845329">
              <w:rPr>
                <w:noProof/>
                <w:webHidden/>
              </w:rPr>
              <w:instrText xml:space="preserve"> PAGEREF _Toc156834507 \h </w:instrText>
            </w:r>
            <w:r w:rsidR="00845329">
              <w:rPr>
                <w:noProof/>
                <w:webHidden/>
              </w:rPr>
            </w:r>
            <w:r w:rsidR="00845329">
              <w:rPr>
                <w:noProof/>
                <w:webHidden/>
              </w:rPr>
              <w:fldChar w:fldCharType="separate"/>
            </w:r>
            <w:r w:rsidR="00845329">
              <w:rPr>
                <w:noProof/>
                <w:webHidden/>
              </w:rPr>
              <w:t>9</w:t>
            </w:r>
            <w:r w:rsidR="00845329">
              <w:rPr>
                <w:noProof/>
                <w:webHidden/>
              </w:rPr>
              <w:fldChar w:fldCharType="end"/>
            </w:r>
          </w:hyperlink>
        </w:p>
        <w:p w14:paraId="01888AAB" w14:textId="0F7B706F"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508" w:history="1">
            <w:r w:rsidR="00845329" w:rsidRPr="00A91474">
              <w:rPr>
                <w:rStyle w:val="Hyperlink"/>
                <w:noProof/>
              </w:rPr>
              <w:t>Environment tier</w:t>
            </w:r>
            <w:r w:rsidR="00845329">
              <w:rPr>
                <w:noProof/>
                <w:webHidden/>
              </w:rPr>
              <w:tab/>
            </w:r>
            <w:r w:rsidR="00845329">
              <w:rPr>
                <w:noProof/>
                <w:webHidden/>
              </w:rPr>
              <w:fldChar w:fldCharType="begin"/>
            </w:r>
            <w:r w:rsidR="00845329">
              <w:rPr>
                <w:noProof/>
                <w:webHidden/>
              </w:rPr>
              <w:instrText xml:space="preserve"> PAGEREF _Toc156834508 \h </w:instrText>
            </w:r>
            <w:r w:rsidR="00845329">
              <w:rPr>
                <w:noProof/>
                <w:webHidden/>
              </w:rPr>
            </w:r>
            <w:r w:rsidR="00845329">
              <w:rPr>
                <w:noProof/>
                <w:webHidden/>
              </w:rPr>
              <w:fldChar w:fldCharType="separate"/>
            </w:r>
            <w:r w:rsidR="00845329">
              <w:rPr>
                <w:noProof/>
                <w:webHidden/>
              </w:rPr>
              <w:t>9</w:t>
            </w:r>
            <w:r w:rsidR="00845329">
              <w:rPr>
                <w:noProof/>
                <w:webHidden/>
              </w:rPr>
              <w:fldChar w:fldCharType="end"/>
            </w:r>
          </w:hyperlink>
        </w:p>
        <w:p w14:paraId="6E3C77EB" w14:textId="4FF36DFA"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509" w:history="1">
            <w:r w:rsidR="00845329" w:rsidRPr="00A91474">
              <w:rPr>
                <w:rStyle w:val="Hyperlink"/>
                <w:noProof/>
              </w:rPr>
              <w:t>Environment Types:</w:t>
            </w:r>
            <w:r w:rsidR="00845329">
              <w:rPr>
                <w:noProof/>
                <w:webHidden/>
              </w:rPr>
              <w:tab/>
            </w:r>
            <w:r w:rsidR="00845329">
              <w:rPr>
                <w:noProof/>
                <w:webHidden/>
              </w:rPr>
              <w:fldChar w:fldCharType="begin"/>
            </w:r>
            <w:r w:rsidR="00845329">
              <w:rPr>
                <w:noProof/>
                <w:webHidden/>
              </w:rPr>
              <w:instrText xml:space="preserve"> PAGEREF _Toc156834509 \h </w:instrText>
            </w:r>
            <w:r w:rsidR="00845329">
              <w:rPr>
                <w:noProof/>
                <w:webHidden/>
              </w:rPr>
            </w:r>
            <w:r w:rsidR="00845329">
              <w:rPr>
                <w:noProof/>
                <w:webHidden/>
              </w:rPr>
              <w:fldChar w:fldCharType="separate"/>
            </w:r>
            <w:r w:rsidR="00845329">
              <w:rPr>
                <w:noProof/>
                <w:webHidden/>
              </w:rPr>
              <w:t>9</w:t>
            </w:r>
            <w:r w:rsidR="00845329">
              <w:rPr>
                <w:noProof/>
                <w:webHidden/>
              </w:rPr>
              <w:fldChar w:fldCharType="end"/>
            </w:r>
          </w:hyperlink>
        </w:p>
        <w:p w14:paraId="20D15C40" w14:textId="60D6C539" w:rsidR="00845329" w:rsidRDefault="00003318">
          <w:pPr>
            <w:pStyle w:val="TOC3"/>
            <w:tabs>
              <w:tab w:val="right" w:leader="dot" w:pos="9016"/>
            </w:tabs>
            <w:rPr>
              <w:rFonts w:asciiTheme="minorHAnsi" w:eastAsiaTheme="minorEastAsia" w:hAnsiTheme="minorHAnsi"/>
              <w:noProof/>
              <w:kern w:val="2"/>
              <w:sz w:val="22"/>
              <w:lang w:eastAsia="en-IN"/>
              <w14:ligatures w14:val="standardContextual"/>
            </w:rPr>
          </w:pPr>
          <w:hyperlink w:anchor="_Toc156834510" w:history="1">
            <w:r w:rsidR="00845329" w:rsidRPr="00A91474">
              <w:rPr>
                <w:rStyle w:val="Hyperlink"/>
                <w:noProof/>
              </w:rPr>
              <w:t>Environment purpose</w:t>
            </w:r>
            <w:r w:rsidR="00845329">
              <w:rPr>
                <w:noProof/>
                <w:webHidden/>
              </w:rPr>
              <w:tab/>
            </w:r>
            <w:r w:rsidR="00845329">
              <w:rPr>
                <w:noProof/>
                <w:webHidden/>
              </w:rPr>
              <w:fldChar w:fldCharType="begin"/>
            </w:r>
            <w:r w:rsidR="00845329">
              <w:rPr>
                <w:noProof/>
                <w:webHidden/>
              </w:rPr>
              <w:instrText xml:space="preserve"> PAGEREF _Toc156834510 \h </w:instrText>
            </w:r>
            <w:r w:rsidR="00845329">
              <w:rPr>
                <w:noProof/>
                <w:webHidden/>
              </w:rPr>
            </w:r>
            <w:r w:rsidR="00845329">
              <w:rPr>
                <w:noProof/>
                <w:webHidden/>
              </w:rPr>
              <w:fldChar w:fldCharType="separate"/>
            </w:r>
            <w:r w:rsidR="00845329">
              <w:rPr>
                <w:noProof/>
                <w:webHidden/>
              </w:rPr>
              <w:t>9</w:t>
            </w:r>
            <w:r w:rsidR="00845329">
              <w:rPr>
                <w:noProof/>
                <w:webHidden/>
              </w:rPr>
              <w:fldChar w:fldCharType="end"/>
            </w:r>
          </w:hyperlink>
        </w:p>
        <w:p w14:paraId="1ACCB53B" w14:textId="598B8B09" w:rsidR="00845329" w:rsidRDefault="00003318">
          <w:pPr>
            <w:pStyle w:val="TOC3"/>
            <w:tabs>
              <w:tab w:val="right" w:leader="dot" w:pos="9016"/>
            </w:tabs>
            <w:rPr>
              <w:rFonts w:asciiTheme="minorHAnsi" w:eastAsiaTheme="minorEastAsia" w:hAnsiTheme="minorHAnsi"/>
              <w:noProof/>
              <w:kern w:val="2"/>
              <w:sz w:val="22"/>
              <w:lang w:eastAsia="en-IN"/>
              <w14:ligatures w14:val="standardContextual"/>
            </w:rPr>
          </w:pPr>
          <w:hyperlink w:anchor="_Toc156834511" w:history="1">
            <w:r w:rsidR="00845329" w:rsidRPr="00A91474">
              <w:rPr>
                <w:rStyle w:val="Hyperlink"/>
                <w:noProof/>
              </w:rPr>
              <w:t>Environment topology</w:t>
            </w:r>
            <w:r w:rsidR="00845329">
              <w:rPr>
                <w:noProof/>
                <w:webHidden/>
              </w:rPr>
              <w:tab/>
            </w:r>
            <w:r w:rsidR="00845329">
              <w:rPr>
                <w:noProof/>
                <w:webHidden/>
              </w:rPr>
              <w:fldChar w:fldCharType="begin"/>
            </w:r>
            <w:r w:rsidR="00845329">
              <w:rPr>
                <w:noProof/>
                <w:webHidden/>
              </w:rPr>
              <w:instrText xml:space="preserve"> PAGEREF _Toc156834511 \h </w:instrText>
            </w:r>
            <w:r w:rsidR="00845329">
              <w:rPr>
                <w:noProof/>
                <w:webHidden/>
              </w:rPr>
            </w:r>
            <w:r w:rsidR="00845329">
              <w:rPr>
                <w:noProof/>
                <w:webHidden/>
              </w:rPr>
              <w:fldChar w:fldCharType="separate"/>
            </w:r>
            <w:r w:rsidR="00845329">
              <w:rPr>
                <w:noProof/>
                <w:webHidden/>
              </w:rPr>
              <w:t>9</w:t>
            </w:r>
            <w:r w:rsidR="00845329">
              <w:rPr>
                <w:noProof/>
                <w:webHidden/>
              </w:rPr>
              <w:fldChar w:fldCharType="end"/>
            </w:r>
          </w:hyperlink>
        </w:p>
        <w:p w14:paraId="3A5151D4" w14:textId="051F5FFD" w:rsidR="00845329" w:rsidRDefault="00003318">
          <w:pPr>
            <w:pStyle w:val="TOC3"/>
            <w:tabs>
              <w:tab w:val="right" w:leader="dot" w:pos="9016"/>
            </w:tabs>
            <w:rPr>
              <w:rFonts w:asciiTheme="minorHAnsi" w:eastAsiaTheme="minorEastAsia" w:hAnsiTheme="minorHAnsi"/>
              <w:noProof/>
              <w:kern w:val="2"/>
              <w:sz w:val="22"/>
              <w:lang w:eastAsia="en-IN"/>
              <w14:ligatures w14:val="standardContextual"/>
            </w:rPr>
          </w:pPr>
          <w:hyperlink w:anchor="_Toc156834512" w:history="1">
            <w:r w:rsidR="00845329" w:rsidRPr="00A91474">
              <w:rPr>
                <w:rStyle w:val="Hyperlink"/>
                <w:noProof/>
              </w:rPr>
              <w:t>Environment tier</w:t>
            </w:r>
            <w:r w:rsidR="00845329">
              <w:rPr>
                <w:noProof/>
                <w:webHidden/>
              </w:rPr>
              <w:tab/>
            </w:r>
            <w:r w:rsidR="00845329">
              <w:rPr>
                <w:noProof/>
                <w:webHidden/>
              </w:rPr>
              <w:fldChar w:fldCharType="begin"/>
            </w:r>
            <w:r w:rsidR="00845329">
              <w:rPr>
                <w:noProof/>
                <w:webHidden/>
              </w:rPr>
              <w:instrText xml:space="preserve"> PAGEREF _Toc156834512 \h </w:instrText>
            </w:r>
            <w:r w:rsidR="00845329">
              <w:rPr>
                <w:noProof/>
                <w:webHidden/>
              </w:rPr>
            </w:r>
            <w:r w:rsidR="00845329">
              <w:rPr>
                <w:noProof/>
                <w:webHidden/>
              </w:rPr>
              <w:fldChar w:fldCharType="separate"/>
            </w:r>
            <w:r w:rsidR="00845329">
              <w:rPr>
                <w:noProof/>
                <w:webHidden/>
              </w:rPr>
              <w:t>9</w:t>
            </w:r>
            <w:r w:rsidR="00845329">
              <w:rPr>
                <w:noProof/>
                <w:webHidden/>
              </w:rPr>
              <w:fldChar w:fldCharType="end"/>
            </w:r>
          </w:hyperlink>
        </w:p>
        <w:p w14:paraId="5CBD1119" w14:textId="49D4802E"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513" w:history="1">
            <w:r w:rsidR="00845329" w:rsidRPr="00A91474">
              <w:rPr>
                <w:rStyle w:val="Hyperlink"/>
                <w:noProof/>
              </w:rPr>
              <w:t>Additional environments:</w:t>
            </w:r>
            <w:r w:rsidR="00845329">
              <w:rPr>
                <w:noProof/>
                <w:webHidden/>
              </w:rPr>
              <w:tab/>
            </w:r>
            <w:r w:rsidR="00845329">
              <w:rPr>
                <w:noProof/>
                <w:webHidden/>
              </w:rPr>
              <w:fldChar w:fldCharType="begin"/>
            </w:r>
            <w:r w:rsidR="00845329">
              <w:rPr>
                <w:noProof/>
                <w:webHidden/>
              </w:rPr>
              <w:instrText xml:space="preserve"> PAGEREF _Toc156834513 \h </w:instrText>
            </w:r>
            <w:r w:rsidR="00845329">
              <w:rPr>
                <w:noProof/>
                <w:webHidden/>
              </w:rPr>
            </w:r>
            <w:r w:rsidR="00845329">
              <w:rPr>
                <w:noProof/>
                <w:webHidden/>
              </w:rPr>
              <w:fldChar w:fldCharType="separate"/>
            </w:r>
            <w:r w:rsidR="00845329">
              <w:rPr>
                <w:noProof/>
                <w:webHidden/>
              </w:rPr>
              <w:t>10</w:t>
            </w:r>
            <w:r w:rsidR="00845329">
              <w:rPr>
                <w:noProof/>
                <w:webHidden/>
              </w:rPr>
              <w:fldChar w:fldCharType="end"/>
            </w:r>
          </w:hyperlink>
        </w:p>
        <w:p w14:paraId="5C45D92D" w14:textId="2566966B"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514" w:history="1">
            <w:r w:rsidR="00845329" w:rsidRPr="00A91474">
              <w:rPr>
                <w:rStyle w:val="Hyperlink"/>
                <w:noProof/>
              </w:rPr>
              <w:t>System Requirement for Users:</w:t>
            </w:r>
            <w:r w:rsidR="00845329">
              <w:rPr>
                <w:noProof/>
                <w:webHidden/>
              </w:rPr>
              <w:tab/>
            </w:r>
            <w:r w:rsidR="00845329">
              <w:rPr>
                <w:noProof/>
                <w:webHidden/>
              </w:rPr>
              <w:fldChar w:fldCharType="begin"/>
            </w:r>
            <w:r w:rsidR="00845329">
              <w:rPr>
                <w:noProof/>
                <w:webHidden/>
              </w:rPr>
              <w:instrText xml:space="preserve"> PAGEREF _Toc156834514 \h </w:instrText>
            </w:r>
            <w:r w:rsidR="00845329">
              <w:rPr>
                <w:noProof/>
                <w:webHidden/>
              </w:rPr>
            </w:r>
            <w:r w:rsidR="00845329">
              <w:rPr>
                <w:noProof/>
                <w:webHidden/>
              </w:rPr>
              <w:fldChar w:fldCharType="separate"/>
            </w:r>
            <w:r w:rsidR="00845329">
              <w:rPr>
                <w:noProof/>
                <w:webHidden/>
              </w:rPr>
              <w:t>11</w:t>
            </w:r>
            <w:r w:rsidR="00845329">
              <w:rPr>
                <w:noProof/>
                <w:webHidden/>
              </w:rPr>
              <w:fldChar w:fldCharType="end"/>
            </w:r>
          </w:hyperlink>
        </w:p>
        <w:p w14:paraId="7EA97F2A" w14:textId="76147002" w:rsidR="00845329" w:rsidRDefault="00003318">
          <w:pPr>
            <w:pStyle w:val="TOC3"/>
            <w:tabs>
              <w:tab w:val="right" w:leader="dot" w:pos="9016"/>
            </w:tabs>
            <w:rPr>
              <w:rFonts w:asciiTheme="minorHAnsi" w:eastAsiaTheme="minorEastAsia" w:hAnsiTheme="minorHAnsi"/>
              <w:noProof/>
              <w:kern w:val="2"/>
              <w:sz w:val="22"/>
              <w:lang w:eastAsia="en-IN"/>
              <w14:ligatures w14:val="standardContextual"/>
            </w:rPr>
          </w:pPr>
          <w:hyperlink w:anchor="_Toc156834515" w:history="1">
            <w:r w:rsidR="00845329" w:rsidRPr="00A91474">
              <w:rPr>
                <w:rStyle w:val="Hyperlink"/>
                <w:noProof/>
              </w:rPr>
              <w:t>Supported Operating System:</w:t>
            </w:r>
            <w:r w:rsidR="00845329">
              <w:rPr>
                <w:noProof/>
                <w:webHidden/>
              </w:rPr>
              <w:tab/>
            </w:r>
            <w:r w:rsidR="00845329">
              <w:rPr>
                <w:noProof/>
                <w:webHidden/>
              </w:rPr>
              <w:fldChar w:fldCharType="begin"/>
            </w:r>
            <w:r w:rsidR="00845329">
              <w:rPr>
                <w:noProof/>
                <w:webHidden/>
              </w:rPr>
              <w:instrText xml:space="preserve"> PAGEREF _Toc156834515 \h </w:instrText>
            </w:r>
            <w:r w:rsidR="00845329">
              <w:rPr>
                <w:noProof/>
                <w:webHidden/>
              </w:rPr>
            </w:r>
            <w:r w:rsidR="00845329">
              <w:rPr>
                <w:noProof/>
                <w:webHidden/>
              </w:rPr>
              <w:fldChar w:fldCharType="separate"/>
            </w:r>
            <w:r w:rsidR="00845329">
              <w:rPr>
                <w:noProof/>
                <w:webHidden/>
              </w:rPr>
              <w:t>11</w:t>
            </w:r>
            <w:r w:rsidR="00845329">
              <w:rPr>
                <w:noProof/>
                <w:webHidden/>
              </w:rPr>
              <w:fldChar w:fldCharType="end"/>
            </w:r>
          </w:hyperlink>
        </w:p>
        <w:p w14:paraId="47807D12" w14:textId="6D34B360" w:rsidR="00845329" w:rsidRDefault="00003318">
          <w:pPr>
            <w:pStyle w:val="TOC3"/>
            <w:tabs>
              <w:tab w:val="right" w:leader="dot" w:pos="9016"/>
            </w:tabs>
            <w:rPr>
              <w:rFonts w:asciiTheme="minorHAnsi" w:eastAsiaTheme="minorEastAsia" w:hAnsiTheme="minorHAnsi"/>
              <w:noProof/>
              <w:kern w:val="2"/>
              <w:sz w:val="22"/>
              <w:lang w:eastAsia="en-IN"/>
              <w14:ligatures w14:val="standardContextual"/>
            </w:rPr>
          </w:pPr>
          <w:hyperlink w:anchor="_Toc156834516" w:history="1">
            <w:r w:rsidR="00845329" w:rsidRPr="00A91474">
              <w:rPr>
                <w:rStyle w:val="Hyperlink"/>
                <w:noProof/>
              </w:rPr>
              <w:t>Network Requirement:</w:t>
            </w:r>
            <w:r w:rsidR="00845329">
              <w:rPr>
                <w:noProof/>
                <w:webHidden/>
              </w:rPr>
              <w:tab/>
            </w:r>
            <w:r w:rsidR="00845329">
              <w:rPr>
                <w:noProof/>
                <w:webHidden/>
              </w:rPr>
              <w:fldChar w:fldCharType="begin"/>
            </w:r>
            <w:r w:rsidR="00845329">
              <w:rPr>
                <w:noProof/>
                <w:webHidden/>
              </w:rPr>
              <w:instrText xml:space="preserve"> PAGEREF _Toc156834516 \h </w:instrText>
            </w:r>
            <w:r w:rsidR="00845329">
              <w:rPr>
                <w:noProof/>
                <w:webHidden/>
              </w:rPr>
            </w:r>
            <w:r w:rsidR="00845329">
              <w:rPr>
                <w:noProof/>
                <w:webHidden/>
              </w:rPr>
              <w:fldChar w:fldCharType="separate"/>
            </w:r>
            <w:r w:rsidR="00845329">
              <w:rPr>
                <w:noProof/>
                <w:webHidden/>
              </w:rPr>
              <w:t>11</w:t>
            </w:r>
            <w:r w:rsidR="00845329">
              <w:rPr>
                <w:noProof/>
                <w:webHidden/>
              </w:rPr>
              <w:fldChar w:fldCharType="end"/>
            </w:r>
          </w:hyperlink>
        </w:p>
        <w:p w14:paraId="274AFD79" w14:textId="46D16597"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517" w:history="1">
            <w:r w:rsidR="00845329" w:rsidRPr="00A91474">
              <w:rPr>
                <w:rStyle w:val="Hyperlink"/>
                <w:noProof/>
              </w:rPr>
              <w:t>Supported web browsers:</w:t>
            </w:r>
            <w:r w:rsidR="00845329">
              <w:rPr>
                <w:noProof/>
                <w:webHidden/>
              </w:rPr>
              <w:tab/>
            </w:r>
            <w:r w:rsidR="00845329">
              <w:rPr>
                <w:noProof/>
                <w:webHidden/>
              </w:rPr>
              <w:fldChar w:fldCharType="begin"/>
            </w:r>
            <w:r w:rsidR="00845329">
              <w:rPr>
                <w:noProof/>
                <w:webHidden/>
              </w:rPr>
              <w:instrText xml:space="preserve"> PAGEREF _Toc156834517 \h </w:instrText>
            </w:r>
            <w:r w:rsidR="00845329">
              <w:rPr>
                <w:noProof/>
                <w:webHidden/>
              </w:rPr>
            </w:r>
            <w:r w:rsidR="00845329">
              <w:rPr>
                <w:noProof/>
                <w:webHidden/>
              </w:rPr>
              <w:fldChar w:fldCharType="separate"/>
            </w:r>
            <w:r w:rsidR="00845329">
              <w:rPr>
                <w:noProof/>
                <w:webHidden/>
              </w:rPr>
              <w:t>12</w:t>
            </w:r>
            <w:r w:rsidR="00845329">
              <w:rPr>
                <w:noProof/>
                <w:webHidden/>
              </w:rPr>
              <w:fldChar w:fldCharType="end"/>
            </w:r>
          </w:hyperlink>
        </w:p>
        <w:p w14:paraId="02EACDF2" w14:textId="40462062"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518" w:history="1">
            <w:r w:rsidR="00845329" w:rsidRPr="00A91474">
              <w:rPr>
                <w:rStyle w:val="Hyperlink"/>
                <w:rFonts w:eastAsia="Times New Roman"/>
                <w:noProof/>
                <w:lang w:eastAsia="en-IN"/>
              </w:rPr>
              <w:t>BYOD (Bring Your Own Database):</w:t>
            </w:r>
            <w:r w:rsidR="00845329">
              <w:rPr>
                <w:noProof/>
                <w:webHidden/>
              </w:rPr>
              <w:tab/>
            </w:r>
            <w:r w:rsidR="00845329">
              <w:rPr>
                <w:noProof/>
                <w:webHidden/>
              </w:rPr>
              <w:fldChar w:fldCharType="begin"/>
            </w:r>
            <w:r w:rsidR="00845329">
              <w:rPr>
                <w:noProof/>
                <w:webHidden/>
              </w:rPr>
              <w:instrText xml:space="preserve"> PAGEREF _Toc156834518 \h </w:instrText>
            </w:r>
            <w:r w:rsidR="00845329">
              <w:rPr>
                <w:noProof/>
                <w:webHidden/>
              </w:rPr>
            </w:r>
            <w:r w:rsidR="00845329">
              <w:rPr>
                <w:noProof/>
                <w:webHidden/>
              </w:rPr>
              <w:fldChar w:fldCharType="separate"/>
            </w:r>
            <w:r w:rsidR="00845329">
              <w:rPr>
                <w:noProof/>
                <w:webHidden/>
              </w:rPr>
              <w:t>12</w:t>
            </w:r>
            <w:r w:rsidR="00845329">
              <w:rPr>
                <w:noProof/>
                <w:webHidden/>
              </w:rPr>
              <w:fldChar w:fldCharType="end"/>
            </w:r>
          </w:hyperlink>
        </w:p>
        <w:p w14:paraId="04EB7F3B" w14:textId="3AFAAC4E"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519" w:history="1">
            <w:r w:rsidR="00845329" w:rsidRPr="00A91474">
              <w:rPr>
                <w:rStyle w:val="Hyperlink"/>
                <w:noProof/>
              </w:rPr>
              <w:t>Tenant and Data Management:</w:t>
            </w:r>
            <w:r w:rsidR="00845329">
              <w:rPr>
                <w:noProof/>
                <w:webHidden/>
              </w:rPr>
              <w:tab/>
            </w:r>
            <w:r w:rsidR="00845329">
              <w:rPr>
                <w:noProof/>
                <w:webHidden/>
              </w:rPr>
              <w:fldChar w:fldCharType="begin"/>
            </w:r>
            <w:r w:rsidR="00845329">
              <w:rPr>
                <w:noProof/>
                <w:webHidden/>
              </w:rPr>
              <w:instrText xml:space="preserve"> PAGEREF _Toc156834519 \h </w:instrText>
            </w:r>
            <w:r w:rsidR="00845329">
              <w:rPr>
                <w:noProof/>
                <w:webHidden/>
              </w:rPr>
            </w:r>
            <w:r w:rsidR="00845329">
              <w:rPr>
                <w:noProof/>
                <w:webHidden/>
              </w:rPr>
              <w:fldChar w:fldCharType="separate"/>
            </w:r>
            <w:r w:rsidR="00845329">
              <w:rPr>
                <w:noProof/>
                <w:webHidden/>
              </w:rPr>
              <w:t>13</w:t>
            </w:r>
            <w:r w:rsidR="00845329">
              <w:rPr>
                <w:noProof/>
                <w:webHidden/>
              </w:rPr>
              <w:fldChar w:fldCharType="end"/>
            </w:r>
          </w:hyperlink>
        </w:p>
        <w:p w14:paraId="597CA465" w14:textId="356485AB" w:rsidR="00845329" w:rsidRDefault="00003318">
          <w:pPr>
            <w:pStyle w:val="TOC1"/>
            <w:tabs>
              <w:tab w:val="right" w:leader="dot" w:pos="9016"/>
            </w:tabs>
            <w:rPr>
              <w:rFonts w:asciiTheme="minorHAnsi" w:eastAsiaTheme="minorEastAsia" w:hAnsiTheme="minorHAnsi"/>
              <w:noProof/>
              <w:kern w:val="2"/>
              <w:sz w:val="22"/>
              <w:lang w:eastAsia="en-IN"/>
              <w14:ligatures w14:val="standardContextual"/>
            </w:rPr>
          </w:pPr>
          <w:hyperlink w:anchor="_Toc156834520" w:history="1">
            <w:r w:rsidR="00845329" w:rsidRPr="00A91474">
              <w:rPr>
                <w:rStyle w:val="Hyperlink"/>
                <w:noProof/>
              </w:rPr>
              <w:t>Data Integration</w:t>
            </w:r>
            <w:r w:rsidR="00845329">
              <w:rPr>
                <w:noProof/>
                <w:webHidden/>
              </w:rPr>
              <w:tab/>
            </w:r>
            <w:r w:rsidR="00845329">
              <w:rPr>
                <w:noProof/>
                <w:webHidden/>
              </w:rPr>
              <w:fldChar w:fldCharType="begin"/>
            </w:r>
            <w:r w:rsidR="00845329">
              <w:rPr>
                <w:noProof/>
                <w:webHidden/>
              </w:rPr>
              <w:instrText xml:space="preserve"> PAGEREF _Toc156834520 \h </w:instrText>
            </w:r>
            <w:r w:rsidR="00845329">
              <w:rPr>
                <w:noProof/>
                <w:webHidden/>
              </w:rPr>
            </w:r>
            <w:r w:rsidR="00845329">
              <w:rPr>
                <w:noProof/>
                <w:webHidden/>
              </w:rPr>
              <w:fldChar w:fldCharType="separate"/>
            </w:r>
            <w:r w:rsidR="00845329">
              <w:rPr>
                <w:noProof/>
                <w:webHidden/>
              </w:rPr>
              <w:t>13</w:t>
            </w:r>
            <w:r w:rsidR="00845329">
              <w:rPr>
                <w:noProof/>
                <w:webHidden/>
              </w:rPr>
              <w:fldChar w:fldCharType="end"/>
            </w:r>
          </w:hyperlink>
        </w:p>
        <w:p w14:paraId="1DBB9CBD" w14:textId="29B27962"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521" w:history="1">
            <w:r w:rsidR="00845329" w:rsidRPr="00A91474">
              <w:rPr>
                <w:rStyle w:val="Hyperlink"/>
                <w:noProof/>
              </w:rPr>
              <w:t>Recurring integrations:</w:t>
            </w:r>
            <w:r w:rsidR="00845329">
              <w:rPr>
                <w:noProof/>
                <w:webHidden/>
              </w:rPr>
              <w:tab/>
            </w:r>
            <w:r w:rsidR="00845329">
              <w:rPr>
                <w:noProof/>
                <w:webHidden/>
              </w:rPr>
              <w:fldChar w:fldCharType="begin"/>
            </w:r>
            <w:r w:rsidR="00845329">
              <w:rPr>
                <w:noProof/>
                <w:webHidden/>
              </w:rPr>
              <w:instrText xml:space="preserve"> PAGEREF _Toc156834521 \h </w:instrText>
            </w:r>
            <w:r w:rsidR="00845329">
              <w:rPr>
                <w:noProof/>
                <w:webHidden/>
              </w:rPr>
            </w:r>
            <w:r w:rsidR="00845329">
              <w:rPr>
                <w:noProof/>
                <w:webHidden/>
              </w:rPr>
              <w:fldChar w:fldCharType="separate"/>
            </w:r>
            <w:r w:rsidR="00845329">
              <w:rPr>
                <w:noProof/>
                <w:webHidden/>
              </w:rPr>
              <w:t>13</w:t>
            </w:r>
            <w:r w:rsidR="00845329">
              <w:rPr>
                <w:noProof/>
                <w:webHidden/>
              </w:rPr>
              <w:fldChar w:fldCharType="end"/>
            </w:r>
          </w:hyperlink>
        </w:p>
        <w:p w14:paraId="4178B1FC" w14:textId="2BB5B3DB" w:rsidR="00845329" w:rsidRDefault="00003318">
          <w:pPr>
            <w:pStyle w:val="TOC1"/>
            <w:tabs>
              <w:tab w:val="right" w:leader="dot" w:pos="9016"/>
            </w:tabs>
            <w:rPr>
              <w:rFonts w:asciiTheme="minorHAnsi" w:eastAsiaTheme="minorEastAsia" w:hAnsiTheme="minorHAnsi"/>
              <w:noProof/>
              <w:kern w:val="2"/>
              <w:sz w:val="22"/>
              <w:lang w:eastAsia="en-IN"/>
              <w14:ligatures w14:val="standardContextual"/>
            </w:rPr>
          </w:pPr>
          <w:hyperlink w:anchor="_Toc156834522" w:history="1">
            <w:r w:rsidR="00845329" w:rsidRPr="00A91474">
              <w:rPr>
                <w:rStyle w:val="Hyperlink"/>
                <w:noProof/>
              </w:rPr>
              <w:t>Database movement operations</w:t>
            </w:r>
            <w:r w:rsidR="00845329">
              <w:rPr>
                <w:noProof/>
                <w:webHidden/>
              </w:rPr>
              <w:tab/>
            </w:r>
            <w:r w:rsidR="00845329">
              <w:rPr>
                <w:noProof/>
                <w:webHidden/>
              </w:rPr>
              <w:fldChar w:fldCharType="begin"/>
            </w:r>
            <w:r w:rsidR="00845329">
              <w:rPr>
                <w:noProof/>
                <w:webHidden/>
              </w:rPr>
              <w:instrText xml:space="preserve"> PAGEREF _Toc156834522 \h </w:instrText>
            </w:r>
            <w:r w:rsidR="00845329">
              <w:rPr>
                <w:noProof/>
                <w:webHidden/>
              </w:rPr>
            </w:r>
            <w:r w:rsidR="00845329">
              <w:rPr>
                <w:noProof/>
                <w:webHidden/>
              </w:rPr>
              <w:fldChar w:fldCharType="separate"/>
            </w:r>
            <w:r w:rsidR="00845329">
              <w:rPr>
                <w:noProof/>
                <w:webHidden/>
              </w:rPr>
              <w:t>15</w:t>
            </w:r>
            <w:r w:rsidR="00845329">
              <w:rPr>
                <w:noProof/>
                <w:webHidden/>
              </w:rPr>
              <w:fldChar w:fldCharType="end"/>
            </w:r>
          </w:hyperlink>
        </w:p>
        <w:p w14:paraId="4E50FAA5" w14:textId="680EA03A" w:rsidR="00845329" w:rsidRDefault="00003318">
          <w:pPr>
            <w:pStyle w:val="TOC1"/>
            <w:tabs>
              <w:tab w:val="right" w:leader="dot" w:pos="9016"/>
            </w:tabs>
            <w:rPr>
              <w:rFonts w:asciiTheme="minorHAnsi" w:eastAsiaTheme="minorEastAsia" w:hAnsiTheme="minorHAnsi"/>
              <w:noProof/>
              <w:kern w:val="2"/>
              <w:sz w:val="22"/>
              <w:lang w:eastAsia="en-IN"/>
              <w14:ligatures w14:val="standardContextual"/>
            </w:rPr>
          </w:pPr>
          <w:hyperlink w:anchor="_Toc156834523" w:history="1">
            <w:r w:rsidR="00845329" w:rsidRPr="00A91474">
              <w:rPr>
                <w:rStyle w:val="Hyperlink"/>
                <w:noProof/>
              </w:rPr>
              <w:t>Manage third-party models and runtime packages by using source control</w:t>
            </w:r>
            <w:r w:rsidR="00845329">
              <w:rPr>
                <w:noProof/>
                <w:webHidden/>
              </w:rPr>
              <w:tab/>
            </w:r>
            <w:r w:rsidR="00845329">
              <w:rPr>
                <w:noProof/>
                <w:webHidden/>
              </w:rPr>
              <w:fldChar w:fldCharType="begin"/>
            </w:r>
            <w:r w:rsidR="00845329">
              <w:rPr>
                <w:noProof/>
                <w:webHidden/>
              </w:rPr>
              <w:instrText xml:space="preserve"> PAGEREF _Toc156834523 \h </w:instrText>
            </w:r>
            <w:r w:rsidR="00845329">
              <w:rPr>
                <w:noProof/>
                <w:webHidden/>
              </w:rPr>
            </w:r>
            <w:r w:rsidR="00845329">
              <w:rPr>
                <w:noProof/>
                <w:webHidden/>
              </w:rPr>
              <w:fldChar w:fldCharType="separate"/>
            </w:r>
            <w:r w:rsidR="00845329">
              <w:rPr>
                <w:noProof/>
                <w:webHidden/>
              </w:rPr>
              <w:t>15</w:t>
            </w:r>
            <w:r w:rsidR="00845329">
              <w:rPr>
                <w:noProof/>
                <w:webHidden/>
              </w:rPr>
              <w:fldChar w:fldCharType="end"/>
            </w:r>
          </w:hyperlink>
        </w:p>
        <w:p w14:paraId="13AC6D93" w14:textId="78C64630"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524" w:history="1">
            <w:r w:rsidR="00845329" w:rsidRPr="00A91474">
              <w:rPr>
                <w:rStyle w:val="Hyperlink"/>
                <w:noProof/>
              </w:rPr>
              <w:t>Admin Access to D365 Management:</w:t>
            </w:r>
            <w:r w:rsidR="00845329">
              <w:rPr>
                <w:noProof/>
                <w:webHidden/>
              </w:rPr>
              <w:tab/>
            </w:r>
            <w:r w:rsidR="00845329">
              <w:rPr>
                <w:noProof/>
                <w:webHidden/>
              </w:rPr>
              <w:fldChar w:fldCharType="begin"/>
            </w:r>
            <w:r w:rsidR="00845329">
              <w:rPr>
                <w:noProof/>
                <w:webHidden/>
              </w:rPr>
              <w:instrText xml:space="preserve"> PAGEREF _Toc156834524 \h </w:instrText>
            </w:r>
            <w:r w:rsidR="00845329">
              <w:rPr>
                <w:noProof/>
                <w:webHidden/>
              </w:rPr>
            </w:r>
            <w:r w:rsidR="00845329">
              <w:rPr>
                <w:noProof/>
                <w:webHidden/>
              </w:rPr>
              <w:fldChar w:fldCharType="separate"/>
            </w:r>
            <w:r w:rsidR="00845329">
              <w:rPr>
                <w:noProof/>
                <w:webHidden/>
              </w:rPr>
              <w:t>15</w:t>
            </w:r>
            <w:r w:rsidR="00845329">
              <w:rPr>
                <w:noProof/>
                <w:webHidden/>
              </w:rPr>
              <w:fldChar w:fldCharType="end"/>
            </w:r>
          </w:hyperlink>
        </w:p>
        <w:p w14:paraId="58F46DE1" w14:textId="72122C43" w:rsidR="00845329" w:rsidRDefault="00003318">
          <w:pPr>
            <w:pStyle w:val="TOC3"/>
            <w:tabs>
              <w:tab w:val="right" w:leader="dot" w:pos="9016"/>
            </w:tabs>
            <w:rPr>
              <w:rFonts w:asciiTheme="minorHAnsi" w:eastAsiaTheme="minorEastAsia" w:hAnsiTheme="minorHAnsi"/>
              <w:noProof/>
              <w:kern w:val="2"/>
              <w:sz w:val="22"/>
              <w:lang w:eastAsia="en-IN"/>
              <w14:ligatures w14:val="standardContextual"/>
            </w:rPr>
          </w:pPr>
          <w:hyperlink w:anchor="_Toc156834525" w:history="1">
            <w:r w:rsidR="00845329" w:rsidRPr="00A91474">
              <w:rPr>
                <w:rStyle w:val="Hyperlink"/>
                <w:noProof/>
              </w:rPr>
              <w:t>The Dynamics 365 admin can:</w:t>
            </w:r>
            <w:r w:rsidR="00845329">
              <w:rPr>
                <w:noProof/>
                <w:webHidden/>
              </w:rPr>
              <w:tab/>
            </w:r>
            <w:r w:rsidR="00845329">
              <w:rPr>
                <w:noProof/>
                <w:webHidden/>
              </w:rPr>
              <w:fldChar w:fldCharType="begin"/>
            </w:r>
            <w:r w:rsidR="00845329">
              <w:rPr>
                <w:noProof/>
                <w:webHidden/>
              </w:rPr>
              <w:instrText xml:space="preserve"> PAGEREF _Toc156834525 \h </w:instrText>
            </w:r>
            <w:r w:rsidR="00845329">
              <w:rPr>
                <w:noProof/>
                <w:webHidden/>
              </w:rPr>
            </w:r>
            <w:r w:rsidR="00845329">
              <w:rPr>
                <w:noProof/>
                <w:webHidden/>
              </w:rPr>
              <w:fldChar w:fldCharType="separate"/>
            </w:r>
            <w:r w:rsidR="00845329">
              <w:rPr>
                <w:noProof/>
                <w:webHidden/>
              </w:rPr>
              <w:t>15</w:t>
            </w:r>
            <w:r w:rsidR="00845329">
              <w:rPr>
                <w:noProof/>
                <w:webHidden/>
              </w:rPr>
              <w:fldChar w:fldCharType="end"/>
            </w:r>
          </w:hyperlink>
        </w:p>
        <w:p w14:paraId="34282389" w14:textId="1A982C99"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526" w:history="1">
            <w:r w:rsidR="00845329" w:rsidRPr="00A91474">
              <w:rPr>
                <w:rStyle w:val="Hyperlink"/>
                <w:noProof/>
              </w:rPr>
              <w:t>Monitoring &amp; Diagnostic:</w:t>
            </w:r>
            <w:r w:rsidR="00845329">
              <w:rPr>
                <w:noProof/>
                <w:webHidden/>
              </w:rPr>
              <w:tab/>
            </w:r>
            <w:r w:rsidR="00845329">
              <w:rPr>
                <w:noProof/>
                <w:webHidden/>
              </w:rPr>
              <w:fldChar w:fldCharType="begin"/>
            </w:r>
            <w:r w:rsidR="00845329">
              <w:rPr>
                <w:noProof/>
                <w:webHidden/>
              </w:rPr>
              <w:instrText xml:space="preserve"> PAGEREF _Toc156834526 \h </w:instrText>
            </w:r>
            <w:r w:rsidR="00845329">
              <w:rPr>
                <w:noProof/>
                <w:webHidden/>
              </w:rPr>
            </w:r>
            <w:r w:rsidR="00845329">
              <w:rPr>
                <w:noProof/>
                <w:webHidden/>
              </w:rPr>
              <w:fldChar w:fldCharType="separate"/>
            </w:r>
            <w:r w:rsidR="00845329">
              <w:rPr>
                <w:noProof/>
                <w:webHidden/>
              </w:rPr>
              <w:t>16</w:t>
            </w:r>
            <w:r w:rsidR="00845329">
              <w:rPr>
                <w:noProof/>
                <w:webHidden/>
              </w:rPr>
              <w:fldChar w:fldCharType="end"/>
            </w:r>
          </w:hyperlink>
        </w:p>
        <w:p w14:paraId="02E80D99" w14:textId="4C599837" w:rsidR="00845329" w:rsidRDefault="00003318">
          <w:pPr>
            <w:pStyle w:val="TOC3"/>
            <w:tabs>
              <w:tab w:val="right" w:leader="dot" w:pos="9016"/>
            </w:tabs>
            <w:rPr>
              <w:rFonts w:asciiTheme="minorHAnsi" w:eastAsiaTheme="minorEastAsia" w:hAnsiTheme="minorHAnsi"/>
              <w:noProof/>
              <w:kern w:val="2"/>
              <w:sz w:val="22"/>
              <w:lang w:eastAsia="en-IN"/>
              <w14:ligatures w14:val="standardContextual"/>
            </w:rPr>
          </w:pPr>
          <w:hyperlink w:anchor="_Toc156834527" w:history="1">
            <w:r w:rsidR="00845329" w:rsidRPr="00A91474">
              <w:rPr>
                <w:rStyle w:val="Hyperlink"/>
                <w:noProof/>
              </w:rPr>
              <w:t>Health monitoring</w:t>
            </w:r>
            <w:r w:rsidR="00845329">
              <w:rPr>
                <w:noProof/>
                <w:webHidden/>
              </w:rPr>
              <w:tab/>
            </w:r>
            <w:r w:rsidR="00845329">
              <w:rPr>
                <w:noProof/>
                <w:webHidden/>
              </w:rPr>
              <w:fldChar w:fldCharType="begin"/>
            </w:r>
            <w:r w:rsidR="00845329">
              <w:rPr>
                <w:noProof/>
                <w:webHidden/>
              </w:rPr>
              <w:instrText xml:space="preserve"> PAGEREF _Toc156834527 \h </w:instrText>
            </w:r>
            <w:r w:rsidR="00845329">
              <w:rPr>
                <w:noProof/>
                <w:webHidden/>
              </w:rPr>
            </w:r>
            <w:r w:rsidR="00845329">
              <w:rPr>
                <w:noProof/>
                <w:webHidden/>
              </w:rPr>
              <w:fldChar w:fldCharType="separate"/>
            </w:r>
            <w:r w:rsidR="00845329">
              <w:rPr>
                <w:noProof/>
                <w:webHidden/>
              </w:rPr>
              <w:t>16</w:t>
            </w:r>
            <w:r w:rsidR="00845329">
              <w:rPr>
                <w:noProof/>
                <w:webHidden/>
              </w:rPr>
              <w:fldChar w:fldCharType="end"/>
            </w:r>
          </w:hyperlink>
        </w:p>
        <w:p w14:paraId="1B5E5D5B" w14:textId="29066B85" w:rsidR="00845329" w:rsidRDefault="00003318">
          <w:pPr>
            <w:pStyle w:val="TOC1"/>
            <w:tabs>
              <w:tab w:val="right" w:leader="dot" w:pos="9016"/>
            </w:tabs>
            <w:rPr>
              <w:rFonts w:asciiTheme="minorHAnsi" w:eastAsiaTheme="minorEastAsia" w:hAnsiTheme="minorHAnsi"/>
              <w:noProof/>
              <w:kern w:val="2"/>
              <w:sz w:val="22"/>
              <w:lang w:eastAsia="en-IN"/>
              <w14:ligatures w14:val="standardContextual"/>
            </w:rPr>
          </w:pPr>
          <w:hyperlink w:anchor="_Toc156834528" w:history="1">
            <w:r w:rsidR="00845329" w:rsidRPr="00A91474">
              <w:rPr>
                <w:rStyle w:val="Hyperlink"/>
                <w:noProof/>
              </w:rPr>
              <w:t>Model Versioning</w:t>
            </w:r>
            <w:r w:rsidR="00845329">
              <w:rPr>
                <w:noProof/>
                <w:webHidden/>
              </w:rPr>
              <w:tab/>
            </w:r>
            <w:r w:rsidR="00845329">
              <w:rPr>
                <w:noProof/>
                <w:webHidden/>
              </w:rPr>
              <w:fldChar w:fldCharType="begin"/>
            </w:r>
            <w:r w:rsidR="00845329">
              <w:rPr>
                <w:noProof/>
                <w:webHidden/>
              </w:rPr>
              <w:instrText xml:space="preserve"> PAGEREF _Toc156834528 \h </w:instrText>
            </w:r>
            <w:r w:rsidR="00845329">
              <w:rPr>
                <w:noProof/>
                <w:webHidden/>
              </w:rPr>
            </w:r>
            <w:r w:rsidR="00845329">
              <w:rPr>
                <w:noProof/>
                <w:webHidden/>
              </w:rPr>
              <w:fldChar w:fldCharType="separate"/>
            </w:r>
            <w:r w:rsidR="00845329">
              <w:rPr>
                <w:noProof/>
                <w:webHidden/>
              </w:rPr>
              <w:t>17</w:t>
            </w:r>
            <w:r w:rsidR="00845329">
              <w:rPr>
                <w:noProof/>
                <w:webHidden/>
              </w:rPr>
              <w:fldChar w:fldCharType="end"/>
            </w:r>
          </w:hyperlink>
        </w:p>
        <w:p w14:paraId="0E303D70" w14:textId="7A6FCA0C"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529" w:history="1">
            <w:r w:rsidR="00845329" w:rsidRPr="00A91474">
              <w:rPr>
                <w:rStyle w:val="Hyperlink"/>
                <w:noProof/>
              </w:rPr>
              <w:t>Service Level Agreement (SLA):</w:t>
            </w:r>
            <w:r w:rsidR="00845329">
              <w:rPr>
                <w:noProof/>
                <w:webHidden/>
              </w:rPr>
              <w:tab/>
            </w:r>
            <w:r w:rsidR="00845329">
              <w:rPr>
                <w:noProof/>
                <w:webHidden/>
              </w:rPr>
              <w:fldChar w:fldCharType="begin"/>
            </w:r>
            <w:r w:rsidR="00845329">
              <w:rPr>
                <w:noProof/>
                <w:webHidden/>
              </w:rPr>
              <w:instrText xml:space="preserve"> PAGEREF _Toc156834529 \h </w:instrText>
            </w:r>
            <w:r w:rsidR="00845329">
              <w:rPr>
                <w:noProof/>
                <w:webHidden/>
              </w:rPr>
            </w:r>
            <w:r w:rsidR="00845329">
              <w:rPr>
                <w:noProof/>
                <w:webHidden/>
              </w:rPr>
              <w:fldChar w:fldCharType="separate"/>
            </w:r>
            <w:r w:rsidR="00845329">
              <w:rPr>
                <w:noProof/>
                <w:webHidden/>
              </w:rPr>
              <w:t>17</w:t>
            </w:r>
            <w:r w:rsidR="00845329">
              <w:rPr>
                <w:noProof/>
                <w:webHidden/>
              </w:rPr>
              <w:fldChar w:fldCharType="end"/>
            </w:r>
          </w:hyperlink>
        </w:p>
        <w:p w14:paraId="6BB19FD7" w14:textId="2171B888"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530" w:history="1">
            <w:r w:rsidR="00845329" w:rsidRPr="00A91474">
              <w:rPr>
                <w:rStyle w:val="Hyperlink"/>
                <w:noProof/>
              </w:rPr>
              <w:t>Servers Roles:</w:t>
            </w:r>
            <w:r w:rsidR="00845329">
              <w:rPr>
                <w:noProof/>
                <w:webHidden/>
              </w:rPr>
              <w:tab/>
            </w:r>
            <w:r w:rsidR="00845329">
              <w:rPr>
                <w:noProof/>
                <w:webHidden/>
              </w:rPr>
              <w:fldChar w:fldCharType="begin"/>
            </w:r>
            <w:r w:rsidR="00845329">
              <w:rPr>
                <w:noProof/>
                <w:webHidden/>
              </w:rPr>
              <w:instrText xml:space="preserve"> PAGEREF _Toc156834530 \h </w:instrText>
            </w:r>
            <w:r w:rsidR="00845329">
              <w:rPr>
                <w:noProof/>
                <w:webHidden/>
              </w:rPr>
            </w:r>
            <w:r w:rsidR="00845329">
              <w:rPr>
                <w:noProof/>
                <w:webHidden/>
              </w:rPr>
              <w:fldChar w:fldCharType="separate"/>
            </w:r>
            <w:r w:rsidR="00845329">
              <w:rPr>
                <w:noProof/>
                <w:webHidden/>
              </w:rPr>
              <w:t>18</w:t>
            </w:r>
            <w:r w:rsidR="00845329">
              <w:rPr>
                <w:noProof/>
                <w:webHidden/>
              </w:rPr>
              <w:fldChar w:fldCharType="end"/>
            </w:r>
          </w:hyperlink>
        </w:p>
        <w:p w14:paraId="184DF71D" w14:textId="6B85B363"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531" w:history="1">
            <w:r w:rsidR="00845329" w:rsidRPr="00A91474">
              <w:rPr>
                <w:rStyle w:val="Hyperlink"/>
                <w:noProof/>
              </w:rPr>
              <w:t>Azure Data Lake:</w:t>
            </w:r>
            <w:r w:rsidR="00845329">
              <w:rPr>
                <w:noProof/>
                <w:webHidden/>
              </w:rPr>
              <w:tab/>
            </w:r>
            <w:r w:rsidR="00845329">
              <w:rPr>
                <w:noProof/>
                <w:webHidden/>
              </w:rPr>
              <w:fldChar w:fldCharType="begin"/>
            </w:r>
            <w:r w:rsidR="00845329">
              <w:rPr>
                <w:noProof/>
                <w:webHidden/>
              </w:rPr>
              <w:instrText xml:space="preserve"> PAGEREF _Toc156834531 \h </w:instrText>
            </w:r>
            <w:r w:rsidR="00845329">
              <w:rPr>
                <w:noProof/>
                <w:webHidden/>
              </w:rPr>
            </w:r>
            <w:r w:rsidR="00845329">
              <w:rPr>
                <w:noProof/>
                <w:webHidden/>
              </w:rPr>
              <w:fldChar w:fldCharType="separate"/>
            </w:r>
            <w:r w:rsidR="00845329">
              <w:rPr>
                <w:noProof/>
                <w:webHidden/>
              </w:rPr>
              <w:t>18</w:t>
            </w:r>
            <w:r w:rsidR="00845329">
              <w:rPr>
                <w:noProof/>
                <w:webHidden/>
              </w:rPr>
              <w:fldChar w:fldCharType="end"/>
            </w:r>
          </w:hyperlink>
        </w:p>
        <w:p w14:paraId="020DDEB1" w14:textId="169CD0E8"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532" w:history="1">
            <w:r w:rsidR="00845329" w:rsidRPr="00A91474">
              <w:rPr>
                <w:rStyle w:val="Hyperlink"/>
                <w:noProof/>
              </w:rPr>
              <w:t>MS Power platform Integration with F&amp;O:</w:t>
            </w:r>
            <w:r w:rsidR="00845329">
              <w:rPr>
                <w:noProof/>
                <w:webHidden/>
              </w:rPr>
              <w:tab/>
            </w:r>
            <w:r w:rsidR="00845329">
              <w:rPr>
                <w:noProof/>
                <w:webHidden/>
              </w:rPr>
              <w:fldChar w:fldCharType="begin"/>
            </w:r>
            <w:r w:rsidR="00845329">
              <w:rPr>
                <w:noProof/>
                <w:webHidden/>
              </w:rPr>
              <w:instrText xml:space="preserve"> PAGEREF _Toc156834532 \h </w:instrText>
            </w:r>
            <w:r w:rsidR="00845329">
              <w:rPr>
                <w:noProof/>
                <w:webHidden/>
              </w:rPr>
            </w:r>
            <w:r w:rsidR="00845329">
              <w:rPr>
                <w:noProof/>
                <w:webHidden/>
              </w:rPr>
              <w:fldChar w:fldCharType="separate"/>
            </w:r>
            <w:r w:rsidR="00845329">
              <w:rPr>
                <w:noProof/>
                <w:webHidden/>
              </w:rPr>
              <w:t>18</w:t>
            </w:r>
            <w:r w:rsidR="00845329">
              <w:rPr>
                <w:noProof/>
                <w:webHidden/>
              </w:rPr>
              <w:fldChar w:fldCharType="end"/>
            </w:r>
          </w:hyperlink>
        </w:p>
        <w:p w14:paraId="6924E6E4" w14:textId="3AFE14E5"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533" w:history="1">
            <w:r w:rsidR="00845329" w:rsidRPr="00A91474">
              <w:rPr>
                <w:rStyle w:val="Hyperlink"/>
                <w:noProof/>
              </w:rPr>
              <w:t>Logic Apps</w:t>
            </w:r>
            <w:r w:rsidR="00845329">
              <w:rPr>
                <w:noProof/>
                <w:webHidden/>
              </w:rPr>
              <w:tab/>
            </w:r>
            <w:r w:rsidR="00845329">
              <w:rPr>
                <w:noProof/>
                <w:webHidden/>
              </w:rPr>
              <w:fldChar w:fldCharType="begin"/>
            </w:r>
            <w:r w:rsidR="00845329">
              <w:rPr>
                <w:noProof/>
                <w:webHidden/>
              </w:rPr>
              <w:instrText xml:space="preserve"> PAGEREF _Toc156834533 \h </w:instrText>
            </w:r>
            <w:r w:rsidR="00845329">
              <w:rPr>
                <w:noProof/>
                <w:webHidden/>
              </w:rPr>
            </w:r>
            <w:r w:rsidR="00845329">
              <w:rPr>
                <w:noProof/>
                <w:webHidden/>
              </w:rPr>
              <w:fldChar w:fldCharType="separate"/>
            </w:r>
            <w:r w:rsidR="00845329">
              <w:rPr>
                <w:noProof/>
                <w:webHidden/>
              </w:rPr>
              <w:t>19</w:t>
            </w:r>
            <w:r w:rsidR="00845329">
              <w:rPr>
                <w:noProof/>
                <w:webHidden/>
              </w:rPr>
              <w:fldChar w:fldCharType="end"/>
            </w:r>
          </w:hyperlink>
        </w:p>
        <w:p w14:paraId="47BABAAE" w14:textId="113F5EA2"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534" w:history="1">
            <w:r w:rsidR="00845329" w:rsidRPr="00A91474">
              <w:rPr>
                <w:rStyle w:val="Hyperlink"/>
                <w:noProof/>
              </w:rPr>
              <w:t>Azure Active Directory Features:</w:t>
            </w:r>
            <w:r w:rsidR="00845329">
              <w:rPr>
                <w:noProof/>
                <w:webHidden/>
              </w:rPr>
              <w:tab/>
            </w:r>
            <w:r w:rsidR="00845329">
              <w:rPr>
                <w:noProof/>
                <w:webHidden/>
              </w:rPr>
              <w:fldChar w:fldCharType="begin"/>
            </w:r>
            <w:r w:rsidR="00845329">
              <w:rPr>
                <w:noProof/>
                <w:webHidden/>
              </w:rPr>
              <w:instrText xml:space="preserve"> PAGEREF _Toc156834534 \h </w:instrText>
            </w:r>
            <w:r w:rsidR="00845329">
              <w:rPr>
                <w:noProof/>
                <w:webHidden/>
              </w:rPr>
            </w:r>
            <w:r w:rsidR="00845329">
              <w:rPr>
                <w:noProof/>
                <w:webHidden/>
              </w:rPr>
              <w:fldChar w:fldCharType="separate"/>
            </w:r>
            <w:r w:rsidR="00845329">
              <w:rPr>
                <w:noProof/>
                <w:webHidden/>
              </w:rPr>
              <w:t>20</w:t>
            </w:r>
            <w:r w:rsidR="00845329">
              <w:rPr>
                <w:noProof/>
                <w:webHidden/>
              </w:rPr>
              <w:fldChar w:fldCharType="end"/>
            </w:r>
          </w:hyperlink>
        </w:p>
        <w:p w14:paraId="61988DBC" w14:textId="32D9BC20"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535" w:history="1">
            <w:r w:rsidR="00845329" w:rsidRPr="00A91474">
              <w:rPr>
                <w:rStyle w:val="Hyperlink"/>
                <w:noProof/>
              </w:rPr>
              <w:t>Document Printing Overview</w:t>
            </w:r>
            <w:r w:rsidR="00845329">
              <w:rPr>
                <w:noProof/>
                <w:webHidden/>
              </w:rPr>
              <w:tab/>
            </w:r>
            <w:r w:rsidR="00845329">
              <w:rPr>
                <w:noProof/>
                <w:webHidden/>
              </w:rPr>
              <w:fldChar w:fldCharType="begin"/>
            </w:r>
            <w:r w:rsidR="00845329">
              <w:rPr>
                <w:noProof/>
                <w:webHidden/>
              </w:rPr>
              <w:instrText xml:space="preserve"> PAGEREF _Toc156834535 \h </w:instrText>
            </w:r>
            <w:r w:rsidR="00845329">
              <w:rPr>
                <w:noProof/>
                <w:webHidden/>
              </w:rPr>
            </w:r>
            <w:r w:rsidR="00845329">
              <w:rPr>
                <w:noProof/>
                <w:webHidden/>
              </w:rPr>
              <w:fldChar w:fldCharType="separate"/>
            </w:r>
            <w:r w:rsidR="00845329">
              <w:rPr>
                <w:noProof/>
                <w:webHidden/>
              </w:rPr>
              <w:t>21</w:t>
            </w:r>
            <w:r w:rsidR="00845329">
              <w:rPr>
                <w:noProof/>
                <w:webHidden/>
              </w:rPr>
              <w:fldChar w:fldCharType="end"/>
            </w:r>
          </w:hyperlink>
        </w:p>
        <w:p w14:paraId="34824E0C" w14:textId="4A42CFBF" w:rsidR="00845329" w:rsidRDefault="00003318">
          <w:pPr>
            <w:pStyle w:val="TOC1"/>
            <w:tabs>
              <w:tab w:val="right" w:leader="dot" w:pos="9016"/>
            </w:tabs>
            <w:rPr>
              <w:rFonts w:asciiTheme="minorHAnsi" w:eastAsiaTheme="minorEastAsia" w:hAnsiTheme="minorHAnsi"/>
              <w:noProof/>
              <w:kern w:val="2"/>
              <w:sz w:val="22"/>
              <w:lang w:eastAsia="en-IN"/>
              <w14:ligatures w14:val="standardContextual"/>
            </w:rPr>
          </w:pPr>
          <w:hyperlink w:anchor="_Toc156834536" w:history="1">
            <w:r w:rsidR="00845329" w:rsidRPr="00A91474">
              <w:rPr>
                <w:rStyle w:val="Hyperlink"/>
                <w:noProof/>
              </w:rPr>
              <w:t>Life Cycle Services</w:t>
            </w:r>
            <w:r w:rsidR="00845329">
              <w:rPr>
                <w:noProof/>
                <w:webHidden/>
              </w:rPr>
              <w:tab/>
            </w:r>
            <w:r w:rsidR="00845329">
              <w:rPr>
                <w:noProof/>
                <w:webHidden/>
              </w:rPr>
              <w:fldChar w:fldCharType="begin"/>
            </w:r>
            <w:r w:rsidR="00845329">
              <w:rPr>
                <w:noProof/>
                <w:webHidden/>
              </w:rPr>
              <w:instrText xml:space="preserve"> PAGEREF _Toc156834536 \h </w:instrText>
            </w:r>
            <w:r w:rsidR="00845329">
              <w:rPr>
                <w:noProof/>
                <w:webHidden/>
              </w:rPr>
            </w:r>
            <w:r w:rsidR="00845329">
              <w:rPr>
                <w:noProof/>
                <w:webHidden/>
              </w:rPr>
              <w:fldChar w:fldCharType="separate"/>
            </w:r>
            <w:r w:rsidR="00845329">
              <w:rPr>
                <w:noProof/>
                <w:webHidden/>
              </w:rPr>
              <w:t>21</w:t>
            </w:r>
            <w:r w:rsidR="00845329">
              <w:rPr>
                <w:noProof/>
                <w:webHidden/>
              </w:rPr>
              <w:fldChar w:fldCharType="end"/>
            </w:r>
          </w:hyperlink>
        </w:p>
        <w:p w14:paraId="05F8F9A8" w14:textId="15CA5EC7"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537" w:history="1">
            <w:r w:rsidR="00845329" w:rsidRPr="00A91474">
              <w:rPr>
                <w:rStyle w:val="Hyperlink"/>
                <w:noProof/>
              </w:rPr>
              <w:t>Project migration manager:</w:t>
            </w:r>
            <w:r w:rsidR="00845329">
              <w:rPr>
                <w:noProof/>
                <w:webHidden/>
              </w:rPr>
              <w:tab/>
            </w:r>
            <w:r w:rsidR="00845329">
              <w:rPr>
                <w:noProof/>
                <w:webHidden/>
              </w:rPr>
              <w:fldChar w:fldCharType="begin"/>
            </w:r>
            <w:r w:rsidR="00845329">
              <w:rPr>
                <w:noProof/>
                <w:webHidden/>
              </w:rPr>
              <w:instrText xml:space="preserve"> PAGEREF _Toc156834537 \h </w:instrText>
            </w:r>
            <w:r w:rsidR="00845329">
              <w:rPr>
                <w:noProof/>
                <w:webHidden/>
              </w:rPr>
            </w:r>
            <w:r w:rsidR="00845329">
              <w:rPr>
                <w:noProof/>
                <w:webHidden/>
              </w:rPr>
              <w:fldChar w:fldCharType="separate"/>
            </w:r>
            <w:r w:rsidR="00845329">
              <w:rPr>
                <w:noProof/>
                <w:webHidden/>
              </w:rPr>
              <w:t>21</w:t>
            </w:r>
            <w:r w:rsidR="00845329">
              <w:rPr>
                <w:noProof/>
                <w:webHidden/>
              </w:rPr>
              <w:fldChar w:fldCharType="end"/>
            </w:r>
          </w:hyperlink>
        </w:p>
        <w:p w14:paraId="3B8E4699" w14:textId="57C60699"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538" w:history="1">
            <w:r w:rsidR="00845329" w:rsidRPr="00A91474">
              <w:rPr>
                <w:rStyle w:val="Hyperlink"/>
                <w:noProof/>
              </w:rPr>
              <w:t>Subscription estimator:</w:t>
            </w:r>
            <w:r w:rsidR="00845329">
              <w:rPr>
                <w:noProof/>
                <w:webHidden/>
              </w:rPr>
              <w:tab/>
            </w:r>
            <w:r w:rsidR="00845329">
              <w:rPr>
                <w:noProof/>
                <w:webHidden/>
              </w:rPr>
              <w:fldChar w:fldCharType="begin"/>
            </w:r>
            <w:r w:rsidR="00845329">
              <w:rPr>
                <w:noProof/>
                <w:webHidden/>
              </w:rPr>
              <w:instrText xml:space="preserve"> PAGEREF _Toc156834538 \h </w:instrText>
            </w:r>
            <w:r w:rsidR="00845329">
              <w:rPr>
                <w:noProof/>
                <w:webHidden/>
              </w:rPr>
            </w:r>
            <w:r w:rsidR="00845329">
              <w:rPr>
                <w:noProof/>
                <w:webHidden/>
              </w:rPr>
              <w:fldChar w:fldCharType="separate"/>
            </w:r>
            <w:r w:rsidR="00845329">
              <w:rPr>
                <w:noProof/>
                <w:webHidden/>
              </w:rPr>
              <w:t>22</w:t>
            </w:r>
            <w:r w:rsidR="00845329">
              <w:rPr>
                <w:noProof/>
                <w:webHidden/>
              </w:rPr>
              <w:fldChar w:fldCharType="end"/>
            </w:r>
          </w:hyperlink>
        </w:p>
        <w:p w14:paraId="5C3727A2" w14:textId="34C8B4DC"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539" w:history="1">
            <w:r w:rsidR="00845329" w:rsidRPr="00A91474">
              <w:rPr>
                <w:rStyle w:val="Hyperlink"/>
                <w:noProof/>
              </w:rPr>
              <w:t>Configure Lifecycle Services (LCS) security:</w:t>
            </w:r>
            <w:r w:rsidR="00845329">
              <w:rPr>
                <w:noProof/>
                <w:webHidden/>
              </w:rPr>
              <w:tab/>
            </w:r>
            <w:r w:rsidR="00845329">
              <w:rPr>
                <w:noProof/>
                <w:webHidden/>
              </w:rPr>
              <w:fldChar w:fldCharType="begin"/>
            </w:r>
            <w:r w:rsidR="00845329">
              <w:rPr>
                <w:noProof/>
                <w:webHidden/>
              </w:rPr>
              <w:instrText xml:space="preserve"> PAGEREF _Toc156834539 \h </w:instrText>
            </w:r>
            <w:r w:rsidR="00845329">
              <w:rPr>
                <w:noProof/>
                <w:webHidden/>
              </w:rPr>
            </w:r>
            <w:r w:rsidR="00845329">
              <w:rPr>
                <w:noProof/>
                <w:webHidden/>
              </w:rPr>
              <w:fldChar w:fldCharType="separate"/>
            </w:r>
            <w:r w:rsidR="00845329">
              <w:rPr>
                <w:noProof/>
                <w:webHidden/>
              </w:rPr>
              <w:t>22</w:t>
            </w:r>
            <w:r w:rsidR="00845329">
              <w:rPr>
                <w:noProof/>
                <w:webHidden/>
              </w:rPr>
              <w:fldChar w:fldCharType="end"/>
            </w:r>
          </w:hyperlink>
        </w:p>
        <w:p w14:paraId="4AF859B4" w14:textId="28903FDD"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540" w:history="1">
            <w:r w:rsidR="00845329" w:rsidRPr="00A91474">
              <w:rPr>
                <w:rStyle w:val="Hyperlink"/>
                <w:noProof/>
              </w:rPr>
              <w:t>Asset Library:</w:t>
            </w:r>
            <w:r w:rsidR="00845329">
              <w:rPr>
                <w:noProof/>
                <w:webHidden/>
              </w:rPr>
              <w:tab/>
            </w:r>
            <w:r w:rsidR="00845329">
              <w:rPr>
                <w:noProof/>
                <w:webHidden/>
              </w:rPr>
              <w:fldChar w:fldCharType="begin"/>
            </w:r>
            <w:r w:rsidR="00845329">
              <w:rPr>
                <w:noProof/>
                <w:webHidden/>
              </w:rPr>
              <w:instrText xml:space="preserve"> PAGEREF _Toc156834540 \h </w:instrText>
            </w:r>
            <w:r w:rsidR="00845329">
              <w:rPr>
                <w:noProof/>
                <w:webHidden/>
              </w:rPr>
            </w:r>
            <w:r w:rsidR="00845329">
              <w:rPr>
                <w:noProof/>
                <w:webHidden/>
              </w:rPr>
              <w:fldChar w:fldCharType="separate"/>
            </w:r>
            <w:r w:rsidR="00845329">
              <w:rPr>
                <w:noProof/>
                <w:webHidden/>
              </w:rPr>
              <w:t>23</w:t>
            </w:r>
            <w:r w:rsidR="00845329">
              <w:rPr>
                <w:noProof/>
                <w:webHidden/>
              </w:rPr>
              <w:fldChar w:fldCharType="end"/>
            </w:r>
          </w:hyperlink>
        </w:p>
        <w:p w14:paraId="34961ECA" w14:textId="62594963" w:rsidR="00845329" w:rsidRDefault="00003318">
          <w:pPr>
            <w:pStyle w:val="TOC1"/>
            <w:tabs>
              <w:tab w:val="right" w:leader="dot" w:pos="9016"/>
            </w:tabs>
            <w:rPr>
              <w:rFonts w:asciiTheme="minorHAnsi" w:eastAsiaTheme="minorEastAsia" w:hAnsiTheme="minorHAnsi"/>
              <w:noProof/>
              <w:kern w:val="2"/>
              <w:sz w:val="22"/>
              <w:lang w:eastAsia="en-IN"/>
              <w14:ligatures w14:val="standardContextual"/>
            </w:rPr>
          </w:pPr>
          <w:hyperlink w:anchor="_Toc156834541" w:history="1">
            <w:r w:rsidR="00845329" w:rsidRPr="00A91474">
              <w:rPr>
                <w:rStyle w:val="Hyperlink"/>
                <w:noProof/>
              </w:rPr>
              <w:t>Validate a package in Lifecycle Services</w:t>
            </w:r>
            <w:r w:rsidR="00845329">
              <w:rPr>
                <w:noProof/>
                <w:webHidden/>
              </w:rPr>
              <w:tab/>
            </w:r>
            <w:r w:rsidR="00845329">
              <w:rPr>
                <w:noProof/>
                <w:webHidden/>
              </w:rPr>
              <w:fldChar w:fldCharType="begin"/>
            </w:r>
            <w:r w:rsidR="00845329">
              <w:rPr>
                <w:noProof/>
                <w:webHidden/>
              </w:rPr>
              <w:instrText xml:space="preserve"> PAGEREF _Toc156834541 \h </w:instrText>
            </w:r>
            <w:r w:rsidR="00845329">
              <w:rPr>
                <w:noProof/>
                <w:webHidden/>
              </w:rPr>
            </w:r>
            <w:r w:rsidR="00845329">
              <w:rPr>
                <w:noProof/>
                <w:webHidden/>
              </w:rPr>
              <w:fldChar w:fldCharType="separate"/>
            </w:r>
            <w:r w:rsidR="00845329">
              <w:rPr>
                <w:noProof/>
                <w:webHidden/>
              </w:rPr>
              <w:t>23</w:t>
            </w:r>
            <w:r w:rsidR="00845329">
              <w:rPr>
                <w:noProof/>
                <w:webHidden/>
              </w:rPr>
              <w:fldChar w:fldCharType="end"/>
            </w:r>
          </w:hyperlink>
        </w:p>
        <w:p w14:paraId="7E280166" w14:textId="20FA359E" w:rsidR="00845329" w:rsidRDefault="00003318">
          <w:pPr>
            <w:pStyle w:val="TOC1"/>
            <w:tabs>
              <w:tab w:val="right" w:leader="dot" w:pos="9016"/>
            </w:tabs>
            <w:rPr>
              <w:rFonts w:asciiTheme="minorHAnsi" w:eastAsiaTheme="minorEastAsia" w:hAnsiTheme="minorHAnsi"/>
              <w:noProof/>
              <w:kern w:val="2"/>
              <w:sz w:val="22"/>
              <w:lang w:eastAsia="en-IN"/>
              <w14:ligatures w14:val="standardContextual"/>
            </w:rPr>
          </w:pPr>
          <w:hyperlink w:anchor="_Toc156834542" w:history="1">
            <w:r w:rsidR="00845329" w:rsidRPr="00A91474">
              <w:rPr>
                <w:rStyle w:val="Hyperlink"/>
                <w:noProof/>
              </w:rPr>
              <w:t>Mobile platform resources</w:t>
            </w:r>
            <w:r w:rsidR="00845329">
              <w:rPr>
                <w:noProof/>
                <w:webHidden/>
              </w:rPr>
              <w:tab/>
            </w:r>
            <w:r w:rsidR="00845329">
              <w:rPr>
                <w:noProof/>
                <w:webHidden/>
              </w:rPr>
              <w:fldChar w:fldCharType="begin"/>
            </w:r>
            <w:r w:rsidR="00845329">
              <w:rPr>
                <w:noProof/>
                <w:webHidden/>
              </w:rPr>
              <w:instrText xml:space="preserve"> PAGEREF _Toc156834542 \h </w:instrText>
            </w:r>
            <w:r w:rsidR="00845329">
              <w:rPr>
                <w:noProof/>
                <w:webHidden/>
              </w:rPr>
            </w:r>
            <w:r w:rsidR="00845329">
              <w:rPr>
                <w:noProof/>
                <w:webHidden/>
              </w:rPr>
              <w:fldChar w:fldCharType="separate"/>
            </w:r>
            <w:r w:rsidR="00845329">
              <w:rPr>
                <w:noProof/>
                <w:webHidden/>
              </w:rPr>
              <w:t>23</w:t>
            </w:r>
            <w:r w:rsidR="00845329">
              <w:rPr>
                <w:noProof/>
                <w:webHidden/>
              </w:rPr>
              <w:fldChar w:fldCharType="end"/>
            </w:r>
          </w:hyperlink>
        </w:p>
        <w:p w14:paraId="5FCA93F9" w14:textId="37F121A2" w:rsidR="00845329" w:rsidRDefault="00003318">
          <w:pPr>
            <w:pStyle w:val="TOC1"/>
            <w:tabs>
              <w:tab w:val="right" w:leader="dot" w:pos="9016"/>
            </w:tabs>
            <w:rPr>
              <w:rFonts w:asciiTheme="minorHAnsi" w:eastAsiaTheme="minorEastAsia" w:hAnsiTheme="minorHAnsi"/>
              <w:noProof/>
              <w:kern w:val="2"/>
              <w:sz w:val="22"/>
              <w:lang w:eastAsia="en-IN"/>
              <w14:ligatures w14:val="standardContextual"/>
            </w:rPr>
          </w:pPr>
          <w:hyperlink w:anchor="_Toc156834543" w:history="1">
            <w:r w:rsidR="00845329" w:rsidRPr="00A91474">
              <w:rPr>
                <w:rStyle w:val="Hyperlink"/>
                <w:noProof/>
              </w:rPr>
              <w:t>D-365 On-Boarding &amp; Prerequisite</w:t>
            </w:r>
            <w:r w:rsidR="00845329">
              <w:rPr>
                <w:noProof/>
                <w:webHidden/>
              </w:rPr>
              <w:tab/>
            </w:r>
            <w:r w:rsidR="00845329">
              <w:rPr>
                <w:noProof/>
                <w:webHidden/>
              </w:rPr>
              <w:fldChar w:fldCharType="begin"/>
            </w:r>
            <w:r w:rsidR="00845329">
              <w:rPr>
                <w:noProof/>
                <w:webHidden/>
              </w:rPr>
              <w:instrText xml:space="preserve"> PAGEREF _Toc156834543 \h </w:instrText>
            </w:r>
            <w:r w:rsidR="00845329">
              <w:rPr>
                <w:noProof/>
                <w:webHidden/>
              </w:rPr>
            </w:r>
            <w:r w:rsidR="00845329">
              <w:rPr>
                <w:noProof/>
                <w:webHidden/>
              </w:rPr>
              <w:fldChar w:fldCharType="separate"/>
            </w:r>
            <w:r w:rsidR="00845329">
              <w:rPr>
                <w:noProof/>
                <w:webHidden/>
              </w:rPr>
              <w:t>23</w:t>
            </w:r>
            <w:r w:rsidR="00845329">
              <w:rPr>
                <w:noProof/>
                <w:webHidden/>
              </w:rPr>
              <w:fldChar w:fldCharType="end"/>
            </w:r>
          </w:hyperlink>
        </w:p>
        <w:p w14:paraId="799BA347" w14:textId="036D682B"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544" w:history="1">
            <w:r w:rsidR="00845329" w:rsidRPr="00A91474">
              <w:rPr>
                <w:rStyle w:val="Hyperlink"/>
                <w:noProof/>
              </w:rPr>
              <w:t>D365 Subscription Activation:</w:t>
            </w:r>
            <w:r w:rsidR="00845329">
              <w:rPr>
                <w:noProof/>
                <w:webHidden/>
              </w:rPr>
              <w:tab/>
            </w:r>
            <w:r w:rsidR="00845329">
              <w:rPr>
                <w:noProof/>
                <w:webHidden/>
              </w:rPr>
              <w:fldChar w:fldCharType="begin"/>
            </w:r>
            <w:r w:rsidR="00845329">
              <w:rPr>
                <w:noProof/>
                <w:webHidden/>
              </w:rPr>
              <w:instrText xml:space="preserve"> PAGEREF _Toc156834544 \h </w:instrText>
            </w:r>
            <w:r w:rsidR="00845329">
              <w:rPr>
                <w:noProof/>
                <w:webHidden/>
              </w:rPr>
            </w:r>
            <w:r w:rsidR="00845329">
              <w:rPr>
                <w:noProof/>
                <w:webHidden/>
              </w:rPr>
              <w:fldChar w:fldCharType="separate"/>
            </w:r>
            <w:r w:rsidR="00845329">
              <w:rPr>
                <w:noProof/>
                <w:webHidden/>
              </w:rPr>
              <w:t>24</w:t>
            </w:r>
            <w:r w:rsidR="00845329">
              <w:rPr>
                <w:noProof/>
                <w:webHidden/>
              </w:rPr>
              <w:fldChar w:fldCharType="end"/>
            </w:r>
          </w:hyperlink>
        </w:p>
        <w:p w14:paraId="62D3C33E" w14:textId="32F1BD1A"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545" w:history="1">
            <w:r w:rsidR="00845329" w:rsidRPr="00A91474">
              <w:rPr>
                <w:rStyle w:val="Hyperlink"/>
                <w:noProof/>
              </w:rPr>
              <w:t>DPOR (Digital Partner of Record Group):</w:t>
            </w:r>
            <w:r w:rsidR="00845329">
              <w:rPr>
                <w:noProof/>
                <w:webHidden/>
              </w:rPr>
              <w:tab/>
            </w:r>
            <w:r w:rsidR="00845329">
              <w:rPr>
                <w:noProof/>
                <w:webHidden/>
              </w:rPr>
              <w:fldChar w:fldCharType="begin"/>
            </w:r>
            <w:r w:rsidR="00845329">
              <w:rPr>
                <w:noProof/>
                <w:webHidden/>
              </w:rPr>
              <w:instrText xml:space="preserve"> PAGEREF _Toc156834545 \h </w:instrText>
            </w:r>
            <w:r w:rsidR="00845329">
              <w:rPr>
                <w:noProof/>
                <w:webHidden/>
              </w:rPr>
            </w:r>
            <w:r w:rsidR="00845329">
              <w:rPr>
                <w:noProof/>
                <w:webHidden/>
              </w:rPr>
              <w:fldChar w:fldCharType="separate"/>
            </w:r>
            <w:r w:rsidR="00845329">
              <w:rPr>
                <w:noProof/>
                <w:webHidden/>
              </w:rPr>
              <w:t>24</w:t>
            </w:r>
            <w:r w:rsidR="00845329">
              <w:rPr>
                <w:noProof/>
                <w:webHidden/>
              </w:rPr>
              <w:fldChar w:fldCharType="end"/>
            </w:r>
          </w:hyperlink>
        </w:p>
        <w:p w14:paraId="70F60374" w14:textId="21DB4B2E"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546" w:history="1">
            <w:r w:rsidR="00845329" w:rsidRPr="00A91474">
              <w:rPr>
                <w:rStyle w:val="Hyperlink"/>
                <w:noProof/>
              </w:rPr>
              <w:t>Azure DevOps Setup:</w:t>
            </w:r>
            <w:r w:rsidR="00845329">
              <w:rPr>
                <w:noProof/>
                <w:webHidden/>
              </w:rPr>
              <w:tab/>
            </w:r>
            <w:r w:rsidR="00845329">
              <w:rPr>
                <w:noProof/>
                <w:webHidden/>
              </w:rPr>
              <w:fldChar w:fldCharType="begin"/>
            </w:r>
            <w:r w:rsidR="00845329">
              <w:rPr>
                <w:noProof/>
                <w:webHidden/>
              </w:rPr>
              <w:instrText xml:space="preserve"> PAGEREF _Toc156834546 \h </w:instrText>
            </w:r>
            <w:r w:rsidR="00845329">
              <w:rPr>
                <w:noProof/>
                <w:webHidden/>
              </w:rPr>
            </w:r>
            <w:r w:rsidR="00845329">
              <w:rPr>
                <w:noProof/>
                <w:webHidden/>
              </w:rPr>
              <w:fldChar w:fldCharType="separate"/>
            </w:r>
            <w:r w:rsidR="00845329">
              <w:rPr>
                <w:noProof/>
                <w:webHidden/>
              </w:rPr>
              <w:t>24</w:t>
            </w:r>
            <w:r w:rsidR="00845329">
              <w:rPr>
                <w:noProof/>
                <w:webHidden/>
              </w:rPr>
              <w:fldChar w:fldCharType="end"/>
            </w:r>
          </w:hyperlink>
        </w:p>
        <w:p w14:paraId="28EF627E" w14:textId="55C07C09"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547" w:history="1">
            <w:r w:rsidR="00845329" w:rsidRPr="00A91474">
              <w:rPr>
                <w:rStyle w:val="Hyperlink"/>
                <w:noProof/>
              </w:rPr>
              <w:t>LCS (Lifecycle Service) Sign up:</w:t>
            </w:r>
            <w:r w:rsidR="00845329">
              <w:rPr>
                <w:noProof/>
                <w:webHidden/>
              </w:rPr>
              <w:tab/>
            </w:r>
            <w:r w:rsidR="00845329">
              <w:rPr>
                <w:noProof/>
                <w:webHidden/>
              </w:rPr>
              <w:fldChar w:fldCharType="begin"/>
            </w:r>
            <w:r w:rsidR="00845329">
              <w:rPr>
                <w:noProof/>
                <w:webHidden/>
              </w:rPr>
              <w:instrText xml:space="preserve"> PAGEREF _Toc156834547 \h </w:instrText>
            </w:r>
            <w:r w:rsidR="00845329">
              <w:rPr>
                <w:noProof/>
                <w:webHidden/>
              </w:rPr>
            </w:r>
            <w:r w:rsidR="00845329">
              <w:rPr>
                <w:noProof/>
                <w:webHidden/>
              </w:rPr>
              <w:fldChar w:fldCharType="separate"/>
            </w:r>
            <w:r w:rsidR="00845329">
              <w:rPr>
                <w:noProof/>
                <w:webHidden/>
              </w:rPr>
              <w:t>24</w:t>
            </w:r>
            <w:r w:rsidR="00845329">
              <w:rPr>
                <w:noProof/>
                <w:webHidden/>
              </w:rPr>
              <w:fldChar w:fldCharType="end"/>
            </w:r>
          </w:hyperlink>
        </w:p>
        <w:p w14:paraId="02A23E3D" w14:textId="23FB449C" w:rsidR="00845329" w:rsidRDefault="00003318">
          <w:pPr>
            <w:pStyle w:val="TOC1"/>
            <w:tabs>
              <w:tab w:val="right" w:leader="dot" w:pos="9016"/>
            </w:tabs>
            <w:rPr>
              <w:rFonts w:asciiTheme="minorHAnsi" w:eastAsiaTheme="minorEastAsia" w:hAnsiTheme="minorHAnsi"/>
              <w:noProof/>
              <w:kern w:val="2"/>
              <w:sz w:val="22"/>
              <w:lang w:eastAsia="en-IN"/>
              <w14:ligatures w14:val="standardContextual"/>
            </w:rPr>
          </w:pPr>
          <w:hyperlink w:anchor="_Toc156834548" w:history="1">
            <w:r w:rsidR="00845329" w:rsidRPr="00A91474">
              <w:rPr>
                <w:rStyle w:val="Hyperlink"/>
                <w:noProof/>
              </w:rPr>
              <w:t>D365 Sandbox Environment</w:t>
            </w:r>
            <w:r w:rsidR="00845329">
              <w:rPr>
                <w:noProof/>
                <w:webHidden/>
              </w:rPr>
              <w:tab/>
            </w:r>
            <w:r w:rsidR="00845329">
              <w:rPr>
                <w:noProof/>
                <w:webHidden/>
              </w:rPr>
              <w:fldChar w:fldCharType="begin"/>
            </w:r>
            <w:r w:rsidR="00845329">
              <w:rPr>
                <w:noProof/>
                <w:webHidden/>
              </w:rPr>
              <w:instrText xml:space="preserve"> PAGEREF _Toc156834548 \h </w:instrText>
            </w:r>
            <w:r w:rsidR="00845329">
              <w:rPr>
                <w:noProof/>
                <w:webHidden/>
              </w:rPr>
            </w:r>
            <w:r w:rsidR="00845329">
              <w:rPr>
                <w:noProof/>
                <w:webHidden/>
              </w:rPr>
              <w:fldChar w:fldCharType="separate"/>
            </w:r>
            <w:r w:rsidR="00845329">
              <w:rPr>
                <w:noProof/>
                <w:webHidden/>
              </w:rPr>
              <w:t>25</w:t>
            </w:r>
            <w:r w:rsidR="00845329">
              <w:rPr>
                <w:noProof/>
                <w:webHidden/>
              </w:rPr>
              <w:fldChar w:fldCharType="end"/>
            </w:r>
          </w:hyperlink>
        </w:p>
        <w:p w14:paraId="253A620F" w14:textId="6B783DB5" w:rsidR="00845329" w:rsidRDefault="00003318">
          <w:pPr>
            <w:pStyle w:val="TOC1"/>
            <w:tabs>
              <w:tab w:val="right" w:leader="dot" w:pos="9016"/>
            </w:tabs>
            <w:rPr>
              <w:rFonts w:asciiTheme="minorHAnsi" w:eastAsiaTheme="minorEastAsia" w:hAnsiTheme="minorHAnsi"/>
              <w:noProof/>
              <w:kern w:val="2"/>
              <w:sz w:val="22"/>
              <w:lang w:eastAsia="en-IN"/>
              <w14:ligatures w14:val="standardContextual"/>
            </w:rPr>
          </w:pPr>
          <w:hyperlink w:anchor="_Toc156834549" w:history="1">
            <w:r w:rsidR="00845329" w:rsidRPr="00A91474">
              <w:rPr>
                <w:rStyle w:val="Hyperlink"/>
                <w:noProof/>
              </w:rPr>
              <w:t>Regression suite automation tool (RSAT)</w:t>
            </w:r>
            <w:r w:rsidR="00845329">
              <w:rPr>
                <w:noProof/>
                <w:webHidden/>
              </w:rPr>
              <w:tab/>
            </w:r>
            <w:r w:rsidR="00845329">
              <w:rPr>
                <w:noProof/>
                <w:webHidden/>
              </w:rPr>
              <w:fldChar w:fldCharType="begin"/>
            </w:r>
            <w:r w:rsidR="00845329">
              <w:rPr>
                <w:noProof/>
                <w:webHidden/>
              </w:rPr>
              <w:instrText xml:space="preserve"> PAGEREF _Toc156834549 \h </w:instrText>
            </w:r>
            <w:r w:rsidR="00845329">
              <w:rPr>
                <w:noProof/>
                <w:webHidden/>
              </w:rPr>
            </w:r>
            <w:r w:rsidR="00845329">
              <w:rPr>
                <w:noProof/>
                <w:webHidden/>
              </w:rPr>
              <w:fldChar w:fldCharType="separate"/>
            </w:r>
            <w:r w:rsidR="00845329">
              <w:rPr>
                <w:noProof/>
                <w:webHidden/>
              </w:rPr>
              <w:t>25</w:t>
            </w:r>
            <w:r w:rsidR="00845329">
              <w:rPr>
                <w:noProof/>
                <w:webHidden/>
              </w:rPr>
              <w:fldChar w:fldCharType="end"/>
            </w:r>
          </w:hyperlink>
        </w:p>
        <w:p w14:paraId="4BD0A042" w14:textId="32E5ED04" w:rsidR="00845329" w:rsidRDefault="00003318">
          <w:pPr>
            <w:pStyle w:val="TOC1"/>
            <w:tabs>
              <w:tab w:val="right" w:leader="dot" w:pos="9016"/>
            </w:tabs>
            <w:rPr>
              <w:rFonts w:asciiTheme="minorHAnsi" w:eastAsiaTheme="minorEastAsia" w:hAnsiTheme="minorHAnsi"/>
              <w:noProof/>
              <w:kern w:val="2"/>
              <w:sz w:val="22"/>
              <w:lang w:eastAsia="en-IN"/>
              <w14:ligatures w14:val="standardContextual"/>
            </w:rPr>
          </w:pPr>
          <w:hyperlink w:anchor="_Toc156834550" w:history="1">
            <w:r w:rsidR="00845329" w:rsidRPr="00A91474">
              <w:rPr>
                <w:rStyle w:val="Hyperlink"/>
                <w:noProof/>
              </w:rPr>
              <w:t>D365 Development &amp; Build Server</w:t>
            </w:r>
            <w:r w:rsidR="00845329">
              <w:rPr>
                <w:noProof/>
                <w:webHidden/>
              </w:rPr>
              <w:tab/>
            </w:r>
            <w:r w:rsidR="00845329">
              <w:rPr>
                <w:noProof/>
                <w:webHidden/>
              </w:rPr>
              <w:fldChar w:fldCharType="begin"/>
            </w:r>
            <w:r w:rsidR="00845329">
              <w:rPr>
                <w:noProof/>
                <w:webHidden/>
              </w:rPr>
              <w:instrText xml:space="preserve"> PAGEREF _Toc156834550 \h </w:instrText>
            </w:r>
            <w:r w:rsidR="00845329">
              <w:rPr>
                <w:noProof/>
                <w:webHidden/>
              </w:rPr>
            </w:r>
            <w:r w:rsidR="00845329">
              <w:rPr>
                <w:noProof/>
                <w:webHidden/>
              </w:rPr>
              <w:fldChar w:fldCharType="separate"/>
            </w:r>
            <w:r w:rsidR="00845329">
              <w:rPr>
                <w:noProof/>
                <w:webHidden/>
              </w:rPr>
              <w:t>25</w:t>
            </w:r>
            <w:r w:rsidR="00845329">
              <w:rPr>
                <w:noProof/>
                <w:webHidden/>
              </w:rPr>
              <w:fldChar w:fldCharType="end"/>
            </w:r>
          </w:hyperlink>
        </w:p>
        <w:p w14:paraId="1DA0E769" w14:textId="21EC7F0D" w:rsidR="00845329" w:rsidRDefault="00003318">
          <w:pPr>
            <w:pStyle w:val="TOC1"/>
            <w:tabs>
              <w:tab w:val="right" w:leader="dot" w:pos="9016"/>
            </w:tabs>
            <w:rPr>
              <w:rFonts w:asciiTheme="minorHAnsi" w:eastAsiaTheme="minorEastAsia" w:hAnsiTheme="minorHAnsi"/>
              <w:noProof/>
              <w:kern w:val="2"/>
              <w:sz w:val="22"/>
              <w:lang w:eastAsia="en-IN"/>
              <w14:ligatures w14:val="standardContextual"/>
            </w:rPr>
          </w:pPr>
          <w:hyperlink w:anchor="_Toc156834551" w:history="1">
            <w:r w:rsidR="00845329" w:rsidRPr="00A91474">
              <w:rPr>
                <w:rStyle w:val="Hyperlink"/>
                <w:noProof/>
              </w:rPr>
              <w:t>DEPLOYMENT</w:t>
            </w:r>
            <w:r w:rsidR="00845329">
              <w:rPr>
                <w:noProof/>
                <w:webHidden/>
              </w:rPr>
              <w:tab/>
            </w:r>
            <w:r w:rsidR="00845329">
              <w:rPr>
                <w:noProof/>
                <w:webHidden/>
              </w:rPr>
              <w:fldChar w:fldCharType="begin"/>
            </w:r>
            <w:r w:rsidR="00845329">
              <w:rPr>
                <w:noProof/>
                <w:webHidden/>
              </w:rPr>
              <w:instrText xml:space="preserve"> PAGEREF _Toc156834551 \h </w:instrText>
            </w:r>
            <w:r w:rsidR="00845329">
              <w:rPr>
                <w:noProof/>
                <w:webHidden/>
              </w:rPr>
            </w:r>
            <w:r w:rsidR="00845329">
              <w:rPr>
                <w:noProof/>
                <w:webHidden/>
              </w:rPr>
              <w:fldChar w:fldCharType="separate"/>
            </w:r>
            <w:r w:rsidR="00845329">
              <w:rPr>
                <w:noProof/>
                <w:webHidden/>
              </w:rPr>
              <w:t>26</w:t>
            </w:r>
            <w:r w:rsidR="00845329">
              <w:rPr>
                <w:noProof/>
                <w:webHidden/>
              </w:rPr>
              <w:fldChar w:fldCharType="end"/>
            </w:r>
          </w:hyperlink>
        </w:p>
        <w:p w14:paraId="40DA5C0B" w14:textId="44D2855B"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552" w:history="1">
            <w:r w:rsidR="00845329" w:rsidRPr="00A91474">
              <w:rPr>
                <w:rStyle w:val="Hyperlink"/>
                <w:noProof/>
              </w:rPr>
              <w:t>Cloud Deployment:</w:t>
            </w:r>
            <w:r w:rsidR="00845329">
              <w:rPr>
                <w:noProof/>
                <w:webHidden/>
              </w:rPr>
              <w:tab/>
            </w:r>
            <w:r w:rsidR="00845329">
              <w:rPr>
                <w:noProof/>
                <w:webHidden/>
              </w:rPr>
              <w:fldChar w:fldCharType="begin"/>
            </w:r>
            <w:r w:rsidR="00845329">
              <w:rPr>
                <w:noProof/>
                <w:webHidden/>
              </w:rPr>
              <w:instrText xml:space="preserve"> PAGEREF _Toc156834552 \h </w:instrText>
            </w:r>
            <w:r w:rsidR="00845329">
              <w:rPr>
                <w:noProof/>
                <w:webHidden/>
              </w:rPr>
            </w:r>
            <w:r w:rsidR="00845329">
              <w:rPr>
                <w:noProof/>
                <w:webHidden/>
              </w:rPr>
              <w:fldChar w:fldCharType="separate"/>
            </w:r>
            <w:r w:rsidR="00845329">
              <w:rPr>
                <w:noProof/>
                <w:webHidden/>
              </w:rPr>
              <w:t>26</w:t>
            </w:r>
            <w:r w:rsidR="00845329">
              <w:rPr>
                <w:noProof/>
                <w:webHidden/>
              </w:rPr>
              <w:fldChar w:fldCharType="end"/>
            </w:r>
          </w:hyperlink>
        </w:p>
        <w:p w14:paraId="1409F4FB" w14:textId="6652A197"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553" w:history="1">
            <w:r w:rsidR="00845329" w:rsidRPr="00A91474">
              <w:rPr>
                <w:rStyle w:val="Hyperlink"/>
                <w:noProof/>
              </w:rPr>
              <w:t>On-premises Deployment:</w:t>
            </w:r>
            <w:r w:rsidR="00845329">
              <w:rPr>
                <w:noProof/>
                <w:webHidden/>
              </w:rPr>
              <w:tab/>
            </w:r>
            <w:r w:rsidR="00845329">
              <w:rPr>
                <w:noProof/>
                <w:webHidden/>
              </w:rPr>
              <w:fldChar w:fldCharType="begin"/>
            </w:r>
            <w:r w:rsidR="00845329">
              <w:rPr>
                <w:noProof/>
                <w:webHidden/>
              </w:rPr>
              <w:instrText xml:space="preserve"> PAGEREF _Toc156834553 \h </w:instrText>
            </w:r>
            <w:r w:rsidR="00845329">
              <w:rPr>
                <w:noProof/>
                <w:webHidden/>
              </w:rPr>
            </w:r>
            <w:r w:rsidR="00845329">
              <w:rPr>
                <w:noProof/>
                <w:webHidden/>
              </w:rPr>
              <w:fldChar w:fldCharType="separate"/>
            </w:r>
            <w:r w:rsidR="00845329">
              <w:rPr>
                <w:noProof/>
                <w:webHidden/>
              </w:rPr>
              <w:t>26</w:t>
            </w:r>
            <w:r w:rsidR="00845329">
              <w:rPr>
                <w:noProof/>
                <w:webHidden/>
              </w:rPr>
              <w:fldChar w:fldCharType="end"/>
            </w:r>
          </w:hyperlink>
        </w:p>
        <w:p w14:paraId="5D07F2A3" w14:textId="12A5BE4F"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554" w:history="1">
            <w:r w:rsidR="00845329" w:rsidRPr="00A91474">
              <w:rPr>
                <w:rStyle w:val="Hyperlink"/>
                <w:noProof/>
              </w:rPr>
              <w:t>Deploy Custom Code:</w:t>
            </w:r>
            <w:r w:rsidR="00845329">
              <w:rPr>
                <w:noProof/>
                <w:webHidden/>
              </w:rPr>
              <w:tab/>
            </w:r>
            <w:r w:rsidR="00845329">
              <w:rPr>
                <w:noProof/>
                <w:webHidden/>
              </w:rPr>
              <w:fldChar w:fldCharType="begin"/>
            </w:r>
            <w:r w:rsidR="00845329">
              <w:rPr>
                <w:noProof/>
                <w:webHidden/>
              </w:rPr>
              <w:instrText xml:space="preserve"> PAGEREF _Toc156834554 \h </w:instrText>
            </w:r>
            <w:r w:rsidR="00845329">
              <w:rPr>
                <w:noProof/>
                <w:webHidden/>
              </w:rPr>
            </w:r>
            <w:r w:rsidR="00845329">
              <w:rPr>
                <w:noProof/>
                <w:webHidden/>
              </w:rPr>
              <w:fldChar w:fldCharType="separate"/>
            </w:r>
            <w:r w:rsidR="00845329">
              <w:rPr>
                <w:noProof/>
                <w:webHidden/>
              </w:rPr>
              <w:t>26</w:t>
            </w:r>
            <w:r w:rsidR="00845329">
              <w:rPr>
                <w:noProof/>
                <w:webHidden/>
              </w:rPr>
              <w:fldChar w:fldCharType="end"/>
            </w:r>
          </w:hyperlink>
        </w:p>
        <w:p w14:paraId="14F42C90" w14:textId="024D3B88"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555" w:history="1">
            <w:r w:rsidR="00845329" w:rsidRPr="00A91474">
              <w:rPr>
                <w:rStyle w:val="Hyperlink"/>
                <w:noProof/>
              </w:rPr>
              <w:t>Deploy Custom Help:</w:t>
            </w:r>
            <w:r w:rsidR="00845329">
              <w:rPr>
                <w:noProof/>
                <w:webHidden/>
              </w:rPr>
              <w:tab/>
            </w:r>
            <w:r w:rsidR="00845329">
              <w:rPr>
                <w:noProof/>
                <w:webHidden/>
              </w:rPr>
              <w:fldChar w:fldCharType="begin"/>
            </w:r>
            <w:r w:rsidR="00845329">
              <w:rPr>
                <w:noProof/>
                <w:webHidden/>
              </w:rPr>
              <w:instrText xml:space="preserve"> PAGEREF _Toc156834555 \h </w:instrText>
            </w:r>
            <w:r w:rsidR="00845329">
              <w:rPr>
                <w:noProof/>
                <w:webHidden/>
              </w:rPr>
            </w:r>
            <w:r w:rsidR="00845329">
              <w:rPr>
                <w:noProof/>
                <w:webHidden/>
              </w:rPr>
              <w:fldChar w:fldCharType="separate"/>
            </w:r>
            <w:r w:rsidR="00845329">
              <w:rPr>
                <w:noProof/>
                <w:webHidden/>
              </w:rPr>
              <w:t>27</w:t>
            </w:r>
            <w:r w:rsidR="00845329">
              <w:rPr>
                <w:noProof/>
                <w:webHidden/>
              </w:rPr>
              <w:fldChar w:fldCharType="end"/>
            </w:r>
          </w:hyperlink>
        </w:p>
        <w:p w14:paraId="765E3F84" w14:textId="009E5848" w:rsidR="00845329" w:rsidRDefault="00003318">
          <w:pPr>
            <w:pStyle w:val="TOC1"/>
            <w:tabs>
              <w:tab w:val="right" w:leader="dot" w:pos="9016"/>
            </w:tabs>
            <w:rPr>
              <w:rFonts w:asciiTheme="minorHAnsi" w:eastAsiaTheme="minorEastAsia" w:hAnsiTheme="minorHAnsi"/>
              <w:noProof/>
              <w:kern w:val="2"/>
              <w:sz w:val="22"/>
              <w:lang w:eastAsia="en-IN"/>
              <w14:ligatures w14:val="standardContextual"/>
            </w:rPr>
          </w:pPr>
          <w:hyperlink w:anchor="_Toc156834556" w:history="1">
            <w:r w:rsidR="00845329" w:rsidRPr="00A91474">
              <w:rPr>
                <w:rStyle w:val="Hyperlink"/>
                <w:noProof/>
              </w:rPr>
              <w:t>Azure API Service &amp; Management</w:t>
            </w:r>
            <w:r w:rsidR="00845329">
              <w:rPr>
                <w:noProof/>
                <w:webHidden/>
              </w:rPr>
              <w:tab/>
            </w:r>
            <w:r w:rsidR="00845329">
              <w:rPr>
                <w:noProof/>
                <w:webHidden/>
              </w:rPr>
              <w:fldChar w:fldCharType="begin"/>
            </w:r>
            <w:r w:rsidR="00845329">
              <w:rPr>
                <w:noProof/>
                <w:webHidden/>
              </w:rPr>
              <w:instrText xml:space="preserve"> PAGEREF _Toc156834556 \h </w:instrText>
            </w:r>
            <w:r w:rsidR="00845329">
              <w:rPr>
                <w:noProof/>
                <w:webHidden/>
              </w:rPr>
            </w:r>
            <w:r w:rsidR="00845329">
              <w:rPr>
                <w:noProof/>
                <w:webHidden/>
              </w:rPr>
              <w:fldChar w:fldCharType="separate"/>
            </w:r>
            <w:r w:rsidR="00845329">
              <w:rPr>
                <w:noProof/>
                <w:webHidden/>
              </w:rPr>
              <w:t>27</w:t>
            </w:r>
            <w:r w:rsidR="00845329">
              <w:rPr>
                <w:noProof/>
                <w:webHidden/>
              </w:rPr>
              <w:fldChar w:fldCharType="end"/>
            </w:r>
          </w:hyperlink>
        </w:p>
        <w:p w14:paraId="18B7956E" w14:textId="65B4EA7B" w:rsidR="00845329" w:rsidRDefault="00003318">
          <w:pPr>
            <w:pStyle w:val="TOC1"/>
            <w:tabs>
              <w:tab w:val="right" w:leader="dot" w:pos="9016"/>
            </w:tabs>
            <w:rPr>
              <w:rFonts w:asciiTheme="minorHAnsi" w:eastAsiaTheme="minorEastAsia" w:hAnsiTheme="minorHAnsi"/>
              <w:noProof/>
              <w:kern w:val="2"/>
              <w:sz w:val="22"/>
              <w:lang w:eastAsia="en-IN"/>
              <w14:ligatures w14:val="standardContextual"/>
            </w:rPr>
          </w:pPr>
          <w:hyperlink w:anchor="_Toc156834557" w:history="1">
            <w:r w:rsidR="00845329" w:rsidRPr="00A91474">
              <w:rPr>
                <w:rStyle w:val="Hyperlink"/>
                <w:noProof/>
              </w:rPr>
              <w:t>Service protection API limits</w:t>
            </w:r>
            <w:r w:rsidR="00845329">
              <w:rPr>
                <w:noProof/>
                <w:webHidden/>
              </w:rPr>
              <w:tab/>
            </w:r>
            <w:r w:rsidR="00845329">
              <w:rPr>
                <w:noProof/>
                <w:webHidden/>
              </w:rPr>
              <w:fldChar w:fldCharType="begin"/>
            </w:r>
            <w:r w:rsidR="00845329">
              <w:rPr>
                <w:noProof/>
                <w:webHidden/>
              </w:rPr>
              <w:instrText xml:space="preserve"> PAGEREF _Toc156834557 \h </w:instrText>
            </w:r>
            <w:r w:rsidR="00845329">
              <w:rPr>
                <w:noProof/>
                <w:webHidden/>
              </w:rPr>
            </w:r>
            <w:r w:rsidR="00845329">
              <w:rPr>
                <w:noProof/>
                <w:webHidden/>
              </w:rPr>
              <w:fldChar w:fldCharType="separate"/>
            </w:r>
            <w:r w:rsidR="00845329">
              <w:rPr>
                <w:noProof/>
                <w:webHidden/>
              </w:rPr>
              <w:t>29</w:t>
            </w:r>
            <w:r w:rsidR="00845329">
              <w:rPr>
                <w:noProof/>
                <w:webHidden/>
              </w:rPr>
              <w:fldChar w:fldCharType="end"/>
            </w:r>
          </w:hyperlink>
        </w:p>
        <w:p w14:paraId="55EC54C8" w14:textId="51F96469"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558" w:history="1">
            <w:r w:rsidR="00845329" w:rsidRPr="00A91474">
              <w:rPr>
                <w:rStyle w:val="Hyperlink"/>
                <w:noProof/>
              </w:rPr>
              <w:t>Throttling prioritization:</w:t>
            </w:r>
            <w:r w:rsidR="00845329">
              <w:rPr>
                <w:noProof/>
                <w:webHidden/>
              </w:rPr>
              <w:tab/>
            </w:r>
            <w:r w:rsidR="00845329">
              <w:rPr>
                <w:noProof/>
                <w:webHidden/>
              </w:rPr>
              <w:fldChar w:fldCharType="begin"/>
            </w:r>
            <w:r w:rsidR="00845329">
              <w:rPr>
                <w:noProof/>
                <w:webHidden/>
              </w:rPr>
              <w:instrText xml:space="preserve"> PAGEREF _Toc156834558 \h </w:instrText>
            </w:r>
            <w:r w:rsidR="00845329">
              <w:rPr>
                <w:noProof/>
                <w:webHidden/>
              </w:rPr>
            </w:r>
            <w:r w:rsidR="00845329">
              <w:rPr>
                <w:noProof/>
                <w:webHidden/>
              </w:rPr>
              <w:fldChar w:fldCharType="separate"/>
            </w:r>
            <w:r w:rsidR="00845329">
              <w:rPr>
                <w:noProof/>
                <w:webHidden/>
              </w:rPr>
              <w:t>29</w:t>
            </w:r>
            <w:r w:rsidR="00845329">
              <w:rPr>
                <w:noProof/>
                <w:webHidden/>
              </w:rPr>
              <w:fldChar w:fldCharType="end"/>
            </w:r>
          </w:hyperlink>
        </w:p>
        <w:p w14:paraId="667D62DB" w14:textId="5D7BDA3E" w:rsidR="00845329" w:rsidRDefault="00003318">
          <w:pPr>
            <w:pStyle w:val="TOC1"/>
            <w:tabs>
              <w:tab w:val="right" w:leader="dot" w:pos="9016"/>
            </w:tabs>
            <w:rPr>
              <w:rFonts w:asciiTheme="minorHAnsi" w:eastAsiaTheme="minorEastAsia" w:hAnsiTheme="minorHAnsi"/>
              <w:noProof/>
              <w:kern w:val="2"/>
              <w:sz w:val="22"/>
              <w:lang w:eastAsia="en-IN"/>
              <w14:ligatures w14:val="standardContextual"/>
            </w:rPr>
          </w:pPr>
          <w:hyperlink w:anchor="_Toc156834559" w:history="1">
            <w:r w:rsidR="00845329" w:rsidRPr="00A91474">
              <w:rPr>
                <w:rStyle w:val="Hyperlink"/>
                <w:noProof/>
              </w:rPr>
              <w:t>Application Connector:</w:t>
            </w:r>
            <w:r w:rsidR="00845329">
              <w:rPr>
                <w:noProof/>
                <w:webHidden/>
              </w:rPr>
              <w:tab/>
            </w:r>
            <w:r w:rsidR="00845329">
              <w:rPr>
                <w:noProof/>
                <w:webHidden/>
              </w:rPr>
              <w:fldChar w:fldCharType="begin"/>
            </w:r>
            <w:r w:rsidR="00845329">
              <w:rPr>
                <w:noProof/>
                <w:webHidden/>
              </w:rPr>
              <w:instrText xml:space="preserve"> PAGEREF _Toc156834559 \h </w:instrText>
            </w:r>
            <w:r w:rsidR="00845329">
              <w:rPr>
                <w:noProof/>
                <w:webHidden/>
              </w:rPr>
            </w:r>
            <w:r w:rsidR="00845329">
              <w:rPr>
                <w:noProof/>
                <w:webHidden/>
              </w:rPr>
              <w:fldChar w:fldCharType="separate"/>
            </w:r>
            <w:r w:rsidR="00845329">
              <w:rPr>
                <w:noProof/>
                <w:webHidden/>
              </w:rPr>
              <w:t>29</w:t>
            </w:r>
            <w:r w:rsidR="00845329">
              <w:rPr>
                <w:noProof/>
                <w:webHidden/>
              </w:rPr>
              <w:fldChar w:fldCharType="end"/>
            </w:r>
          </w:hyperlink>
        </w:p>
        <w:p w14:paraId="73466278" w14:textId="44892C6E" w:rsidR="00845329" w:rsidRDefault="00003318">
          <w:pPr>
            <w:pStyle w:val="TOC1"/>
            <w:tabs>
              <w:tab w:val="right" w:leader="dot" w:pos="9016"/>
            </w:tabs>
            <w:rPr>
              <w:rFonts w:asciiTheme="minorHAnsi" w:eastAsiaTheme="minorEastAsia" w:hAnsiTheme="minorHAnsi"/>
              <w:noProof/>
              <w:kern w:val="2"/>
              <w:sz w:val="22"/>
              <w:lang w:eastAsia="en-IN"/>
              <w14:ligatures w14:val="standardContextual"/>
            </w:rPr>
          </w:pPr>
          <w:hyperlink w:anchor="_Toc156834560" w:history="1">
            <w:r w:rsidR="00845329" w:rsidRPr="00A91474">
              <w:rPr>
                <w:rStyle w:val="Hyperlink"/>
                <w:noProof/>
              </w:rPr>
              <w:t>Azure Functions</w:t>
            </w:r>
            <w:r w:rsidR="00845329">
              <w:rPr>
                <w:noProof/>
                <w:webHidden/>
              </w:rPr>
              <w:tab/>
            </w:r>
            <w:r w:rsidR="00845329">
              <w:rPr>
                <w:noProof/>
                <w:webHidden/>
              </w:rPr>
              <w:fldChar w:fldCharType="begin"/>
            </w:r>
            <w:r w:rsidR="00845329">
              <w:rPr>
                <w:noProof/>
                <w:webHidden/>
              </w:rPr>
              <w:instrText xml:space="preserve"> PAGEREF _Toc156834560 \h </w:instrText>
            </w:r>
            <w:r w:rsidR="00845329">
              <w:rPr>
                <w:noProof/>
                <w:webHidden/>
              </w:rPr>
            </w:r>
            <w:r w:rsidR="00845329">
              <w:rPr>
                <w:noProof/>
                <w:webHidden/>
              </w:rPr>
              <w:fldChar w:fldCharType="separate"/>
            </w:r>
            <w:r w:rsidR="00845329">
              <w:rPr>
                <w:noProof/>
                <w:webHidden/>
              </w:rPr>
              <w:t>29</w:t>
            </w:r>
            <w:r w:rsidR="00845329">
              <w:rPr>
                <w:noProof/>
                <w:webHidden/>
              </w:rPr>
              <w:fldChar w:fldCharType="end"/>
            </w:r>
          </w:hyperlink>
        </w:p>
        <w:p w14:paraId="6E3C798C" w14:textId="49880070" w:rsidR="00845329" w:rsidRDefault="00003318">
          <w:pPr>
            <w:pStyle w:val="TOC1"/>
            <w:tabs>
              <w:tab w:val="right" w:leader="dot" w:pos="9016"/>
            </w:tabs>
            <w:rPr>
              <w:rFonts w:asciiTheme="minorHAnsi" w:eastAsiaTheme="minorEastAsia" w:hAnsiTheme="minorHAnsi"/>
              <w:noProof/>
              <w:kern w:val="2"/>
              <w:sz w:val="22"/>
              <w:lang w:eastAsia="en-IN"/>
              <w14:ligatures w14:val="standardContextual"/>
            </w:rPr>
          </w:pPr>
          <w:hyperlink w:anchor="_Toc156834561" w:history="1">
            <w:r w:rsidR="00845329" w:rsidRPr="00A91474">
              <w:rPr>
                <w:rStyle w:val="Hyperlink"/>
                <w:noProof/>
              </w:rPr>
              <w:t>Azure Power Platform</w:t>
            </w:r>
            <w:r w:rsidR="00845329">
              <w:rPr>
                <w:noProof/>
                <w:webHidden/>
              </w:rPr>
              <w:tab/>
            </w:r>
            <w:r w:rsidR="00845329">
              <w:rPr>
                <w:noProof/>
                <w:webHidden/>
              </w:rPr>
              <w:fldChar w:fldCharType="begin"/>
            </w:r>
            <w:r w:rsidR="00845329">
              <w:rPr>
                <w:noProof/>
                <w:webHidden/>
              </w:rPr>
              <w:instrText xml:space="preserve"> PAGEREF _Toc156834561 \h </w:instrText>
            </w:r>
            <w:r w:rsidR="00845329">
              <w:rPr>
                <w:noProof/>
                <w:webHidden/>
              </w:rPr>
            </w:r>
            <w:r w:rsidR="00845329">
              <w:rPr>
                <w:noProof/>
                <w:webHidden/>
              </w:rPr>
              <w:fldChar w:fldCharType="separate"/>
            </w:r>
            <w:r w:rsidR="00845329">
              <w:rPr>
                <w:noProof/>
                <w:webHidden/>
              </w:rPr>
              <w:t>30</w:t>
            </w:r>
            <w:r w:rsidR="00845329">
              <w:rPr>
                <w:noProof/>
                <w:webHidden/>
              </w:rPr>
              <w:fldChar w:fldCharType="end"/>
            </w:r>
          </w:hyperlink>
        </w:p>
        <w:p w14:paraId="210FD5B0" w14:textId="7342E1DD" w:rsidR="00845329" w:rsidRDefault="00003318">
          <w:pPr>
            <w:pStyle w:val="TOC1"/>
            <w:tabs>
              <w:tab w:val="right" w:leader="dot" w:pos="9016"/>
            </w:tabs>
            <w:rPr>
              <w:rFonts w:asciiTheme="minorHAnsi" w:eastAsiaTheme="minorEastAsia" w:hAnsiTheme="minorHAnsi"/>
              <w:noProof/>
              <w:kern w:val="2"/>
              <w:sz w:val="22"/>
              <w:lang w:eastAsia="en-IN"/>
              <w14:ligatures w14:val="standardContextual"/>
            </w:rPr>
          </w:pPr>
          <w:hyperlink w:anchor="_Toc156834562" w:history="1">
            <w:r w:rsidR="00845329" w:rsidRPr="00A91474">
              <w:rPr>
                <w:rStyle w:val="Hyperlink"/>
                <w:noProof/>
              </w:rPr>
              <w:t>Logic Apps in Dynamics 365 F&amp;O File Based Data Integration</w:t>
            </w:r>
            <w:r w:rsidR="00845329">
              <w:rPr>
                <w:noProof/>
                <w:webHidden/>
              </w:rPr>
              <w:tab/>
            </w:r>
            <w:r w:rsidR="00845329">
              <w:rPr>
                <w:noProof/>
                <w:webHidden/>
              </w:rPr>
              <w:fldChar w:fldCharType="begin"/>
            </w:r>
            <w:r w:rsidR="00845329">
              <w:rPr>
                <w:noProof/>
                <w:webHidden/>
              </w:rPr>
              <w:instrText xml:space="preserve"> PAGEREF _Toc156834562 \h </w:instrText>
            </w:r>
            <w:r w:rsidR="00845329">
              <w:rPr>
                <w:noProof/>
                <w:webHidden/>
              </w:rPr>
            </w:r>
            <w:r w:rsidR="00845329">
              <w:rPr>
                <w:noProof/>
                <w:webHidden/>
              </w:rPr>
              <w:fldChar w:fldCharType="separate"/>
            </w:r>
            <w:r w:rsidR="00845329">
              <w:rPr>
                <w:noProof/>
                <w:webHidden/>
              </w:rPr>
              <w:t>30</w:t>
            </w:r>
            <w:r w:rsidR="00845329">
              <w:rPr>
                <w:noProof/>
                <w:webHidden/>
              </w:rPr>
              <w:fldChar w:fldCharType="end"/>
            </w:r>
          </w:hyperlink>
        </w:p>
        <w:p w14:paraId="77859514" w14:textId="39B418E3" w:rsidR="00845329" w:rsidRDefault="00003318">
          <w:pPr>
            <w:pStyle w:val="TOC1"/>
            <w:tabs>
              <w:tab w:val="right" w:leader="dot" w:pos="9016"/>
            </w:tabs>
            <w:rPr>
              <w:rFonts w:asciiTheme="minorHAnsi" w:eastAsiaTheme="minorEastAsia" w:hAnsiTheme="minorHAnsi"/>
              <w:noProof/>
              <w:kern w:val="2"/>
              <w:sz w:val="22"/>
              <w:lang w:eastAsia="en-IN"/>
              <w14:ligatures w14:val="standardContextual"/>
            </w:rPr>
          </w:pPr>
          <w:hyperlink w:anchor="_Toc156834563" w:history="1">
            <w:r w:rsidR="00845329" w:rsidRPr="00A91474">
              <w:rPr>
                <w:rStyle w:val="Hyperlink"/>
                <w:noProof/>
              </w:rPr>
              <w:t>D365 Additional Components</w:t>
            </w:r>
            <w:r w:rsidR="00845329">
              <w:rPr>
                <w:noProof/>
                <w:webHidden/>
              </w:rPr>
              <w:tab/>
            </w:r>
            <w:r w:rsidR="00845329">
              <w:rPr>
                <w:noProof/>
                <w:webHidden/>
              </w:rPr>
              <w:fldChar w:fldCharType="begin"/>
            </w:r>
            <w:r w:rsidR="00845329">
              <w:rPr>
                <w:noProof/>
                <w:webHidden/>
              </w:rPr>
              <w:instrText xml:space="preserve"> PAGEREF _Toc156834563 \h </w:instrText>
            </w:r>
            <w:r w:rsidR="00845329">
              <w:rPr>
                <w:noProof/>
                <w:webHidden/>
              </w:rPr>
            </w:r>
            <w:r w:rsidR="00845329">
              <w:rPr>
                <w:noProof/>
                <w:webHidden/>
              </w:rPr>
              <w:fldChar w:fldCharType="separate"/>
            </w:r>
            <w:r w:rsidR="00845329">
              <w:rPr>
                <w:noProof/>
                <w:webHidden/>
              </w:rPr>
              <w:t>31</w:t>
            </w:r>
            <w:r w:rsidR="00845329">
              <w:rPr>
                <w:noProof/>
                <w:webHidden/>
              </w:rPr>
              <w:fldChar w:fldCharType="end"/>
            </w:r>
          </w:hyperlink>
        </w:p>
        <w:p w14:paraId="5AB51FCB" w14:textId="2C3F5713"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564" w:history="1">
            <w:r w:rsidR="00845329" w:rsidRPr="00A91474">
              <w:rPr>
                <w:rStyle w:val="Hyperlink"/>
                <w:rFonts w:eastAsia="Times New Roman"/>
                <w:noProof/>
                <w:lang w:eastAsia="en-IN"/>
              </w:rPr>
              <w:t>1. Dynamics 365</w:t>
            </w:r>
            <w:r w:rsidR="00845329">
              <w:rPr>
                <w:noProof/>
                <w:webHidden/>
              </w:rPr>
              <w:tab/>
            </w:r>
            <w:r w:rsidR="00845329">
              <w:rPr>
                <w:noProof/>
                <w:webHidden/>
              </w:rPr>
              <w:fldChar w:fldCharType="begin"/>
            </w:r>
            <w:r w:rsidR="00845329">
              <w:rPr>
                <w:noProof/>
                <w:webHidden/>
              </w:rPr>
              <w:instrText xml:space="preserve"> PAGEREF _Toc156834564 \h </w:instrText>
            </w:r>
            <w:r w:rsidR="00845329">
              <w:rPr>
                <w:noProof/>
                <w:webHidden/>
              </w:rPr>
            </w:r>
            <w:r w:rsidR="00845329">
              <w:rPr>
                <w:noProof/>
                <w:webHidden/>
              </w:rPr>
              <w:fldChar w:fldCharType="separate"/>
            </w:r>
            <w:r w:rsidR="00845329">
              <w:rPr>
                <w:noProof/>
                <w:webHidden/>
              </w:rPr>
              <w:t>31</w:t>
            </w:r>
            <w:r w:rsidR="00845329">
              <w:rPr>
                <w:noProof/>
                <w:webHidden/>
              </w:rPr>
              <w:fldChar w:fldCharType="end"/>
            </w:r>
          </w:hyperlink>
        </w:p>
        <w:p w14:paraId="71918E94" w14:textId="31170CD7" w:rsidR="00845329" w:rsidRDefault="00003318">
          <w:pPr>
            <w:pStyle w:val="TOC3"/>
            <w:tabs>
              <w:tab w:val="right" w:leader="dot" w:pos="9016"/>
            </w:tabs>
            <w:rPr>
              <w:rFonts w:asciiTheme="minorHAnsi" w:eastAsiaTheme="minorEastAsia" w:hAnsiTheme="minorHAnsi"/>
              <w:noProof/>
              <w:kern w:val="2"/>
              <w:sz w:val="22"/>
              <w:lang w:eastAsia="en-IN"/>
              <w14:ligatures w14:val="standardContextual"/>
            </w:rPr>
          </w:pPr>
          <w:hyperlink w:anchor="_Toc156834565" w:history="1">
            <w:r w:rsidR="00845329" w:rsidRPr="00A91474">
              <w:rPr>
                <w:rStyle w:val="Hyperlink"/>
                <w:rFonts w:eastAsia="Times New Roman"/>
                <w:noProof/>
                <w:lang w:eastAsia="en-IN"/>
              </w:rPr>
              <w:t>Dynamics 365 is available in two editions:</w:t>
            </w:r>
            <w:r w:rsidR="00845329">
              <w:rPr>
                <w:noProof/>
                <w:webHidden/>
              </w:rPr>
              <w:tab/>
            </w:r>
            <w:r w:rsidR="00845329">
              <w:rPr>
                <w:noProof/>
                <w:webHidden/>
              </w:rPr>
              <w:fldChar w:fldCharType="begin"/>
            </w:r>
            <w:r w:rsidR="00845329">
              <w:rPr>
                <w:noProof/>
                <w:webHidden/>
              </w:rPr>
              <w:instrText xml:space="preserve"> PAGEREF _Toc156834565 \h </w:instrText>
            </w:r>
            <w:r w:rsidR="00845329">
              <w:rPr>
                <w:noProof/>
                <w:webHidden/>
              </w:rPr>
            </w:r>
            <w:r w:rsidR="00845329">
              <w:rPr>
                <w:noProof/>
                <w:webHidden/>
              </w:rPr>
              <w:fldChar w:fldCharType="separate"/>
            </w:r>
            <w:r w:rsidR="00845329">
              <w:rPr>
                <w:noProof/>
                <w:webHidden/>
              </w:rPr>
              <w:t>31</w:t>
            </w:r>
            <w:r w:rsidR="00845329">
              <w:rPr>
                <w:noProof/>
                <w:webHidden/>
              </w:rPr>
              <w:fldChar w:fldCharType="end"/>
            </w:r>
          </w:hyperlink>
        </w:p>
        <w:p w14:paraId="7817A9D1" w14:textId="45BCB3D0"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566" w:history="1">
            <w:r w:rsidR="00845329" w:rsidRPr="00A91474">
              <w:rPr>
                <w:rStyle w:val="Hyperlink"/>
                <w:rFonts w:eastAsia="Times New Roman"/>
                <w:noProof/>
                <w:lang w:eastAsia="en-IN"/>
              </w:rPr>
              <w:t>2. Common Data Model</w:t>
            </w:r>
            <w:r w:rsidR="00845329">
              <w:rPr>
                <w:noProof/>
                <w:webHidden/>
              </w:rPr>
              <w:tab/>
            </w:r>
            <w:r w:rsidR="00845329">
              <w:rPr>
                <w:noProof/>
                <w:webHidden/>
              </w:rPr>
              <w:fldChar w:fldCharType="begin"/>
            </w:r>
            <w:r w:rsidR="00845329">
              <w:rPr>
                <w:noProof/>
                <w:webHidden/>
              </w:rPr>
              <w:instrText xml:space="preserve"> PAGEREF _Toc156834566 \h </w:instrText>
            </w:r>
            <w:r w:rsidR="00845329">
              <w:rPr>
                <w:noProof/>
                <w:webHidden/>
              </w:rPr>
            </w:r>
            <w:r w:rsidR="00845329">
              <w:rPr>
                <w:noProof/>
                <w:webHidden/>
              </w:rPr>
              <w:fldChar w:fldCharType="separate"/>
            </w:r>
            <w:r w:rsidR="00845329">
              <w:rPr>
                <w:noProof/>
                <w:webHidden/>
              </w:rPr>
              <w:t>31</w:t>
            </w:r>
            <w:r w:rsidR="00845329">
              <w:rPr>
                <w:noProof/>
                <w:webHidden/>
              </w:rPr>
              <w:fldChar w:fldCharType="end"/>
            </w:r>
          </w:hyperlink>
        </w:p>
        <w:p w14:paraId="3EDAA00D" w14:textId="233C9977"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567" w:history="1">
            <w:r w:rsidR="00845329" w:rsidRPr="00A91474">
              <w:rPr>
                <w:rStyle w:val="Hyperlink"/>
                <w:rFonts w:eastAsia="Times New Roman"/>
                <w:noProof/>
                <w:lang w:eastAsia="en-IN"/>
              </w:rPr>
              <w:t>3. Microsoft PowerApps</w:t>
            </w:r>
            <w:r w:rsidR="00845329">
              <w:rPr>
                <w:noProof/>
                <w:webHidden/>
              </w:rPr>
              <w:tab/>
            </w:r>
            <w:r w:rsidR="00845329">
              <w:rPr>
                <w:noProof/>
                <w:webHidden/>
              </w:rPr>
              <w:fldChar w:fldCharType="begin"/>
            </w:r>
            <w:r w:rsidR="00845329">
              <w:rPr>
                <w:noProof/>
                <w:webHidden/>
              </w:rPr>
              <w:instrText xml:space="preserve"> PAGEREF _Toc156834567 \h </w:instrText>
            </w:r>
            <w:r w:rsidR="00845329">
              <w:rPr>
                <w:noProof/>
                <w:webHidden/>
              </w:rPr>
            </w:r>
            <w:r w:rsidR="00845329">
              <w:rPr>
                <w:noProof/>
                <w:webHidden/>
              </w:rPr>
              <w:fldChar w:fldCharType="separate"/>
            </w:r>
            <w:r w:rsidR="00845329">
              <w:rPr>
                <w:noProof/>
                <w:webHidden/>
              </w:rPr>
              <w:t>31</w:t>
            </w:r>
            <w:r w:rsidR="00845329">
              <w:rPr>
                <w:noProof/>
                <w:webHidden/>
              </w:rPr>
              <w:fldChar w:fldCharType="end"/>
            </w:r>
          </w:hyperlink>
        </w:p>
        <w:p w14:paraId="643AE691" w14:textId="2AD332FB"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568" w:history="1">
            <w:r w:rsidR="00845329" w:rsidRPr="00A91474">
              <w:rPr>
                <w:rStyle w:val="Hyperlink"/>
                <w:rFonts w:eastAsia="Times New Roman"/>
                <w:noProof/>
                <w:lang w:eastAsia="en-IN"/>
              </w:rPr>
              <w:t>4. Microsoft Flow</w:t>
            </w:r>
            <w:r w:rsidR="00845329">
              <w:rPr>
                <w:noProof/>
                <w:webHidden/>
              </w:rPr>
              <w:tab/>
            </w:r>
            <w:r w:rsidR="00845329">
              <w:rPr>
                <w:noProof/>
                <w:webHidden/>
              </w:rPr>
              <w:fldChar w:fldCharType="begin"/>
            </w:r>
            <w:r w:rsidR="00845329">
              <w:rPr>
                <w:noProof/>
                <w:webHidden/>
              </w:rPr>
              <w:instrText xml:space="preserve"> PAGEREF _Toc156834568 \h </w:instrText>
            </w:r>
            <w:r w:rsidR="00845329">
              <w:rPr>
                <w:noProof/>
                <w:webHidden/>
              </w:rPr>
            </w:r>
            <w:r w:rsidR="00845329">
              <w:rPr>
                <w:noProof/>
                <w:webHidden/>
              </w:rPr>
              <w:fldChar w:fldCharType="separate"/>
            </w:r>
            <w:r w:rsidR="00845329">
              <w:rPr>
                <w:noProof/>
                <w:webHidden/>
              </w:rPr>
              <w:t>31</w:t>
            </w:r>
            <w:r w:rsidR="00845329">
              <w:rPr>
                <w:noProof/>
                <w:webHidden/>
              </w:rPr>
              <w:fldChar w:fldCharType="end"/>
            </w:r>
          </w:hyperlink>
        </w:p>
        <w:p w14:paraId="42AC2C55" w14:textId="30603573"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569" w:history="1">
            <w:r w:rsidR="00845329" w:rsidRPr="00A91474">
              <w:rPr>
                <w:rStyle w:val="Hyperlink"/>
                <w:rFonts w:eastAsia="Times New Roman"/>
                <w:noProof/>
                <w:lang w:eastAsia="en-IN"/>
              </w:rPr>
              <w:t>5. Office 365</w:t>
            </w:r>
            <w:r w:rsidR="00845329">
              <w:rPr>
                <w:noProof/>
                <w:webHidden/>
              </w:rPr>
              <w:tab/>
            </w:r>
            <w:r w:rsidR="00845329">
              <w:rPr>
                <w:noProof/>
                <w:webHidden/>
              </w:rPr>
              <w:fldChar w:fldCharType="begin"/>
            </w:r>
            <w:r w:rsidR="00845329">
              <w:rPr>
                <w:noProof/>
                <w:webHidden/>
              </w:rPr>
              <w:instrText xml:space="preserve"> PAGEREF _Toc156834569 \h </w:instrText>
            </w:r>
            <w:r w:rsidR="00845329">
              <w:rPr>
                <w:noProof/>
                <w:webHidden/>
              </w:rPr>
            </w:r>
            <w:r w:rsidR="00845329">
              <w:rPr>
                <w:noProof/>
                <w:webHidden/>
              </w:rPr>
              <w:fldChar w:fldCharType="separate"/>
            </w:r>
            <w:r w:rsidR="00845329">
              <w:rPr>
                <w:noProof/>
                <w:webHidden/>
              </w:rPr>
              <w:t>31</w:t>
            </w:r>
            <w:r w:rsidR="00845329">
              <w:rPr>
                <w:noProof/>
                <w:webHidden/>
              </w:rPr>
              <w:fldChar w:fldCharType="end"/>
            </w:r>
          </w:hyperlink>
        </w:p>
        <w:p w14:paraId="622D82AE" w14:textId="1E5B7056"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570" w:history="1">
            <w:r w:rsidR="00845329" w:rsidRPr="00A91474">
              <w:rPr>
                <w:rStyle w:val="Hyperlink"/>
                <w:rFonts w:eastAsia="Times New Roman"/>
                <w:noProof/>
                <w:lang w:eastAsia="en-IN"/>
              </w:rPr>
              <w:t>6. Power BI</w:t>
            </w:r>
            <w:r w:rsidR="00845329">
              <w:rPr>
                <w:noProof/>
                <w:webHidden/>
              </w:rPr>
              <w:tab/>
            </w:r>
            <w:r w:rsidR="00845329">
              <w:rPr>
                <w:noProof/>
                <w:webHidden/>
              </w:rPr>
              <w:fldChar w:fldCharType="begin"/>
            </w:r>
            <w:r w:rsidR="00845329">
              <w:rPr>
                <w:noProof/>
                <w:webHidden/>
              </w:rPr>
              <w:instrText xml:space="preserve"> PAGEREF _Toc156834570 \h </w:instrText>
            </w:r>
            <w:r w:rsidR="00845329">
              <w:rPr>
                <w:noProof/>
                <w:webHidden/>
              </w:rPr>
            </w:r>
            <w:r w:rsidR="00845329">
              <w:rPr>
                <w:noProof/>
                <w:webHidden/>
              </w:rPr>
              <w:fldChar w:fldCharType="separate"/>
            </w:r>
            <w:r w:rsidR="00845329">
              <w:rPr>
                <w:noProof/>
                <w:webHidden/>
              </w:rPr>
              <w:t>32</w:t>
            </w:r>
            <w:r w:rsidR="00845329">
              <w:rPr>
                <w:noProof/>
                <w:webHidden/>
              </w:rPr>
              <w:fldChar w:fldCharType="end"/>
            </w:r>
          </w:hyperlink>
        </w:p>
        <w:p w14:paraId="06FB4A32" w14:textId="7EDFD8A9"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571" w:history="1">
            <w:r w:rsidR="00845329" w:rsidRPr="00A91474">
              <w:rPr>
                <w:rStyle w:val="Hyperlink"/>
                <w:rFonts w:eastAsia="Times New Roman"/>
                <w:noProof/>
                <w:lang w:eastAsia="en-IN"/>
              </w:rPr>
              <w:t>7. Azure IoT Suite</w:t>
            </w:r>
            <w:r w:rsidR="00845329">
              <w:rPr>
                <w:noProof/>
                <w:webHidden/>
              </w:rPr>
              <w:tab/>
            </w:r>
            <w:r w:rsidR="00845329">
              <w:rPr>
                <w:noProof/>
                <w:webHidden/>
              </w:rPr>
              <w:fldChar w:fldCharType="begin"/>
            </w:r>
            <w:r w:rsidR="00845329">
              <w:rPr>
                <w:noProof/>
                <w:webHidden/>
              </w:rPr>
              <w:instrText xml:space="preserve"> PAGEREF _Toc156834571 \h </w:instrText>
            </w:r>
            <w:r w:rsidR="00845329">
              <w:rPr>
                <w:noProof/>
                <w:webHidden/>
              </w:rPr>
            </w:r>
            <w:r w:rsidR="00845329">
              <w:rPr>
                <w:noProof/>
                <w:webHidden/>
              </w:rPr>
              <w:fldChar w:fldCharType="separate"/>
            </w:r>
            <w:r w:rsidR="00845329">
              <w:rPr>
                <w:noProof/>
                <w:webHidden/>
              </w:rPr>
              <w:t>32</w:t>
            </w:r>
            <w:r w:rsidR="00845329">
              <w:rPr>
                <w:noProof/>
                <w:webHidden/>
              </w:rPr>
              <w:fldChar w:fldCharType="end"/>
            </w:r>
          </w:hyperlink>
        </w:p>
        <w:p w14:paraId="715A12BD" w14:textId="5B315298"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572" w:history="1">
            <w:r w:rsidR="00845329" w:rsidRPr="00A91474">
              <w:rPr>
                <w:rStyle w:val="Hyperlink"/>
                <w:rFonts w:eastAsia="Times New Roman"/>
                <w:noProof/>
                <w:lang w:eastAsia="en-IN"/>
              </w:rPr>
              <w:t>8. AppSource and third-party applications</w:t>
            </w:r>
            <w:r w:rsidR="00845329">
              <w:rPr>
                <w:noProof/>
                <w:webHidden/>
              </w:rPr>
              <w:tab/>
            </w:r>
            <w:r w:rsidR="00845329">
              <w:rPr>
                <w:noProof/>
                <w:webHidden/>
              </w:rPr>
              <w:fldChar w:fldCharType="begin"/>
            </w:r>
            <w:r w:rsidR="00845329">
              <w:rPr>
                <w:noProof/>
                <w:webHidden/>
              </w:rPr>
              <w:instrText xml:space="preserve"> PAGEREF _Toc156834572 \h </w:instrText>
            </w:r>
            <w:r w:rsidR="00845329">
              <w:rPr>
                <w:noProof/>
                <w:webHidden/>
              </w:rPr>
            </w:r>
            <w:r w:rsidR="00845329">
              <w:rPr>
                <w:noProof/>
                <w:webHidden/>
              </w:rPr>
              <w:fldChar w:fldCharType="separate"/>
            </w:r>
            <w:r w:rsidR="00845329">
              <w:rPr>
                <w:noProof/>
                <w:webHidden/>
              </w:rPr>
              <w:t>32</w:t>
            </w:r>
            <w:r w:rsidR="00845329">
              <w:rPr>
                <w:noProof/>
                <w:webHidden/>
              </w:rPr>
              <w:fldChar w:fldCharType="end"/>
            </w:r>
          </w:hyperlink>
        </w:p>
        <w:p w14:paraId="278DCDCE" w14:textId="6742D504"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573" w:history="1">
            <w:r w:rsidR="00845329" w:rsidRPr="00A91474">
              <w:rPr>
                <w:rStyle w:val="Hyperlink"/>
                <w:rFonts w:eastAsia="Times New Roman"/>
                <w:noProof/>
                <w:lang w:eastAsia="en-IN"/>
              </w:rPr>
              <w:t>9. Azure Machine Learning</w:t>
            </w:r>
            <w:r w:rsidR="00845329">
              <w:rPr>
                <w:noProof/>
                <w:webHidden/>
              </w:rPr>
              <w:tab/>
            </w:r>
            <w:r w:rsidR="00845329">
              <w:rPr>
                <w:noProof/>
                <w:webHidden/>
              </w:rPr>
              <w:fldChar w:fldCharType="begin"/>
            </w:r>
            <w:r w:rsidR="00845329">
              <w:rPr>
                <w:noProof/>
                <w:webHidden/>
              </w:rPr>
              <w:instrText xml:space="preserve"> PAGEREF _Toc156834573 \h </w:instrText>
            </w:r>
            <w:r w:rsidR="00845329">
              <w:rPr>
                <w:noProof/>
                <w:webHidden/>
              </w:rPr>
            </w:r>
            <w:r w:rsidR="00845329">
              <w:rPr>
                <w:noProof/>
                <w:webHidden/>
              </w:rPr>
              <w:fldChar w:fldCharType="separate"/>
            </w:r>
            <w:r w:rsidR="00845329">
              <w:rPr>
                <w:noProof/>
                <w:webHidden/>
              </w:rPr>
              <w:t>32</w:t>
            </w:r>
            <w:r w:rsidR="00845329">
              <w:rPr>
                <w:noProof/>
                <w:webHidden/>
              </w:rPr>
              <w:fldChar w:fldCharType="end"/>
            </w:r>
          </w:hyperlink>
        </w:p>
        <w:p w14:paraId="061D161B" w14:textId="74617582"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574" w:history="1">
            <w:r w:rsidR="00845329" w:rsidRPr="00A91474">
              <w:rPr>
                <w:rStyle w:val="Hyperlink"/>
                <w:rFonts w:eastAsia="Times New Roman"/>
                <w:noProof/>
                <w:lang w:eastAsia="en-IN"/>
              </w:rPr>
              <w:t>10. Microsoft Azure</w:t>
            </w:r>
            <w:r w:rsidR="00845329">
              <w:rPr>
                <w:noProof/>
                <w:webHidden/>
              </w:rPr>
              <w:tab/>
            </w:r>
            <w:r w:rsidR="00845329">
              <w:rPr>
                <w:noProof/>
                <w:webHidden/>
              </w:rPr>
              <w:fldChar w:fldCharType="begin"/>
            </w:r>
            <w:r w:rsidR="00845329">
              <w:rPr>
                <w:noProof/>
                <w:webHidden/>
              </w:rPr>
              <w:instrText xml:space="preserve"> PAGEREF _Toc156834574 \h </w:instrText>
            </w:r>
            <w:r w:rsidR="00845329">
              <w:rPr>
                <w:noProof/>
                <w:webHidden/>
              </w:rPr>
            </w:r>
            <w:r w:rsidR="00845329">
              <w:rPr>
                <w:noProof/>
                <w:webHidden/>
              </w:rPr>
              <w:fldChar w:fldCharType="separate"/>
            </w:r>
            <w:r w:rsidR="00845329">
              <w:rPr>
                <w:noProof/>
                <w:webHidden/>
              </w:rPr>
              <w:t>32</w:t>
            </w:r>
            <w:r w:rsidR="00845329">
              <w:rPr>
                <w:noProof/>
                <w:webHidden/>
              </w:rPr>
              <w:fldChar w:fldCharType="end"/>
            </w:r>
          </w:hyperlink>
        </w:p>
        <w:p w14:paraId="24E5BB1D" w14:textId="50381DF2" w:rsidR="00845329" w:rsidRDefault="00003318">
          <w:pPr>
            <w:pStyle w:val="TOC1"/>
            <w:tabs>
              <w:tab w:val="right" w:leader="dot" w:pos="9016"/>
            </w:tabs>
            <w:rPr>
              <w:rFonts w:asciiTheme="minorHAnsi" w:eastAsiaTheme="minorEastAsia" w:hAnsiTheme="minorHAnsi"/>
              <w:noProof/>
              <w:kern w:val="2"/>
              <w:sz w:val="22"/>
              <w:lang w:eastAsia="en-IN"/>
              <w14:ligatures w14:val="standardContextual"/>
            </w:rPr>
          </w:pPr>
          <w:hyperlink w:anchor="_Toc156834575" w:history="1">
            <w:r w:rsidR="00845329" w:rsidRPr="00A91474">
              <w:rPr>
                <w:rStyle w:val="Hyperlink"/>
                <w:noProof/>
              </w:rPr>
              <w:t>Modern Data warehouse D365 F&amp;O</w:t>
            </w:r>
            <w:r w:rsidR="00845329">
              <w:rPr>
                <w:noProof/>
                <w:webHidden/>
              </w:rPr>
              <w:tab/>
            </w:r>
            <w:r w:rsidR="00845329">
              <w:rPr>
                <w:noProof/>
                <w:webHidden/>
              </w:rPr>
              <w:fldChar w:fldCharType="begin"/>
            </w:r>
            <w:r w:rsidR="00845329">
              <w:rPr>
                <w:noProof/>
                <w:webHidden/>
              </w:rPr>
              <w:instrText xml:space="preserve"> PAGEREF _Toc156834575 \h </w:instrText>
            </w:r>
            <w:r w:rsidR="00845329">
              <w:rPr>
                <w:noProof/>
                <w:webHidden/>
              </w:rPr>
            </w:r>
            <w:r w:rsidR="00845329">
              <w:rPr>
                <w:noProof/>
                <w:webHidden/>
              </w:rPr>
              <w:fldChar w:fldCharType="separate"/>
            </w:r>
            <w:r w:rsidR="00845329">
              <w:rPr>
                <w:noProof/>
                <w:webHidden/>
              </w:rPr>
              <w:t>32</w:t>
            </w:r>
            <w:r w:rsidR="00845329">
              <w:rPr>
                <w:noProof/>
                <w:webHidden/>
              </w:rPr>
              <w:fldChar w:fldCharType="end"/>
            </w:r>
          </w:hyperlink>
        </w:p>
        <w:p w14:paraId="1C480EF2" w14:textId="075FA5E4" w:rsidR="00845329" w:rsidRDefault="00003318">
          <w:pPr>
            <w:pStyle w:val="TOC1"/>
            <w:tabs>
              <w:tab w:val="right" w:leader="dot" w:pos="9016"/>
            </w:tabs>
            <w:rPr>
              <w:rFonts w:asciiTheme="minorHAnsi" w:eastAsiaTheme="minorEastAsia" w:hAnsiTheme="minorHAnsi"/>
              <w:noProof/>
              <w:kern w:val="2"/>
              <w:sz w:val="22"/>
              <w:lang w:eastAsia="en-IN"/>
              <w14:ligatures w14:val="standardContextual"/>
            </w:rPr>
          </w:pPr>
          <w:hyperlink w:anchor="_Toc156834576" w:history="1">
            <w:r w:rsidR="00845329" w:rsidRPr="00A91474">
              <w:rPr>
                <w:rStyle w:val="Hyperlink"/>
                <w:noProof/>
              </w:rPr>
              <w:t>Modern POS</w:t>
            </w:r>
            <w:r w:rsidR="00845329">
              <w:rPr>
                <w:noProof/>
                <w:webHidden/>
              </w:rPr>
              <w:tab/>
            </w:r>
            <w:r w:rsidR="00845329">
              <w:rPr>
                <w:noProof/>
                <w:webHidden/>
              </w:rPr>
              <w:fldChar w:fldCharType="begin"/>
            </w:r>
            <w:r w:rsidR="00845329">
              <w:rPr>
                <w:noProof/>
                <w:webHidden/>
              </w:rPr>
              <w:instrText xml:space="preserve"> PAGEREF _Toc156834576 \h </w:instrText>
            </w:r>
            <w:r w:rsidR="00845329">
              <w:rPr>
                <w:noProof/>
                <w:webHidden/>
              </w:rPr>
            </w:r>
            <w:r w:rsidR="00845329">
              <w:rPr>
                <w:noProof/>
                <w:webHidden/>
              </w:rPr>
              <w:fldChar w:fldCharType="separate"/>
            </w:r>
            <w:r w:rsidR="00845329">
              <w:rPr>
                <w:noProof/>
                <w:webHidden/>
              </w:rPr>
              <w:t>33</w:t>
            </w:r>
            <w:r w:rsidR="00845329">
              <w:rPr>
                <w:noProof/>
                <w:webHidden/>
              </w:rPr>
              <w:fldChar w:fldCharType="end"/>
            </w:r>
          </w:hyperlink>
        </w:p>
        <w:p w14:paraId="1372115D" w14:textId="2FC1A27F" w:rsidR="00845329" w:rsidRDefault="00003318">
          <w:pPr>
            <w:pStyle w:val="TOC1"/>
            <w:tabs>
              <w:tab w:val="right" w:leader="dot" w:pos="9016"/>
            </w:tabs>
            <w:rPr>
              <w:rFonts w:asciiTheme="minorHAnsi" w:eastAsiaTheme="minorEastAsia" w:hAnsiTheme="minorHAnsi"/>
              <w:noProof/>
              <w:kern w:val="2"/>
              <w:sz w:val="22"/>
              <w:lang w:eastAsia="en-IN"/>
              <w14:ligatures w14:val="standardContextual"/>
            </w:rPr>
          </w:pPr>
          <w:hyperlink w:anchor="_Toc156834577" w:history="1">
            <w:r w:rsidR="00845329" w:rsidRPr="00A91474">
              <w:rPr>
                <w:rStyle w:val="Hyperlink"/>
                <w:noProof/>
              </w:rPr>
              <w:t>Mobile mPOS</w:t>
            </w:r>
            <w:r w:rsidR="00845329">
              <w:rPr>
                <w:noProof/>
                <w:webHidden/>
              </w:rPr>
              <w:tab/>
            </w:r>
            <w:r w:rsidR="00845329">
              <w:rPr>
                <w:noProof/>
                <w:webHidden/>
              </w:rPr>
              <w:fldChar w:fldCharType="begin"/>
            </w:r>
            <w:r w:rsidR="00845329">
              <w:rPr>
                <w:noProof/>
                <w:webHidden/>
              </w:rPr>
              <w:instrText xml:space="preserve"> PAGEREF _Toc156834577 \h </w:instrText>
            </w:r>
            <w:r w:rsidR="00845329">
              <w:rPr>
                <w:noProof/>
                <w:webHidden/>
              </w:rPr>
            </w:r>
            <w:r w:rsidR="00845329">
              <w:rPr>
                <w:noProof/>
                <w:webHidden/>
              </w:rPr>
              <w:fldChar w:fldCharType="separate"/>
            </w:r>
            <w:r w:rsidR="00845329">
              <w:rPr>
                <w:noProof/>
                <w:webHidden/>
              </w:rPr>
              <w:t>33</w:t>
            </w:r>
            <w:r w:rsidR="00845329">
              <w:rPr>
                <w:noProof/>
                <w:webHidden/>
              </w:rPr>
              <w:fldChar w:fldCharType="end"/>
            </w:r>
          </w:hyperlink>
        </w:p>
        <w:p w14:paraId="1A10E026" w14:textId="4F4D934F" w:rsidR="00845329" w:rsidRDefault="00003318">
          <w:pPr>
            <w:pStyle w:val="TOC1"/>
            <w:tabs>
              <w:tab w:val="right" w:leader="dot" w:pos="9016"/>
            </w:tabs>
            <w:rPr>
              <w:rFonts w:asciiTheme="minorHAnsi" w:eastAsiaTheme="minorEastAsia" w:hAnsiTheme="minorHAnsi"/>
              <w:noProof/>
              <w:kern w:val="2"/>
              <w:sz w:val="22"/>
              <w:lang w:eastAsia="en-IN"/>
              <w14:ligatures w14:val="standardContextual"/>
            </w:rPr>
          </w:pPr>
          <w:hyperlink w:anchor="_Toc156834578" w:history="1">
            <w:r w:rsidR="00845329" w:rsidRPr="00A91474">
              <w:rPr>
                <w:rStyle w:val="Hyperlink"/>
                <w:noProof/>
              </w:rPr>
              <w:t>Telemetry D365</w:t>
            </w:r>
            <w:r w:rsidR="00845329">
              <w:rPr>
                <w:noProof/>
                <w:webHidden/>
              </w:rPr>
              <w:tab/>
            </w:r>
            <w:r w:rsidR="00845329">
              <w:rPr>
                <w:noProof/>
                <w:webHidden/>
              </w:rPr>
              <w:fldChar w:fldCharType="begin"/>
            </w:r>
            <w:r w:rsidR="00845329">
              <w:rPr>
                <w:noProof/>
                <w:webHidden/>
              </w:rPr>
              <w:instrText xml:space="preserve"> PAGEREF _Toc156834578 \h </w:instrText>
            </w:r>
            <w:r w:rsidR="00845329">
              <w:rPr>
                <w:noProof/>
                <w:webHidden/>
              </w:rPr>
            </w:r>
            <w:r w:rsidR="00845329">
              <w:rPr>
                <w:noProof/>
                <w:webHidden/>
              </w:rPr>
              <w:fldChar w:fldCharType="separate"/>
            </w:r>
            <w:r w:rsidR="00845329">
              <w:rPr>
                <w:noProof/>
                <w:webHidden/>
              </w:rPr>
              <w:t>34</w:t>
            </w:r>
            <w:r w:rsidR="00845329">
              <w:rPr>
                <w:noProof/>
                <w:webHidden/>
              </w:rPr>
              <w:fldChar w:fldCharType="end"/>
            </w:r>
          </w:hyperlink>
        </w:p>
        <w:p w14:paraId="1473D099" w14:textId="13905E37"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579" w:history="1">
            <w:r w:rsidR="00845329" w:rsidRPr="00A91474">
              <w:rPr>
                <w:rStyle w:val="Hyperlink"/>
                <w:noProof/>
              </w:rPr>
              <w:t>Environment-level telemetry:</w:t>
            </w:r>
            <w:r w:rsidR="00845329">
              <w:rPr>
                <w:noProof/>
                <w:webHidden/>
              </w:rPr>
              <w:tab/>
            </w:r>
            <w:r w:rsidR="00845329">
              <w:rPr>
                <w:noProof/>
                <w:webHidden/>
              </w:rPr>
              <w:fldChar w:fldCharType="begin"/>
            </w:r>
            <w:r w:rsidR="00845329">
              <w:rPr>
                <w:noProof/>
                <w:webHidden/>
              </w:rPr>
              <w:instrText xml:space="preserve"> PAGEREF _Toc156834579 \h </w:instrText>
            </w:r>
            <w:r w:rsidR="00845329">
              <w:rPr>
                <w:noProof/>
                <w:webHidden/>
              </w:rPr>
            </w:r>
            <w:r w:rsidR="00845329">
              <w:rPr>
                <w:noProof/>
                <w:webHidden/>
              </w:rPr>
              <w:fldChar w:fldCharType="separate"/>
            </w:r>
            <w:r w:rsidR="00845329">
              <w:rPr>
                <w:noProof/>
                <w:webHidden/>
              </w:rPr>
              <w:t>34</w:t>
            </w:r>
            <w:r w:rsidR="00845329">
              <w:rPr>
                <w:noProof/>
                <w:webHidden/>
              </w:rPr>
              <w:fldChar w:fldCharType="end"/>
            </w:r>
          </w:hyperlink>
        </w:p>
        <w:p w14:paraId="3A16394D" w14:textId="11E04E34"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580" w:history="1">
            <w:r w:rsidR="00845329" w:rsidRPr="00A91474">
              <w:rPr>
                <w:rStyle w:val="Hyperlink"/>
                <w:noProof/>
              </w:rPr>
              <w:t>App/extension-level telemetry:</w:t>
            </w:r>
            <w:r w:rsidR="00845329">
              <w:rPr>
                <w:noProof/>
                <w:webHidden/>
              </w:rPr>
              <w:tab/>
            </w:r>
            <w:r w:rsidR="00845329">
              <w:rPr>
                <w:noProof/>
                <w:webHidden/>
              </w:rPr>
              <w:fldChar w:fldCharType="begin"/>
            </w:r>
            <w:r w:rsidR="00845329">
              <w:rPr>
                <w:noProof/>
                <w:webHidden/>
              </w:rPr>
              <w:instrText xml:space="preserve"> PAGEREF _Toc156834580 \h </w:instrText>
            </w:r>
            <w:r w:rsidR="00845329">
              <w:rPr>
                <w:noProof/>
                <w:webHidden/>
              </w:rPr>
            </w:r>
            <w:r w:rsidR="00845329">
              <w:rPr>
                <w:noProof/>
                <w:webHidden/>
              </w:rPr>
              <w:fldChar w:fldCharType="separate"/>
            </w:r>
            <w:r w:rsidR="00845329">
              <w:rPr>
                <w:noProof/>
                <w:webHidden/>
              </w:rPr>
              <w:t>34</w:t>
            </w:r>
            <w:r w:rsidR="00845329">
              <w:rPr>
                <w:noProof/>
                <w:webHidden/>
              </w:rPr>
              <w:fldChar w:fldCharType="end"/>
            </w:r>
          </w:hyperlink>
        </w:p>
        <w:p w14:paraId="01A10FE6" w14:textId="7F52CEE6" w:rsidR="00845329" w:rsidRDefault="00003318">
          <w:pPr>
            <w:pStyle w:val="TOC1"/>
            <w:tabs>
              <w:tab w:val="right" w:leader="dot" w:pos="9016"/>
            </w:tabs>
            <w:rPr>
              <w:rFonts w:asciiTheme="minorHAnsi" w:eastAsiaTheme="minorEastAsia" w:hAnsiTheme="minorHAnsi"/>
              <w:noProof/>
              <w:kern w:val="2"/>
              <w:sz w:val="22"/>
              <w:lang w:eastAsia="en-IN"/>
              <w14:ligatures w14:val="standardContextual"/>
            </w:rPr>
          </w:pPr>
          <w:hyperlink w:anchor="_Toc156834581" w:history="1">
            <w:r w:rsidR="00845329" w:rsidRPr="00A91474">
              <w:rPr>
                <w:rStyle w:val="Hyperlink"/>
                <w:noProof/>
              </w:rPr>
              <w:t>CDS in D365 F&amp;O</w:t>
            </w:r>
            <w:r w:rsidR="00845329">
              <w:rPr>
                <w:noProof/>
                <w:webHidden/>
              </w:rPr>
              <w:tab/>
            </w:r>
            <w:r w:rsidR="00845329">
              <w:rPr>
                <w:noProof/>
                <w:webHidden/>
              </w:rPr>
              <w:fldChar w:fldCharType="begin"/>
            </w:r>
            <w:r w:rsidR="00845329">
              <w:rPr>
                <w:noProof/>
                <w:webHidden/>
              </w:rPr>
              <w:instrText xml:space="preserve"> PAGEREF _Toc156834581 \h </w:instrText>
            </w:r>
            <w:r w:rsidR="00845329">
              <w:rPr>
                <w:noProof/>
                <w:webHidden/>
              </w:rPr>
            </w:r>
            <w:r w:rsidR="00845329">
              <w:rPr>
                <w:noProof/>
                <w:webHidden/>
              </w:rPr>
              <w:fldChar w:fldCharType="separate"/>
            </w:r>
            <w:r w:rsidR="00845329">
              <w:rPr>
                <w:noProof/>
                <w:webHidden/>
              </w:rPr>
              <w:t>34</w:t>
            </w:r>
            <w:r w:rsidR="00845329">
              <w:rPr>
                <w:noProof/>
                <w:webHidden/>
              </w:rPr>
              <w:fldChar w:fldCharType="end"/>
            </w:r>
          </w:hyperlink>
        </w:p>
        <w:p w14:paraId="1AEBA4A0" w14:textId="64A845FB" w:rsidR="00845329" w:rsidRDefault="00003318">
          <w:pPr>
            <w:pStyle w:val="TOC1"/>
            <w:tabs>
              <w:tab w:val="right" w:leader="dot" w:pos="9016"/>
            </w:tabs>
            <w:rPr>
              <w:rFonts w:asciiTheme="minorHAnsi" w:eastAsiaTheme="minorEastAsia" w:hAnsiTheme="minorHAnsi"/>
              <w:noProof/>
              <w:kern w:val="2"/>
              <w:sz w:val="22"/>
              <w:lang w:eastAsia="en-IN"/>
              <w14:ligatures w14:val="standardContextual"/>
            </w:rPr>
          </w:pPr>
          <w:hyperlink w:anchor="_Toc156834582" w:history="1">
            <w:r w:rsidR="00845329" w:rsidRPr="00A91474">
              <w:rPr>
                <w:rStyle w:val="Hyperlink"/>
                <w:noProof/>
              </w:rPr>
              <w:t>RSSU in D365 Retail</w:t>
            </w:r>
            <w:r w:rsidR="00845329">
              <w:rPr>
                <w:noProof/>
                <w:webHidden/>
              </w:rPr>
              <w:tab/>
            </w:r>
            <w:r w:rsidR="00845329">
              <w:rPr>
                <w:noProof/>
                <w:webHidden/>
              </w:rPr>
              <w:fldChar w:fldCharType="begin"/>
            </w:r>
            <w:r w:rsidR="00845329">
              <w:rPr>
                <w:noProof/>
                <w:webHidden/>
              </w:rPr>
              <w:instrText xml:space="preserve"> PAGEREF _Toc156834582 \h </w:instrText>
            </w:r>
            <w:r w:rsidR="00845329">
              <w:rPr>
                <w:noProof/>
                <w:webHidden/>
              </w:rPr>
            </w:r>
            <w:r w:rsidR="00845329">
              <w:rPr>
                <w:noProof/>
                <w:webHidden/>
              </w:rPr>
              <w:fldChar w:fldCharType="separate"/>
            </w:r>
            <w:r w:rsidR="00845329">
              <w:rPr>
                <w:noProof/>
                <w:webHidden/>
              </w:rPr>
              <w:t>35</w:t>
            </w:r>
            <w:r w:rsidR="00845329">
              <w:rPr>
                <w:noProof/>
                <w:webHidden/>
              </w:rPr>
              <w:fldChar w:fldCharType="end"/>
            </w:r>
          </w:hyperlink>
        </w:p>
        <w:p w14:paraId="5D175F32" w14:textId="5F0C6CCE" w:rsidR="00845329" w:rsidRDefault="00003318">
          <w:pPr>
            <w:pStyle w:val="TOC1"/>
            <w:tabs>
              <w:tab w:val="right" w:leader="dot" w:pos="9016"/>
            </w:tabs>
            <w:rPr>
              <w:rFonts w:asciiTheme="minorHAnsi" w:eastAsiaTheme="minorEastAsia" w:hAnsiTheme="minorHAnsi"/>
              <w:noProof/>
              <w:kern w:val="2"/>
              <w:sz w:val="22"/>
              <w:lang w:eastAsia="en-IN"/>
              <w14:ligatures w14:val="standardContextual"/>
            </w:rPr>
          </w:pPr>
          <w:hyperlink w:anchor="_Toc156834583" w:history="1">
            <w:r w:rsidR="00845329" w:rsidRPr="00A91474">
              <w:rPr>
                <w:rStyle w:val="Hyperlink"/>
                <w:bCs/>
                <w:noProof/>
              </w:rPr>
              <w:t>Client POS hardware requirement for D365 Retail</w:t>
            </w:r>
            <w:r w:rsidR="00845329">
              <w:rPr>
                <w:noProof/>
                <w:webHidden/>
              </w:rPr>
              <w:tab/>
            </w:r>
            <w:r w:rsidR="00845329">
              <w:rPr>
                <w:noProof/>
                <w:webHidden/>
              </w:rPr>
              <w:fldChar w:fldCharType="begin"/>
            </w:r>
            <w:r w:rsidR="00845329">
              <w:rPr>
                <w:noProof/>
                <w:webHidden/>
              </w:rPr>
              <w:instrText xml:space="preserve"> PAGEREF _Toc156834583 \h </w:instrText>
            </w:r>
            <w:r w:rsidR="00845329">
              <w:rPr>
                <w:noProof/>
                <w:webHidden/>
              </w:rPr>
            </w:r>
            <w:r w:rsidR="00845329">
              <w:rPr>
                <w:noProof/>
                <w:webHidden/>
              </w:rPr>
              <w:fldChar w:fldCharType="separate"/>
            </w:r>
            <w:r w:rsidR="00845329">
              <w:rPr>
                <w:noProof/>
                <w:webHidden/>
              </w:rPr>
              <w:t>35</w:t>
            </w:r>
            <w:r w:rsidR="00845329">
              <w:rPr>
                <w:noProof/>
                <w:webHidden/>
              </w:rPr>
              <w:fldChar w:fldCharType="end"/>
            </w:r>
          </w:hyperlink>
        </w:p>
        <w:p w14:paraId="64ABFB08" w14:textId="74D37ED5"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584" w:history="1">
            <w:r w:rsidR="00845329" w:rsidRPr="00A91474">
              <w:rPr>
                <w:rStyle w:val="Hyperlink"/>
                <w:noProof/>
              </w:rPr>
              <w:t>Printer</w:t>
            </w:r>
            <w:r w:rsidR="00845329">
              <w:rPr>
                <w:noProof/>
                <w:webHidden/>
              </w:rPr>
              <w:tab/>
            </w:r>
            <w:r w:rsidR="00845329">
              <w:rPr>
                <w:noProof/>
                <w:webHidden/>
              </w:rPr>
              <w:fldChar w:fldCharType="begin"/>
            </w:r>
            <w:r w:rsidR="00845329">
              <w:rPr>
                <w:noProof/>
                <w:webHidden/>
              </w:rPr>
              <w:instrText xml:space="preserve"> PAGEREF _Toc156834584 \h </w:instrText>
            </w:r>
            <w:r w:rsidR="00845329">
              <w:rPr>
                <w:noProof/>
                <w:webHidden/>
              </w:rPr>
            </w:r>
            <w:r w:rsidR="00845329">
              <w:rPr>
                <w:noProof/>
                <w:webHidden/>
              </w:rPr>
              <w:fldChar w:fldCharType="separate"/>
            </w:r>
            <w:r w:rsidR="00845329">
              <w:rPr>
                <w:noProof/>
                <w:webHidden/>
              </w:rPr>
              <w:t>35</w:t>
            </w:r>
            <w:r w:rsidR="00845329">
              <w:rPr>
                <w:noProof/>
                <w:webHidden/>
              </w:rPr>
              <w:fldChar w:fldCharType="end"/>
            </w:r>
          </w:hyperlink>
        </w:p>
        <w:p w14:paraId="34CA5FC9" w14:textId="683857F0"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585" w:history="1">
            <w:r w:rsidR="00845329" w:rsidRPr="00A91474">
              <w:rPr>
                <w:rStyle w:val="Hyperlink"/>
                <w:noProof/>
              </w:rPr>
              <w:t>Scanner</w:t>
            </w:r>
            <w:r w:rsidR="00845329">
              <w:rPr>
                <w:noProof/>
                <w:webHidden/>
              </w:rPr>
              <w:tab/>
            </w:r>
            <w:r w:rsidR="00845329">
              <w:rPr>
                <w:noProof/>
                <w:webHidden/>
              </w:rPr>
              <w:fldChar w:fldCharType="begin"/>
            </w:r>
            <w:r w:rsidR="00845329">
              <w:rPr>
                <w:noProof/>
                <w:webHidden/>
              </w:rPr>
              <w:instrText xml:space="preserve"> PAGEREF _Toc156834585 \h </w:instrText>
            </w:r>
            <w:r w:rsidR="00845329">
              <w:rPr>
                <w:noProof/>
                <w:webHidden/>
              </w:rPr>
            </w:r>
            <w:r w:rsidR="00845329">
              <w:rPr>
                <w:noProof/>
                <w:webHidden/>
              </w:rPr>
              <w:fldChar w:fldCharType="separate"/>
            </w:r>
            <w:r w:rsidR="00845329">
              <w:rPr>
                <w:noProof/>
                <w:webHidden/>
              </w:rPr>
              <w:t>36</w:t>
            </w:r>
            <w:r w:rsidR="00845329">
              <w:rPr>
                <w:noProof/>
                <w:webHidden/>
              </w:rPr>
              <w:fldChar w:fldCharType="end"/>
            </w:r>
          </w:hyperlink>
        </w:p>
        <w:p w14:paraId="52C981DA" w14:textId="3EC4488B"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586" w:history="1">
            <w:r w:rsidR="00845329" w:rsidRPr="00A91474">
              <w:rPr>
                <w:rStyle w:val="Hyperlink"/>
                <w:noProof/>
              </w:rPr>
              <w:t>MSR</w:t>
            </w:r>
            <w:r w:rsidR="00845329">
              <w:rPr>
                <w:noProof/>
                <w:webHidden/>
              </w:rPr>
              <w:tab/>
            </w:r>
            <w:r w:rsidR="00845329">
              <w:rPr>
                <w:noProof/>
                <w:webHidden/>
              </w:rPr>
              <w:fldChar w:fldCharType="begin"/>
            </w:r>
            <w:r w:rsidR="00845329">
              <w:rPr>
                <w:noProof/>
                <w:webHidden/>
              </w:rPr>
              <w:instrText xml:space="preserve"> PAGEREF _Toc156834586 \h </w:instrText>
            </w:r>
            <w:r w:rsidR="00845329">
              <w:rPr>
                <w:noProof/>
                <w:webHidden/>
              </w:rPr>
            </w:r>
            <w:r w:rsidR="00845329">
              <w:rPr>
                <w:noProof/>
                <w:webHidden/>
              </w:rPr>
              <w:fldChar w:fldCharType="separate"/>
            </w:r>
            <w:r w:rsidR="00845329">
              <w:rPr>
                <w:noProof/>
                <w:webHidden/>
              </w:rPr>
              <w:t>36</w:t>
            </w:r>
            <w:r w:rsidR="00845329">
              <w:rPr>
                <w:noProof/>
                <w:webHidden/>
              </w:rPr>
              <w:fldChar w:fldCharType="end"/>
            </w:r>
          </w:hyperlink>
        </w:p>
        <w:p w14:paraId="17876E40" w14:textId="3B0E0671"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587" w:history="1">
            <w:r w:rsidR="00845329" w:rsidRPr="00A91474">
              <w:rPr>
                <w:rStyle w:val="Hyperlink"/>
                <w:noProof/>
              </w:rPr>
              <w:t>Cash drawer</w:t>
            </w:r>
            <w:r w:rsidR="00845329">
              <w:rPr>
                <w:noProof/>
                <w:webHidden/>
              </w:rPr>
              <w:tab/>
            </w:r>
            <w:r w:rsidR="00845329">
              <w:rPr>
                <w:noProof/>
                <w:webHidden/>
              </w:rPr>
              <w:fldChar w:fldCharType="begin"/>
            </w:r>
            <w:r w:rsidR="00845329">
              <w:rPr>
                <w:noProof/>
                <w:webHidden/>
              </w:rPr>
              <w:instrText xml:space="preserve"> PAGEREF _Toc156834587 \h </w:instrText>
            </w:r>
            <w:r w:rsidR="00845329">
              <w:rPr>
                <w:noProof/>
                <w:webHidden/>
              </w:rPr>
            </w:r>
            <w:r w:rsidR="00845329">
              <w:rPr>
                <w:noProof/>
                <w:webHidden/>
              </w:rPr>
              <w:fldChar w:fldCharType="separate"/>
            </w:r>
            <w:r w:rsidR="00845329">
              <w:rPr>
                <w:noProof/>
                <w:webHidden/>
              </w:rPr>
              <w:t>36</w:t>
            </w:r>
            <w:r w:rsidR="00845329">
              <w:rPr>
                <w:noProof/>
                <w:webHidden/>
              </w:rPr>
              <w:fldChar w:fldCharType="end"/>
            </w:r>
          </w:hyperlink>
        </w:p>
        <w:p w14:paraId="419D4FDD" w14:textId="18E8DF16"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588" w:history="1">
            <w:r w:rsidR="00845329" w:rsidRPr="00A91474">
              <w:rPr>
                <w:rStyle w:val="Hyperlink"/>
                <w:noProof/>
              </w:rPr>
              <w:t>Line display</w:t>
            </w:r>
            <w:r w:rsidR="00845329">
              <w:rPr>
                <w:noProof/>
                <w:webHidden/>
              </w:rPr>
              <w:tab/>
            </w:r>
            <w:r w:rsidR="00845329">
              <w:rPr>
                <w:noProof/>
                <w:webHidden/>
              </w:rPr>
              <w:fldChar w:fldCharType="begin"/>
            </w:r>
            <w:r w:rsidR="00845329">
              <w:rPr>
                <w:noProof/>
                <w:webHidden/>
              </w:rPr>
              <w:instrText xml:space="preserve"> PAGEREF _Toc156834588 \h </w:instrText>
            </w:r>
            <w:r w:rsidR="00845329">
              <w:rPr>
                <w:noProof/>
                <w:webHidden/>
              </w:rPr>
            </w:r>
            <w:r w:rsidR="00845329">
              <w:rPr>
                <w:noProof/>
                <w:webHidden/>
              </w:rPr>
              <w:fldChar w:fldCharType="separate"/>
            </w:r>
            <w:r w:rsidR="00845329">
              <w:rPr>
                <w:noProof/>
                <w:webHidden/>
              </w:rPr>
              <w:t>36</w:t>
            </w:r>
            <w:r w:rsidR="00845329">
              <w:rPr>
                <w:noProof/>
                <w:webHidden/>
              </w:rPr>
              <w:fldChar w:fldCharType="end"/>
            </w:r>
          </w:hyperlink>
        </w:p>
        <w:p w14:paraId="4B0D971E" w14:textId="3261E9FE"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589" w:history="1">
            <w:r w:rsidR="00845329" w:rsidRPr="00A91474">
              <w:rPr>
                <w:rStyle w:val="Hyperlink"/>
                <w:noProof/>
              </w:rPr>
              <w:t>Signature capture</w:t>
            </w:r>
            <w:r w:rsidR="00845329">
              <w:rPr>
                <w:noProof/>
                <w:webHidden/>
              </w:rPr>
              <w:tab/>
            </w:r>
            <w:r w:rsidR="00845329">
              <w:rPr>
                <w:noProof/>
                <w:webHidden/>
              </w:rPr>
              <w:fldChar w:fldCharType="begin"/>
            </w:r>
            <w:r w:rsidR="00845329">
              <w:rPr>
                <w:noProof/>
                <w:webHidden/>
              </w:rPr>
              <w:instrText xml:space="preserve"> PAGEREF _Toc156834589 \h </w:instrText>
            </w:r>
            <w:r w:rsidR="00845329">
              <w:rPr>
                <w:noProof/>
                <w:webHidden/>
              </w:rPr>
            </w:r>
            <w:r w:rsidR="00845329">
              <w:rPr>
                <w:noProof/>
                <w:webHidden/>
              </w:rPr>
              <w:fldChar w:fldCharType="separate"/>
            </w:r>
            <w:r w:rsidR="00845329">
              <w:rPr>
                <w:noProof/>
                <w:webHidden/>
              </w:rPr>
              <w:t>36</w:t>
            </w:r>
            <w:r w:rsidR="00845329">
              <w:rPr>
                <w:noProof/>
                <w:webHidden/>
              </w:rPr>
              <w:fldChar w:fldCharType="end"/>
            </w:r>
          </w:hyperlink>
        </w:p>
        <w:p w14:paraId="636B3ED3" w14:textId="5A5DCF0A"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590" w:history="1">
            <w:r w:rsidR="00845329" w:rsidRPr="00A91474">
              <w:rPr>
                <w:rStyle w:val="Hyperlink"/>
                <w:noProof/>
              </w:rPr>
              <w:t>Scale</w:t>
            </w:r>
            <w:r w:rsidR="00845329">
              <w:rPr>
                <w:noProof/>
                <w:webHidden/>
              </w:rPr>
              <w:tab/>
            </w:r>
            <w:r w:rsidR="00845329">
              <w:rPr>
                <w:noProof/>
                <w:webHidden/>
              </w:rPr>
              <w:fldChar w:fldCharType="begin"/>
            </w:r>
            <w:r w:rsidR="00845329">
              <w:rPr>
                <w:noProof/>
                <w:webHidden/>
              </w:rPr>
              <w:instrText xml:space="preserve"> PAGEREF _Toc156834590 \h </w:instrText>
            </w:r>
            <w:r w:rsidR="00845329">
              <w:rPr>
                <w:noProof/>
                <w:webHidden/>
              </w:rPr>
            </w:r>
            <w:r w:rsidR="00845329">
              <w:rPr>
                <w:noProof/>
                <w:webHidden/>
              </w:rPr>
              <w:fldChar w:fldCharType="separate"/>
            </w:r>
            <w:r w:rsidR="00845329">
              <w:rPr>
                <w:noProof/>
                <w:webHidden/>
              </w:rPr>
              <w:t>36</w:t>
            </w:r>
            <w:r w:rsidR="00845329">
              <w:rPr>
                <w:noProof/>
                <w:webHidden/>
              </w:rPr>
              <w:fldChar w:fldCharType="end"/>
            </w:r>
          </w:hyperlink>
        </w:p>
        <w:p w14:paraId="24561832" w14:textId="6C85D0DF"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591" w:history="1">
            <w:r w:rsidR="00845329" w:rsidRPr="00A91474">
              <w:rPr>
                <w:rStyle w:val="Hyperlink"/>
                <w:noProof/>
              </w:rPr>
              <w:t>PIN pad</w:t>
            </w:r>
            <w:r w:rsidR="00845329">
              <w:rPr>
                <w:noProof/>
                <w:webHidden/>
              </w:rPr>
              <w:tab/>
            </w:r>
            <w:r w:rsidR="00845329">
              <w:rPr>
                <w:noProof/>
                <w:webHidden/>
              </w:rPr>
              <w:fldChar w:fldCharType="begin"/>
            </w:r>
            <w:r w:rsidR="00845329">
              <w:rPr>
                <w:noProof/>
                <w:webHidden/>
              </w:rPr>
              <w:instrText xml:space="preserve"> PAGEREF _Toc156834591 \h </w:instrText>
            </w:r>
            <w:r w:rsidR="00845329">
              <w:rPr>
                <w:noProof/>
                <w:webHidden/>
              </w:rPr>
            </w:r>
            <w:r w:rsidR="00845329">
              <w:rPr>
                <w:noProof/>
                <w:webHidden/>
              </w:rPr>
              <w:fldChar w:fldCharType="separate"/>
            </w:r>
            <w:r w:rsidR="00845329">
              <w:rPr>
                <w:noProof/>
                <w:webHidden/>
              </w:rPr>
              <w:t>36</w:t>
            </w:r>
            <w:r w:rsidR="00845329">
              <w:rPr>
                <w:noProof/>
                <w:webHidden/>
              </w:rPr>
              <w:fldChar w:fldCharType="end"/>
            </w:r>
          </w:hyperlink>
        </w:p>
        <w:p w14:paraId="15EAED17" w14:textId="072F04CD"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592" w:history="1">
            <w:r w:rsidR="00845329" w:rsidRPr="00A91474">
              <w:rPr>
                <w:rStyle w:val="Hyperlink"/>
                <w:noProof/>
              </w:rPr>
              <w:t>Secondary display</w:t>
            </w:r>
            <w:r w:rsidR="00845329">
              <w:rPr>
                <w:noProof/>
                <w:webHidden/>
              </w:rPr>
              <w:tab/>
            </w:r>
            <w:r w:rsidR="00845329">
              <w:rPr>
                <w:noProof/>
                <w:webHidden/>
              </w:rPr>
              <w:fldChar w:fldCharType="begin"/>
            </w:r>
            <w:r w:rsidR="00845329">
              <w:rPr>
                <w:noProof/>
                <w:webHidden/>
              </w:rPr>
              <w:instrText xml:space="preserve"> PAGEREF _Toc156834592 \h </w:instrText>
            </w:r>
            <w:r w:rsidR="00845329">
              <w:rPr>
                <w:noProof/>
                <w:webHidden/>
              </w:rPr>
            </w:r>
            <w:r w:rsidR="00845329">
              <w:rPr>
                <w:noProof/>
                <w:webHidden/>
              </w:rPr>
              <w:fldChar w:fldCharType="separate"/>
            </w:r>
            <w:r w:rsidR="00845329">
              <w:rPr>
                <w:noProof/>
                <w:webHidden/>
              </w:rPr>
              <w:t>36</w:t>
            </w:r>
            <w:r w:rsidR="00845329">
              <w:rPr>
                <w:noProof/>
                <w:webHidden/>
              </w:rPr>
              <w:fldChar w:fldCharType="end"/>
            </w:r>
          </w:hyperlink>
        </w:p>
        <w:p w14:paraId="7096444C" w14:textId="66D23703"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593" w:history="1">
            <w:r w:rsidR="00845329" w:rsidRPr="00A91474">
              <w:rPr>
                <w:rStyle w:val="Hyperlink"/>
                <w:noProof/>
              </w:rPr>
              <w:t>Payment device</w:t>
            </w:r>
            <w:r w:rsidR="00845329">
              <w:rPr>
                <w:noProof/>
                <w:webHidden/>
              </w:rPr>
              <w:tab/>
            </w:r>
            <w:r w:rsidR="00845329">
              <w:rPr>
                <w:noProof/>
                <w:webHidden/>
              </w:rPr>
              <w:fldChar w:fldCharType="begin"/>
            </w:r>
            <w:r w:rsidR="00845329">
              <w:rPr>
                <w:noProof/>
                <w:webHidden/>
              </w:rPr>
              <w:instrText xml:space="preserve"> PAGEREF _Toc156834593 \h </w:instrText>
            </w:r>
            <w:r w:rsidR="00845329">
              <w:rPr>
                <w:noProof/>
                <w:webHidden/>
              </w:rPr>
            </w:r>
            <w:r w:rsidR="00845329">
              <w:rPr>
                <w:noProof/>
                <w:webHidden/>
              </w:rPr>
              <w:fldChar w:fldCharType="separate"/>
            </w:r>
            <w:r w:rsidR="00845329">
              <w:rPr>
                <w:noProof/>
                <w:webHidden/>
              </w:rPr>
              <w:t>37</w:t>
            </w:r>
            <w:r w:rsidR="00845329">
              <w:rPr>
                <w:noProof/>
                <w:webHidden/>
              </w:rPr>
              <w:fldChar w:fldCharType="end"/>
            </w:r>
          </w:hyperlink>
        </w:p>
        <w:p w14:paraId="4FC7199C" w14:textId="5A5DC26E" w:rsidR="00845329" w:rsidRDefault="00003318">
          <w:pPr>
            <w:pStyle w:val="TOC1"/>
            <w:tabs>
              <w:tab w:val="right" w:leader="dot" w:pos="9016"/>
            </w:tabs>
            <w:rPr>
              <w:rFonts w:asciiTheme="minorHAnsi" w:eastAsiaTheme="minorEastAsia" w:hAnsiTheme="minorHAnsi"/>
              <w:noProof/>
              <w:kern w:val="2"/>
              <w:sz w:val="22"/>
              <w:lang w:eastAsia="en-IN"/>
              <w14:ligatures w14:val="standardContextual"/>
            </w:rPr>
          </w:pPr>
          <w:hyperlink w:anchor="_Toc156834594" w:history="1">
            <w:r w:rsidR="00845329" w:rsidRPr="00A91474">
              <w:rPr>
                <w:rStyle w:val="Hyperlink"/>
                <w:noProof/>
              </w:rPr>
              <w:t>System Requirement for D365 F&amp;O On-Premises requirements.</w:t>
            </w:r>
            <w:r w:rsidR="00845329">
              <w:rPr>
                <w:noProof/>
                <w:webHidden/>
              </w:rPr>
              <w:tab/>
            </w:r>
            <w:r w:rsidR="00845329">
              <w:rPr>
                <w:noProof/>
                <w:webHidden/>
              </w:rPr>
              <w:fldChar w:fldCharType="begin"/>
            </w:r>
            <w:r w:rsidR="00845329">
              <w:rPr>
                <w:noProof/>
                <w:webHidden/>
              </w:rPr>
              <w:instrText xml:space="preserve"> PAGEREF _Toc156834594 \h </w:instrText>
            </w:r>
            <w:r w:rsidR="00845329">
              <w:rPr>
                <w:noProof/>
                <w:webHidden/>
              </w:rPr>
            </w:r>
            <w:r w:rsidR="00845329">
              <w:rPr>
                <w:noProof/>
                <w:webHidden/>
              </w:rPr>
              <w:fldChar w:fldCharType="separate"/>
            </w:r>
            <w:r w:rsidR="00845329">
              <w:rPr>
                <w:noProof/>
                <w:webHidden/>
              </w:rPr>
              <w:t>37</w:t>
            </w:r>
            <w:r w:rsidR="00845329">
              <w:rPr>
                <w:noProof/>
                <w:webHidden/>
              </w:rPr>
              <w:fldChar w:fldCharType="end"/>
            </w:r>
          </w:hyperlink>
        </w:p>
        <w:p w14:paraId="242E5535" w14:textId="74DEED28"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595" w:history="1">
            <w:r w:rsidR="00845329" w:rsidRPr="00A91474">
              <w:rPr>
                <w:rStyle w:val="Hyperlink"/>
                <w:noProof/>
              </w:rPr>
              <w:t>Network requirement:</w:t>
            </w:r>
            <w:r w:rsidR="00845329">
              <w:rPr>
                <w:noProof/>
                <w:webHidden/>
              </w:rPr>
              <w:tab/>
            </w:r>
            <w:r w:rsidR="00845329">
              <w:rPr>
                <w:noProof/>
                <w:webHidden/>
              </w:rPr>
              <w:fldChar w:fldCharType="begin"/>
            </w:r>
            <w:r w:rsidR="00845329">
              <w:rPr>
                <w:noProof/>
                <w:webHidden/>
              </w:rPr>
              <w:instrText xml:space="preserve"> PAGEREF _Toc156834595 \h </w:instrText>
            </w:r>
            <w:r w:rsidR="00845329">
              <w:rPr>
                <w:noProof/>
                <w:webHidden/>
              </w:rPr>
            </w:r>
            <w:r w:rsidR="00845329">
              <w:rPr>
                <w:noProof/>
                <w:webHidden/>
              </w:rPr>
              <w:fldChar w:fldCharType="separate"/>
            </w:r>
            <w:r w:rsidR="00845329">
              <w:rPr>
                <w:noProof/>
                <w:webHidden/>
              </w:rPr>
              <w:t>37</w:t>
            </w:r>
            <w:r w:rsidR="00845329">
              <w:rPr>
                <w:noProof/>
                <w:webHidden/>
              </w:rPr>
              <w:fldChar w:fldCharType="end"/>
            </w:r>
          </w:hyperlink>
        </w:p>
        <w:p w14:paraId="20879C6F" w14:textId="603E1AFC"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596" w:history="1">
            <w:r w:rsidR="00845329" w:rsidRPr="00A91474">
              <w:rPr>
                <w:rStyle w:val="Hyperlink"/>
                <w:noProof/>
              </w:rPr>
              <w:t>Network response time:</w:t>
            </w:r>
            <w:r w:rsidR="00845329">
              <w:rPr>
                <w:noProof/>
                <w:webHidden/>
              </w:rPr>
              <w:tab/>
            </w:r>
            <w:r w:rsidR="00845329">
              <w:rPr>
                <w:noProof/>
                <w:webHidden/>
              </w:rPr>
              <w:fldChar w:fldCharType="begin"/>
            </w:r>
            <w:r w:rsidR="00845329">
              <w:rPr>
                <w:noProof/>
                <w:webHidden/>
              </w:rPr>
              <w:instrText xml:space="preserve"> PAGEREF _Toc156834596 \h </w:instrText>
            </w:r>
            <w:r w:rsidR="00845329">
              <w:rPr>
                <w:noProof/>
                <w:webHidden/>
              </w:rPr>
            </w:r>
            <w:r w:rsidR="00845329">
              <w:rPr>
                <w:noProof/>
                <w:webHidden/>
              </w:rPr>
              <w:fldChar w:fldCharType="separate"/>
            </w:r>
            <w:r w:rsidR="00845329">
              <w:rPr>
                <w:noProof/>
                <w:webHidden/>
              </w:rPr>
              <w:t>37</w:t>
            </w:r>
            <w:r w:rsidR="00845329">
              <w:rPr>
                <w:noProof/>
                <w:webHidden/>
              </w:rPr>
              <w:fldChar w:fldCharType="end"/>
            </w:r>
          </w:hyperlink>
        </w:p>
        <w:p w14:paraId="0D89216C" w14:textId="6B1D5924"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597" w:history="1">
            <w:r w:rsidR="00845329" w:rsidRPr="00A91474">
              <w:rPr>
                <w:rStyle w:val="Hyperlink"/>
                <w:noProof/>
              </w:rPr>
              <w:t>LAN environment:</w:t>
            </w:r>
            <w:r w:rsidR="00845329">
              <w:rPr>
                <w:noProof/>
                <w:webHidden/>
              </w:rPr>
              <w:tab/>
            </w:r>
            <w:r w:rsidR="00845329">
              <w:rPr>
                <w:noProof/>
                <w:webHidden/>
              </w:rPr>
              <w:fldChar w:fldCharType="begin"/>
            </w:r>
            <w:r w:rsidR="00845329">
              <w:rPr>
                <w:noProof/>
                <w:webHidden/>
              </w:rPr>
              <w:instrText xml:space="preserve"> PAGEREF _Toc156834597 \h </w:instrText>
            </w:r>
            <w:r w:rsidR="00845329">
              <w:rPr>
                <w:noProof/>
                <w:webHidden/>
              </w:rPr>
            </w:r>
            <w:r w:rsidR="00845329">
              <w:rPr>
                <w:noProof/>
                <w:webHidden/>
              </w:rPr>
              <w:fldChar w:fldCharType="separate"/>
            </w:r>
            <w:r w:rsidR="00845329">
              <w:rPr>
                <w:noProof/>
                <w:webHidden/>
              </w:rPr>
              <w:t>37</w:t>
            </w:r>
            <w:r w:rsidR="00845329">
              <w:rPr>
                <w:noProof/>
                <w:webHidden/>
              </w:rPr>
              <w:fldChar w:fldCharType="end"/>
            </w:r>
          </w:hyperlink>
        </w:p>
        <w:p w14:paraId="60D3F091" w14:textId="07672CC0"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598" w:history="1">
            <w:r w:rsidR="00845329" w:rsidRPr="00A91474">
              <w:rPr>
                <w:rStyle w:val="Hyperlink"/>
                <w:noProof/>
              </w:rPr>
              <w:t>WAN environment:</w:t>
            </w:r>
            <w:r w:rsidR="00845329">
              <w:rPr>
                <w:noProof/>
                <w:webHidden/>
              </w:rPr>
              <w:tab/>
            </w:r>
            <w:r w:rsidR="00845329">
              <w:rPr>
                <w:noProof/>
                <w:webHidden/>
              </w:rPr>
              <w:fldChar w:fldCharType="begin"/>
            </w:r>
            <w:r w:rsidR="00845329">
              <w:rPr>
                <w:noProof/>
                <w:webHidden/>
              </w:rPr>
              <w:instrText xml:space="preserve"> PAGEREF _Toc156834598 \h </w:instrText>
            </w:r>
            <w:r w:rsidR="00845329">
              <w:rPr>
                <w:noProof/>
                <w:webHidden/>
              </w:rPr>
            </w:r>
            <w:r w:rsidR="00845329">
              <w:rPr>
                <w:noProof/>
                <w:webHidden/>
              </w:rPr>
              <w:fldChar w:fldCharType="separate"/>
            </w:r>
            <w:r w:rsidR="00845329">
              <w:rPr>
                <w:noProof/>
                <w:webHidden/>
              </w:rPr>
              <w:t>38</w:t>
            </w:r>
            <w:r w:rsidR="00845329">
              <w:rPr>
                <w:noProof/>
                <w:webHidden/>
              </w:rPr>
              <w:fldChar w:fldCharType="end"/>
            </w:r>
          </w:hyperlink>
        </w:p>
        <w:p w14:paraId="3DC0DDB1" w14:textId="6BB2706F"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599" w:history="1">
            <w:r w:rsidR="00845329" w:rsidRPr="00A91474">
              <w:rPr>
                <w:rStyle w:val="Hyperlink"/>
                <w:noProof/>
              </w:rPr>
              <w:t>Internet connectivity requirement:</w:t>
            </w:r>
            <w:r w:rsidR="00845329">
              <w:rPr>
                <w:noProof/>
                <w:webHidden/>
              </w:rPr>
              <w:tab/>
            </w:r>
            <w:r w:rsidR="00845329">
              <w:rPr>
                <w:noProof/>
                <w:webHidden/>
              </w:rPr>
              <w:fldChar w:fldCharType="begin"/>
            </w:r>
            <w:r w:rsidR="00845329">
              <w:rPr>
                <w:noProof/>
                <w:webHidden/>
              </w:rPr>
              <w:instrText xml:space="preserve"> PAGEREF _Toc156834599 \h </w:instrText>
            </w:r>
            <w:r w:rsidR="00845329">
              <w:rPr>
                <w:noProof/>
                <w:webHidden/>
              </w:rPr>
            </w:r>
            <w:r w:rsidR="00845329">
              <w:rPr>
                <w:noProof/>
                <w:webHidden/>
              </w:rPr>
              <w:fldChar w:fldCharType="separate"/>
            </w:r>
            <w:r w:rsidR="00845329">
              <w:rPr>
                <w:noProof/>
                <w:webHidden/>
              </w:rPr>
              <w:t>38</w:t>
            </w:r>
            <w:r w:rsidR="00845329">
              <w:rPr>
                <w:noProof/>
                <w:webHidden/>
              </w:rPr>
              <w:fldChar w:fldCharType="end"/>
            </w:r>
          </w:hyperlink>
        </w:p>
        <w:p w14:paraId="2B05A22C" w14:textId="38CEE3BE"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600" w:history="1">
            <w:r w:rsidR="00845329" w:rsidRPr="00A91474">
              <w:rPr>
                <w:rStyle w:val="Hyperlink"/>
                <w:noProof/>
              </w:rPr>
              <w:t>Telemetry data transfer:</w:t>
            </w:r>
            <w:r w:rsidR="00845329">
              <w:rPr>
                <w:noProof/>
                <w:webHidden/>
              </w:rPr>
              <w:tab/>
            </w:r>
            <w:r w:rsidR="00845329">
              <w:rPr>
                <w:noProof/>
                <w:webHidden/>
              </w:rPr>
              <w:fldChar w:fldCharType="begin"/>
            </w:r>
            <w:r w:rsidR="00845329">
              <w:rPr>
                <w:noProof/>
                <w:webHidden/>
              </w:rPr>
              <w:instrText xml:space="preserve"> PAGEREF _Toc156834600 \h </w:instrText>
            </w:r>
            <w:r w:rsidR="00845329">
              <w:rPr>
                <w:noProof/>
                <w:webHidden/>
              </w:rPr>
            </w:r>
            <w:r w:rsidR="00845329">
              <w:rPr>
                <w:noProof/>
                <w:webHidden/>
              </w:rPr>
              <w:fldChar w:fldCharType="separate"/>
            </w:r>
            <w:r w:rsidR="00845329">
              <w:rPr>
                <w:noProof/>
                <w:webHidden/>
              </w:rPr>
              <w:t>38</w:t>
            </w:r>
            <w:r w:rsidR="00845329">
              <w:rPr>
                <w:noProof/>
                <w:webHidden/>
              </w:rPr>
              <w:fldChar w:fldCharType="end"/>
            </w:r>
          </w:hyperlink>
        </w:p>
        <w:p w14:paraId="122B47C8" w14:textId="2FF6575B"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601" w:history="1">
            <w:r w:rsidR="00845329" w:rsidRPr="00A91474">
              <w:rPr>
                <w:rStyle w:val="Hyperlink"/>
                <w:noProof/>
              </w:rPr>
              <w:t>Domain requirement:</w:t>
            </w:r>
            <w:r w:rsidR="00845329">
              <w:rPr>
                <w:noProof/>
                <w:webHidden/>
              </w:rPr>
              <w:tab/>
            </w:r>
            <w:r w:rsidR="00845329">
              <w:rPr>
                <w:noProof/>
                <w:webHidden/>
              </w:rPr>
              <w:fldChar w:fldCharType="begin"/>
            </w:r>
            <w:r w:rsidR="00845329">
              <w:rPr>
                <w:noProof/>
                <w:webHidden/>
              </w:rPr>
              <w:instrText xml:space="preserve"> PAGEREF _Toc156834601 \h </w:instrText>
            </w:r>
            <w:r w:rsidR="00845329">
              <w:rPr>
                <w:noProof/>
                <w:webHidden/>
              </w:rPr>
            </w:r>
            <w:r w:rsidR="00845329">
              <w:rPr>
                <w:noProof/>
                <w:webHidden/>
              </w:rPr>
              <w:fldChar w:fldCharType="separate"/>
            </w:r>
            <w:r w:rsidR="00845329">
              <w:rPr>
                <w:noProof/>
                <w:webHidden/>
              </w:rPr>
              <w:t>38</w:t>
            </w:r>
            <w:r w:rsidR="00845329">
              <w:rPr>
                <w:noProof/>
                <w:webHidden/>
              </w:rPr>
              <w:fldChar w:fldCharType="end"/>
            </w:r>
          </w:hyperlink>
        </w:p>
        <w:p w14:paraId="216D764F" w14:textId="7A6F403F"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602" w:history="1">
            <w:r w:rsidR="00845329" w:rsidRPr="00A91474">
              <w:rPr>
                <w:rStyle w:val="Hyperlink"/>
                <w:noProof/>
              </w:rPr>
              <w:t>Hardware Requirement:</w:t>
            </w:r>
            <w:r w:rsidR="00845329">
              <w:rPr>
                <w:noProof/>
                <w:webHidden/>
              </w:rPr>
              <w:tab/>
            </w:r>
            <w:r w:rsidR="00845329">
              <w:rPr>
                <w:noProof/>
                <w:webHidden/>
              </w:rPr>
              <w:fldChar w:fldCharType="begin"/>
            </w:r>
            <w:r w:rsidR="00845329">
              <w:rPr>
                <w:noProof/>
                <w:webHidden/>
              </w:rPr>
              <w:instrText xml:space="preserve"> PAGEREF _Toc156834602 \h </w:instrText>
            </w:r>
            <w:r w:rsidR="00845329">
              <w:rPr>
                <w:noProof/>
                <w:webHidden/>
              </w:rPr>
            </w:r>
            <w:r w:rsidR="00845329">
              <w:rPr>
                <w:noProof/>
                <w:webHidden/>
              </w:rPr>
              <w:fldChar w:fldCharType="separate"/>
            </w:r>
            <w:r w:rsidR="00845329">
              <w:rPr>
                <w:noProof/>
                <w:webHidden/>
              </w:rPr>
              <w:t>38</w:t>
            </w:r>
            <w:r w:rsidR="00845329">
              <w:rPr>
                <w:noProof/>
                <w:webHidden/>
              </w:rPr>
              <w:fldChar w:fldCharType="end"/>
            </w:r>
          </w:hyperlink>
        </w:p>
        <w:p w14:paraId="7F608671" w14:textId="0B628EBE"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603" w:history="1">
            <w:r w:rsidR="00845329" w:rsidRPr="00A91474">
              <w:rPr>
                <w:rStyle w:val="Hyperlink"/>
                <w:noProof/>
              </w:rPr>
              <w:t>Supported MS Office:</w:t>
            </w:r>
            <w:r w:rsidR="00845329">
              <w:rPr>
                <w:noProof/>
                <w:webHidden/>
              </w:rPr>
              <w:tab/>
            </w:r>
            <w:r w:rsidR="00845329">
              <w:rPr>
                <w:noProof/>
                <w:webHidden/>
              </w:rPr>
              <w:fldChar w:fldCharType="begin"/>
            </w:r>
            <w:r w:rsidR="00845329">
              <w:rPr>
                <w:noProof/>
                <w:webHidden/>
              </w:rPr>
              <w:instrText xml:space="preserve"> PAGEREF _Toc156834603 \h </w:instrText>
            </w:r>
            <w:r w:rsidR="00845329">
              <w:rPr>
                <w:noProof/>
                <w:webHidden/>
              </w:rPr>
            </w:r>
            <w:r w:rsidR="00845329">
              <w:rPr>
                <w:noProof/>
                <w:webHidden/>
              </w:rPr>
              <w:fldChar w:fldCharType="separate"/>
            </w:r>
            <w:r w:rsidR="00845329">
              <w:rPr>
                <w:noProof/>
                <w:webHidden/>
              </w:rPr>
              <w:t>38</w:t>
            </w:r>
            <w:r w:rsidR="00845329">
              <w:rPr>
                <w:noProof/>
                <w:webHidden/>
              </w:rPr>
              <w:fldChar w:fldCharType="end"/>
            </w:r>
          </w:hyperlink>
        </w:p>
        <w:p w14:paraId="3512A3C6" w14:textId="11EE3A0A" w:rsidR="00845329" w:rsidRDefault="00003318">
          <w:pPr>
            <w:pStyle w:val="TOC1"/>
            <w:tabs>
              <w:tab w:val="right" w:leader="dot" w:pos="9016"/>
            </w:tabs>
            <w:rPr>
              <w:rFonts w:asciiTheme="minorHAnsi" w:eastAsiaTheme="minorEastAsia" w:hAnsiTheme="minorHAnsi"/>
              <w:noProof/>
              <w:kern w:val="2"/>
              <w:sz w:val="22"/>
              <w:lang w:eastAsia="en-IN"/>
              <w14:ligatures w14:val="standardContextual"/>
            </w:rPr>
          </w:pPr>
          <w:hyperlink w:anchor="_Toc156834604" w:history="1">
            <w:r w:rsidR="00845329" w:rsidRPr="00A91474">
              <w:rPr>
                <w:rStyle w:val="Hyperlink"/>
                <w:noProof/>
              </w:rPr>
              <w:t>D365 production outage button</w:t>
            </w:r>
            <w:r w:rsidR="00845329">
              <w:rPr>
                <w:noProof/>
                <w:webHidden/>
              </w:rPr>
              <w:tab/>
            </w:r>
            <w:r w:rsidR="00845329">
              <w:rPr>
                <w:noProof/>
                <w:webHidden/>
              </w:rPr>
              <w:fldChar w:fldCharType="begin"/>
            </w:r>
            <w:r w:rsidR="00845329">
              <w:rPr>
                <w:noProof/>
                <w:webHidden/>
              </w:rPr>
              <w:instrText xml:space="preserve"> PAGEREF _Toc156834604 \h </w:instrText>
            </w:r>
            <w:r w:rsidR="00845329">
              <w:rPr>
                <w:noProof/>
                <w:webHidden/>
              </w:rPr>
            </w:r>
            <w:r w:rsidR="00845329">
              <w:rPr>
                <w:noProof/>
                <w:webHidden/>
              </w:rPr>
              <w:fldChar w:fldCharType="separate"/>
            </w:r>
            <w:r w:rsidR="00845329">
              <w:rPr>
                <w:noProof/>
                <w:webHidden/>
              </w:rPr>
              <w:t>39</w:t>
            </w:r>
            <w:r w:rsidR="00845329">
              <w:rPr>
                <w:noProof/>
                <w:webHidden/>
              </w:rPr>
              <w:fldChar w:fldCharType="end"/>
            </w:r>
          </w:hyperlink>
        </w:p>
        <w:p w14:paraId="2721AD2F" w14:textId="74E3E82A" w:rsidR="00845329" w:rsidRDefault="00003318">
          <w:pPr>
            <w:pStyle w:val="TOC1"/>
            <w:tabs>
              <w:tab w:val="right" w:leader="dot" w:pos="9016"/>
            </w:tabs>
            <w:rPr>
              <w:rFonts w:asciiTheme="minorHAnsi" w:eastAsiaTheme="minorEastAsia" w:hAnsiTheme="minorHAnsi"/>
              <w:noProof/>
              <w:kern w:val="2"/>
              <w:sz w:val="22"/>
              <w:lang w:eastAsia="en-IN"/>
              <w14:ligatures w14:val="standardContextual"/>
            </w:rPr>
          </w:pPr>
          <w:hyperlink w:anchor="_Toc156834605" w:history="1">
            <w:r w:rsidR="00845329" w:rsidRPr="00A91474">
              <w:rPr>
                <w:rStyle w:val="Hyperlink"/>
                <w:noProof/>
              </w:rPr>
              <w:t>Azure to Azure Disaster recovery</w:t>
            </w:r>
            <w:r w:rsidR="00845329">
              <w:rPr>
                <w:noProof/>
                <w:webHidden/>
              </w:rPr>
              <w:tab/>
            </w:r>
            <w:r w:rsidR="00845329">
              <w:rPr>
                <w:noProof/>
                <w:webHidden/>
              </w:rPr>
              <w:fldChar w:fldCharType="begin"/>
            </w:r>
            <w:r w:rsidR="00845329">
              <w:rPr>
                <w:noProof/>
                <w:webHidden/>
              </w:rPr>
              <w:instrText xml:space="preserve"> PAGEREF _Toc156834605 \h </w:instrText>
            </w:r>
            <w:r w:rsidR="00845329">
              <w:rPr>
                <w:noProof/>
                <w:webHidden/>
              </w:rPr>
            </w:r>
            <w:r w:rsidR="00845329">
              <w:rPr>
                <w:noProof/>
                <w:webHidden/>
              </w:rPr>
              <w:fldChar w:fldCharType="separate"/>
            </w:r>
            <w:r w:rsidR="00845329">
              <w:rPr>
                <w:noProof/>
                <w:webHidden/>
              </w:rPr>
              <w:t>39</w:t>
            </w:r>
            <w:r w:rsidR="00845329">
              <w:rPr>
                <w:noProof/>
                <w:webHidden/>
              </w:rPr>
              <w:fldChar w:fldCharType="end"/>
            </w:r>
          </w:hyperlink>
        </w:p>
        <w:p w14:paraId="51FDBE23" w14:textId="05FCEA77"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606" w:history="1">
            <w:r w:rsidR="00845329" w:rsidRPr="00A91474">
              <w:rPr>
                <w:rStyle w:val="Hyperlink"/>
                <w:noProof/>
              </w:rPr>
              <w:t>Architectural components</w:t>
            </w:r>
            <w:r w:rsidR="00845329">
              <w:rPr>
                <w:noProof/>
                <w:webHidden/>
              </w:rPr>
              <w:tab/>
            </w:r>
            <w:r w:rsidR="00845329">
              <w:rPr>
                <w:noProof/>
                <w:webHidden/>
              </w:rPr>
              <w:fldChar w:fldCharType="begin"/>
            </w:r>
            <w:r w:rsidR="00845329">
              <w:rPr>
                <w:noProof/>
                <w:webHidden/>
              </w:rPr>
              <w:instrText xml:space="preserve"> PAGEREF _Toc156834606 \h </w:instrText>
            </w:r>
            <w:r w:rsidR="00845329">
              <w:rPr>
                <w:noProof/>
                <w:webHidden/>
              </w:rPr>
            </w:r>
            <w:r w:rsidR="00845329">
              <w:rPr>
                <w:noProof/>
                <w:webHidden/>
              </w:rPr>
              <w:fldChar w:fldCharType="separate"/>
            </w:r>
            <w:r w:rsidR="00845329">
              <w:rPr>
                <w:noProof/>
                <w:webHidden/>
              </w:rPr>
              <w:t>39</w:t>
            </w:r>
            <w:r w:rsidR="00845329">
              <w:rPr>
                <w:noProof/>
                <w:webHidden/>
              </w:rPr>
              <w:fldChar w:fldCharType="end"/>
            </w:r>
          </w:hyperlink>
        </w:p>
        <w:p w14:paraId="0E742B4C" w14:textId="3289447F" w:rsidR="00845329" w:rsidRDefault="00003318">
          <w:pPr>
            <w:pStyle w:val="TOC1"/>
            <w:tabs>
              <w:tab w:val="right" w:leader="dot" w:pos="9016"/>
            </w:tabs>
            <w:rPr>
              <w:rFonts w:asciiTheme="minorHAnsi" w:eastAsiaTheme="minorEastAsia" w:hAnsiTheme="minorHAnsi"/>
              <w:noProof/>
              <w:kern w:val="2"/>
              <w:sz w:val="22"/>
              <w:lang w:eastAsia="en-IN"/>
              <w14:ligatures w14:val="standardContextual"/>
            </w:rPr>
          </w:pPr>
          <w:hyperlink w:anchor="_Toc156834607" w:history="1">
            <w:r w:rsidR="00845329" w:rsidRPr="00A91474">
              <w:rPr>
                <w:rStyle w:val="Hyperlink"/>
                <w:noProof/>
              </w:rPr>
              <w:t>Azure Conditional Access Deployment for D365</w:t>
            </w:r>
            <w:r w:rsidR="00845329">
              <w:rPr>
                <w:noProof/>
                <w:webHidden/>
              </w:rPr>
              <w:tab/>
            </w:r>
            <w:r w:rsidR="00845329">
              <w:rPr>
                <w:noProof/>
                <w:webHidden/>
              </w:rPr>
              <w:fldChar w:fldCharType="begin"/>
            </w:r>
            <w:r w:rsidR="00845329">
              <w:rPr>
                <w:noProof/>
                <w:webHidden/>
              </w:rPr>
              <w:instrText xml:space="preserve"> PAGEREF _Toc156834607 \h </w:instrText>
            </w:r>
            <w:r w:rsidR="00845329">
              <w:rPr>
                <w:noProof/>
                <w:webHidden/>
              </w:rPr>
            </w:r>
            <w:r w:rsidR="00845329">
              <w:rPr>
                <w:noProof/>
                <w:webHidden/>
              </w:rPr>
              <w:fldChar w:fldCharType="separate"/>
            </w:r>
            <w:r w:rsidR="00845329">
              <w:rPr>
                <w:noProof/>
                <w:webHidden/>
              </w:rPr>
              <w:t>41</w:t>
            </w:r>
            <w:r w:rsidR="00845329">
              <w:rPr>
                <w:noProof/>
                <w:webHidden/>
              </w:rPr>
              <w:fldChar w:fldCharType="end"/>
            </w:r>
          </w:hyperlink>
        </w:p>
        <w:p w14:paraId="19ADA946" w14:textId="2C8157CA" w:rsidR="00845329" w:rsidRDefault="00003318">
          <w:pPr>
            <w:pStyle w:val="TOC1"/>
            <w:tabs>
              <w:tab w:val="right" w:leader="dot" w:pos="9016"/>
            </w:tabs>
            <w:rPr>
              <w:rFonts w:asciiTheme="minorHAnsi" w:eastAsiaTheme="minorEastAsia" w:hAnsiTheme="minorHAnsi"/>
              <w:noProof/>
              <w:kern w:val="2"/>
              <w:sz w:val="22"/>
              <w:lang w:eastAsia="en-IN"/>
              <w14:ligatures w14:val="standardContextual"/>
            </w:rPr>
          </w:pPr>
          <w:hyperlink w:anchor="_Toc156834608" w:history="1">
            <w:r w:rsidR="00845329" w:rsidRPr="00A91474">
              <w:rPr>
                <w:rStyle w:val="Hyperlink"/>
                <w:noProof/>
              </w:rPr>
              <w:t>Responsible AI</w:t>
            </w:r>
            <w:r w:rsidR="00845329">
              <w:rPr>
                <w:noProof/>
                <w:webHidden/>
              </w:rPr>
              <w:tab/>
            </w:r>
            <w:r w:rsidR="00845329">
              <w:rPr>
                <w:noProof/>
                <w:webHidden/>
              </w:rPr>
              <w:fldChar w:fldCharType="begin"/>
            </w:r>
            <w:r w:rsidR="00845329">
              <w:rPr>
                <w:noProof/>
                <w:webHidden/>
              </w:rPr>
              <w:instrText xml:space="preserve"> PAGEREF _Toc156834608 \h </w:instrText>
            </w:r>
            <w:r w:rsidR="00845329">
              <w:rPr>
                <w:noProof/>
                <w:webHidden/>
              </w:rPr>
            </w:r>
            <w:r w:rsidR="00845329">
              <w:rPr>
                <w:noProof/>
                <w:webHidden/>
              </w:rPr>
              <w:fldChar w:fldCharType="separate"/>
            </w:r>
            <w:r w:rsidR="00845329">
              <w:rPr>
                <w:noProof/>
                <w:webHidden/>
              </w:rPr>
              <w:t>42</w:t>
            </w:r>
            <w:r w:rsidR="00845329">
              <w:rPr>
                <w:noProof/>
                <w:webHidden/>
              </w:rPr>
              <w:fldChar w:fldCharType="end"/>
            </w:r>
          </w:hyperlink>
        </w:p>
        <w:p w14:paraId="3643B1C8" w14:textId="538E95EF"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609" w:history="1">
            <w:r w:rsidR="00845329" w:rsidRPr="00A91474">
              <w:rPr>
                <w:rStyle w:val="Hyperlink"/>
                <w:noProof/>
              </w:rPr>
              <w:t>Responsible AI FAQs for the Microsoft Dynamics 365 finance and operations platform</w:t>
            </w:r>
            <w:r w:rsidR="00845329">
              <w:rPr>
                <w:noProof/>
                <w:webHidden/>
              </w:rPr>
              <w:tab/>
            </w:r>
            <w:r w:rsidR="00845329">
              <w:rPr>
                <w:noProof/>
                <w:webHidden/>
              </w:rPr>
              <w:fldChar w:fldCharType="begin"/>
            </w:r>
            <w:r w:rsidR="00845329">
              <w:rPr>
                <w:noProof/>
                <w:webHidden/>
              </w:rPr>
              <w:instrText xml:space="preserve"> PAGEREF _Toc156834609 \h </w:instrText>
            </w:r>
            <w:r w:rsidR="00845329">
              <w:rPr>
                <w:noProof/>
                <w:webHidden/>
              </w:rPr>
            </w:r>
            <w:r w:rsidR="00845329">
              <w:rPr>
                <w:noProof/>
                <w:webHidden/>
              </w:rPr>
              <w:fldChar w:fldCharType="separate"/>
            </w:r>
            <w:r w:rsidR="00845329">
              <w:rPr>
                <w:noProof/>
                <w:webHidden/>
              </w:rPr>
              <w:t>42</w:t>
            </w:r>
            <w:r w:rsidR="00845329">
              <w:rPr>
                <w:noProof/>
                <w:webHidden/>
              </w:rPr>
              <w:fldChar w:fldCharType="end"/>
            </w:r>
          </w:hyperlink>
        </w:p>
        <w:p w14:paraId="5E0806D8" w14:textId="58608744"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610" w:history="1">
            <w:r w:rsidR="00845329" w:rsidRPr="00A91474">
              <w:rPr>
                <w:rStyle w:val="Hyperlink"/>
                <w:noProof/>
              </w:rPr>
              <w:t>Overview of Copilot capabilities in finance and operations apps:</w:t>
            </w:r>
            <w:r w:rsidR="00845329">
              <w:rPr>
                <w:noProof/>
                <w:webHidden/>
              </w:rPr>
              <w:tab/>
            </w:r>
            <w:r w:rsidR="00845329">
              <w:rPr>
                <w:noProof/>
                <w:webHidden/>
              </w:rPr>
              <w:fldChar w:fldCharType="begin"/>
            </w:r>
            <w:r w:rsidR="00845329">
              <w:rPr>
                <w:noProof/>
                <w:webHidden/>
              </w:rPr>
              <w:instrText xml:space="preserve"> PAGEREF _Toc156834610 \h </w:instrText>
            </w:r>
            <w:r w:rsidR="00845329">
              <w:rPr>
                <w:noProof/>
                <w:webHidden/>
              </w:rPr>
            </w:r>
            <w:r w:rsidR="00845329">
              <w:rPr>
                <w:noProof/>
                <w:webHidden/>
              </w:rPr>
              <w:fldChar w:fldCharType="separate"/>
            </w:r>
            <w:r w:rsidR="00845329">
              <w:rPr>
                <w:noProof/>
                <w:webHidden/>
              </w:rPr>
              <w:t>42</w:t>
            </w:r>
            <w:r w:rsidR="00845329">
              <w:rPr>
                <w:noProof/>
                <w:webHidden/>
              </w:rPr>
              <w:fldChar w:fldCharType="end"/>
            </w:r>
          </w:hyperlink>
        </w:p>
        <w:p w14:paraId="74FB675B" w14:textId="38445BD3" w:rsidR="00845329" w:rsidRDefault="00003318">
          <w:pPr>
            <w:pStyle w:val="TOC2"/>
            <w:tabs>
              <w:tab w:val="right" w:leader="dot" w:pos="9016"/>
            </w:tabs>
            <w:rPr>
              <w:rFonts w:asciiTheme="minorHAnsi" w:eastAsiaTheme="minorEastAsia" w:hAnsiTheme="minorHAnsi"/>
              <w:noProof/>
              <w:kern w:val="2"/>
              <w:sz w:val="22"/>
              <w:lang w:eastAsia="en-IN"/>
              <w14:ligatures w14:val="standardContextual"/>
            </w:rPr>
          </w:pPr>
          <w:hyperlink w:anchor="_Toc156834611" w:history="1">
            <w:r w:rsidR="00845329" w:rsidRPr="00A91474">
              <w:rPr>
                <w:rStyle w:val="Hyperlink"/>
                <w:noProof/>
              </w:rPr>
              <w:t>Installing the Copilot application in your finance and operations apps environment:</w:t>
            </w:r>
            <w:r w:rsidR="00845329">
              <w:rPr>
                <w:noProof/>
                <w:webHidden/>
              </w:rPr>
              <w:tab/>
            </w:r>
            <w:r w:rsidR="00845329">
              <w:rPr>
                <w:noProof/>
                <w:webHidden/>
              </w:rPr>
              <w:fldChar w:fldCharType="begin"/>
            </w:r>
            <w:r w:rsidR="00845329">
              <w:rPr>
                <w:noProof/>
                <w:webHidden/>
              </w:rPr>
              <w:instrText xml:space="preserve"> PAGEREF _Toc156834611 \h </w:instrText>
            </w:r>
            <w:r w:rsidR="00845329">
              <w:rPr>
                <w:noProof/>
                <w:webHidden/>
              </w:rPr>
            </w:r>
            <w:r w:rsidR="00845329">
              <w:rPr>
                <w:noProof/>
                <w:webHidden/>
              </w:rPr>
              <w:fldChar w:fldCharType="separate"/>
            </w:r>
            <w:r w:rsidR="00845329">
              <w:rPr>
                <w:noProof/>
                <w:webHidden/>
              </w:rPr>
              <w:t>43</w:t>
            </w:r>
            <w:r w:rsidR="00845329">
              <w:rPr>
                <w:noProof/>
                <w:webHidden/>
              </w:rPr>
              <w:fldChar w:fldCharType="end"/>
            </w:r>
          </w:hyperlink>
        </w:p>
        <w:p w14:paraId="1D36D263" w14:textId="6BB8F48F" w:rsidR="00F048FF" w:rsidRDefault="00F048FF">
          <w:r w:rsidRPr="00F048FF">
            <w:rPr>
              <w:rFonts w:cs="Times New Roman"/>
              <w:b/>
              <w:bCs/>
              <w:noProof/>
              <w:sz w:val="22"/>
            </w:rPr>
            <w:fldChar w:fldCharType="end"/>
          </w:r>
        </w:p>
      </w:sdtContent>
    </w:sdt>
    <w:p w14:paraId="71A2AE3F" w14:textId="77777777" w:rsidR="00F048FF" w:rsidRDefault="00F048FF" w:rsidP="00C6633D">
      <w:pPr>
        <w:pStyle w:val="Heading1"/>
        <w:jc w:val="both"/>
        <w:rPr>
          <w:lang w:val="en-US"/>
        </w:rPr>
      </w:pPr>
    </w:p>
    <w:p w14:paraId="6CCEE7DC" w14:textId="77777777" w:rsidR="00F048FF" w:rsidRDefault="00F048FF">
      <w:pPr>
        <w:rPr>
          <w:rFonts w:eastAsiaTheme="majorEastAsia" w:cstheme="majorBidi"/>
          <w:b/>
          <w:color w:val="2F5496" w:themeColor="accent1" w:themeShade="BF"/>
          <w:sz w:val="32"/>
          <w:szCs w:val="32"/>
          <w:lang w:val="en-US"/>
        </w:rPr>
      </w:pPr>
      <w:r>
        <w:rPr>
          <w:lang w:val="en-US"/>
        </w:rPr>
        <w:br w:type="page"/>
      </w:r>
    </w:p>
    <w:p w14:paraId="4B388145" w14:textId="0903AB4A" w:rsidR="00733B77" w:rsidRPr="00CB143D" w:rsidRDefault="00733B77" w:rsidP="00C6633D">
      <w:pPr>
        <w:pStyle w:val="Heading1"/>
        <w:jc w:val="both"/>
        <w:rPr>
          <w:lang w:val="en-US"/>
        </w:rPr>
      </w:pPr>
      <w:bookmarkStart w:id="1" w:name="_Toc156834486"/>
      <w:r w:rsidRPr="00CB143D">
        <w:rPr>
          <w:lang w:val="en-US"/>
        </w:rPr>
        <w:lastRenderedPageBreak/>
        <w:t xml:space="preserve">Microsoft D365 Finance and </w:t>
      </w:r>
      <w:r w:rsidRPr="000870ED">
        <w:t>Operations</w:t>
      </w:r>
      <w:r w:rsidRPr="00CB143D">
        <w:rPr>
          <w:lang w:val="en-US"/>
        </w:rPr>
        <w:t xml:space="preserve"> architecture</w:t>
      </w:r>
      <w:bookmarkEnd w:id="1"/>
      <w:bookmarkEnd w:id="0"/>
    </w:p>
    <w:p w14:paraId="6634839D" w14:textId="1964E914" w:rsidR="006A38AD" w:rsidRDefault="006A38AD" w:rsidP="00C6633D">
      <w:pPr>
        <w:pStyle w:val="Heading1"/>
        <w:jc w:val="both"/>
      </w:pPr>
    </w:p>
    <w:p w14:paraId="113AC53A" w14:textId="0D388EF4" w:rsidR="00733B77" w:rsidRPr="000870ED" w:rsidRDefault="00733B77" w:rsidP="00C6633D">
      <w:pPr>
        <w:jc w:val="both"/>
        <w:rPr>
          <w:rFonts w:cs="Times New Roman"/>
        </w:rPr>
      </w:pPr>
      <w:r w:rsidRPr="000870ED">
        <w:rPr>
          <w:rFonts w:cs="Times New Roman"/>
        </w:rPr>
        <w:t>Dynamics 365 for Finance and Operations is a cloud-based Enterprise Resource Planning (ERP) system. It's designed for large or diversified companies to automate and manage their global operations.</w:t>
      </w:r>
    </w:p>
    <w:p w14:paraId="37B96312" w14:textId="6AC7AB98" w:rsidR="00733B77" w:rsidRPr="000870ED" w:rsidRDefault="00E93917" w:rsidP="00C6633D">
      <w:pPr>
        <w:jc w:val="both"/>
        <w:rPr>
          <w:rFonts w:cs="Times New Roman"/>
        </w:rPr>
      </w:pPr>
      <w:r w:rsidRPr="000870ED">
        <w:rPr>
          <w:rFonts w:cs="Times New Roman"/>
        </w:rPr>
        <w:t>The finance and operations application cloud architecture includes all the elements that are common to all Microsoft cloud offerings. It can be deployed to Azure, and the production environment is fully managed by Microsoft.</w:t>
      </w:r>
    </w:p>
    <w:p w14:paraId="50AAF8B2" w14:textId="4A7C63FF" w:rsidR="00507752" w:rsidRDefault="00B6153F" w:rsidP="00C6633D">
      <w:pPr>
        <w:pStyle w:val="Heading1"/>
        <w:jc w:val="both"/>
      </w:pPr>
      <w:bookmarkStart w:id="2" w:name="_Toc155712929"/>
      <w:bookmarkStart w:id="3" w:name="_Toc156834487"/>
      <w:r>
        <w:rPr>
          <w:noProof/>
        </w:rPr>
        <w:drawing>
          <wp:anchor distT="0" distB="0" distL="114300" distR="114300" simplePos="0" relativeHeight="251658240" behindDoc="0" locked="0" layoutInCell="1" allowOverlap="1" wp14:anchorId="31A45E6C" wp14:editId="5A11DBFB">
            <wp:simplePos x="0" y="0"/>
            <wp:positionH relativeFrom="margin">
              <wp:align>center</wp:align>
            </wp:positionH>
            <wp:positionV relativeFrom="paragraph">
              <wp:posOffset>281940</wp:posOffset>
            </wp:positionV>
            <wp:extent cx="5120640" cy="4276090"/>
            <wp:effectExtent l="0" t="0" r="3810" b="0"/>
            <wp:wrapNone/>
            <wp:docPr id="1288541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0640" cy="4276090"/>
                    </a:xfrm>
                    <a:prstGeom prst="rect">
                      <a:avLst/>
                    </a:prstGeom>
                    <a:noFill/>
                  </pic:spPr>
                </pic:pic>
              </a:graphicData>
            </a:graphic>
          </wp:anchor>
        </w:drawing>
      </w:r>
      <w:bookmarkEnd w:id="2"/>
      <w:bookmarkEnd w:id="3"/>
    </w:p>
    <w:p w14:paraId="0FD5735E" w14:textId="08269059" w:rsidR="00507752" w:rsidRDefault="00507752" w:rsidP="00C6633D">
      <w:pPr>
        <w:jc w:val="both"/>
      </w:pPr>
    </w:p>
    <w:p w14:paraId="63640F1C" w14:textId="77777777" w:rsidR="00B6153F" w:rsidRPr="00B6153F" w:rsidRDefault="00B6153F" w:rsidP="00C6633D">
      <w:pPr>
        <w:jc w:val="both"/>
      </w:pPr>
    </w:p>
    <w:p w14:paraId="11D765B2" w14:textId="77777777" w:rsidR="00B6153F" w:rsidRPr="00B6153F" w:rsidRDefault="00B6153F" w:rsidP="00C6633D">
      <w:pPr>
        <w:jc w:val="both"/>
      </w:pPr>
    </w:p>
    <w:p w14:paraId="34DC11E7" w14:textId="77777777" w:rsidR="00B6153F" w:rsidRPr="00B6153F" w:rsidRDefault="00B6153F" w:rsidP="00C6633D">
      <w:pPr>
        <w:jc w:val="both"/>
      </w:pPr>
    </w:p>
    <w:p w14:paraId="3059ED49" w14:textId="77777777" w:rsidR="00B6153F" w:rsidRPr="00B6153F" w:rsidRDefault="00B6153F" w:rsidP="00C6633D">
      <w:pPr>
        <w:jc w:val="both"/>
      </w:pPr>
    </w:p>
    <w:p w14:paraId="2821142A" w14:textId="77777777" w:rsidR="00B6153F" w:rsidRPr="00B6153F" w:rsidRDefault="00B6153F" w:rsidP="00C6633D">
      <w:pPr>
        <w:jc w:val="both"/>
      </w:pPr>
    </w:p>
    <w:p w14:paraId="20908928" w14:textId="77777777" w:rsidR="00B6153F" w:rsidRPr="00B6153F" w:rsidRDefault="00B6153F" w:rsidP="00C6633D">
      <w:pPr>
        <w:jc w:val="both"/>
      </w:pPr>
    </w:p>
    <w:p w14:paraId="3579D2AD" w14:textId="77777777" w:rsidR="00B6153F" w:rsidRPr="00B6153F" w:rsidRDefault="00B6153F" w:rsidP="00C6633D">
      <w:pPr>
        <w:jc w:val="both"/>
      </w:pPr>
    </w:p>
    <w:p w14:paraId="50E1692F" w14:textId="77777777" w:rsidR="00B6153F" w:rsidRPr="00B6153F" w:rsidRDefault="00B6153F" w:rsidP="00C6633D">
      <w:pPr>
        <w:jc w:val="both"/>
      </w:pPr>
    </w:p>
    <w:p w14:paraId="26F330FE" w14:textId="77777777" w:rsidR="00B6153F" w:rsidRPr="00B6153F" w:rsidRDefault="00B6153F" w:rsidP="00C6633D">
      <w:pPr>
        <w:jc w:val="both"/>
      </w:pPr>
    </w:p>
    <w:p w14:paraId="791A6E4F" w14:textId="77777777" w:rsidR="00B6153F" w:rsidRPr="00B6153F" w:rsidRDefault="00B6153F" w:rsidP="00C6633D">
      <w:pPr>
        <w:jc w:val="both"/>
      </w:pPr>
    </w:p>
    <w:p w14:paraId="4E17C9DB" w14:textId="77777777" w:rsidR="00B6153F" w:rsidRPr="00B6153F" w:rsidRDefault="00B6153F" w:rsidP="00C6633D">
      <w:pPr>
        <w:jc w:val="both"/>
      </w:pPr>
    </w:p>
    <w:p w14:paraId="173B80D8" w14:textId="77777777" w:rsidR="00B6153F" w:rsidRPr="00B6153F" w:rsidRDefault="00B6153F" w:rsidP="00C6633D">
      <w:pPr>
        <w:jc w:val="both"/>
      </w:pPr>
    </w:p>
    <w:p w14:paraId="585BD66B" w14:textId="77777777" w:rsidR="00B6153F" w:rsidRPr="00B6153F" w:rsidRDefault="00B6153F" w:rsidP="00C6633D">
      <w:pPr>
        <w:jc w:val="both"/>
      </w:pPr>
    </w:p>
    <w:p w14:paraId="19646896" w14:textId="77777777" w:rsidR="00B6153F" w:rsidRPr="00B6153F" w:rsidRDefault="00B6153F" w:rsidP="00C6633D">
      <w:pPr>
        <w:jc w:val="both"/>
      </w:pPr>
    </w:p>
    <w:p w14:paraId="21F0CA5A" w14:textId="77777777" w:rsidR="00B6153F" w:rsidRPr="00B6153F" w:rsidRDefault="00B6153F" w:rsidP="00C6633D">
      <w:pPr>
        <w:jc w:val="both"/>
      </w:pPr>
    </w:p>
    <w:p w14:paraId="50200B18" w14:textId="77777777" w:rsidR="00B6153F" w:rsidRDefault="00B6153F" w:rsidP="00C6633D">
      <w:pPr>
        <w:jc w:val="both"/>
      </w:pPr>
      <w:r>
        <w:t>D365 Finance and Operations can be deployed to Azure. The minimum system requirements for cloud deployments are:</w:t>
      </w:r>
    </w:p>
    <w:p w14:paraId="78566711" w14:textId="77777777" w:rsidR="00B6153F" w:rsidRDefault="00B6153F" w:rsidP="00C6633D">
      <w:pPr>
        <w:jc w:val="both"/>
      </w:pPr>
      <w:r>
        <w:t>2 GB of RAM (4 GB of RAM are recommended)</w:t>
      </w:r>
    </w:p>
    <w:p w14:paraId="25BCDEBB" w14:textId="77777777" w:rsidR="00B6153F" w:rsidRDefault="00B6153F" w:rsidP="00C6633D">
      <w:pPr>
        <w:jc w:val="both"/>
      </w:pPr>
      <w:r>
        <w:t>1.6 GHz peak CPU speed per core (Two cores are the minimum)</w:t>
      </w:r>
    </w:p>
    <w:p w14:paraId="68C35B59" w14:textId="0B50F7EB" w:rsidR="00F048FF" w:rsidRDefault="00B6153F" w:rsidP="00C6633D">
      <w:pPr>
        <w:jc w:val="both"/>
      </w:pPr>
      <w:r>
        <w:t>15 GB of free space</w:t>
      </w:r>
    </w:p>
    <w:p w14:paraId="4399DAB5" w14:textId="2AA5E099" w:rsidR="00B6153F" w:rsidRPr="00F048FF" w:rsidRDefault="00F048FF" w:rsidP="00F048FF">
      <w:r>
        <w:br w:type="page"/>
      </w:r>
      <w:r w:rsidR="00B6153F" w:rsidRPr="00B6153F">
        <w:rPr>
          <w:szCs w:val="24"/>
        </w:rPr>
        <w:lastRenderedPageBreak/>
        <w:t>The cloud architecture consists of these conceptual areas:</w:t>
      </w:r>
    </w:p>
    <w:p w14:paraId="16439E17" w14:textId="2CD4442B" w:rsidR="00B6153F" w:rsidRDefault="00B6153F" w:rsidP="00C6633D">
      <w:pPr>
        <w:jc w:val="both"/>
      </w:pPr>
      <w:bookmarkStart w:id="4" w:name="_Toc156834488"/>
      <w:r w:rsidRPr="000870ED">
        <w:rPr>
          <w:rStyle w:val="Heading3Char"/>
        </w:rPr>
        <w:t>Subscription</w:t>
      </w:r>
      <w:bookmarkEnd w:id="4"/>
      <w:r>
        <w:t xml:space="preserve"> – A subscription to finance and operations apps gives you an online cloud environment (or multiple environments) and experience.</w:t>
      </w:r>
    </w:p>
    <w:p w14:paraId="0CE250C7" w14:textId="6647EE4D" w:rsidR="00B6153F" w:rsidRDefault="00B6153F" w:rsidP="00C6633D">
      <w:pPr>
        <w:jc w:val="both"/>
      </w:pPr>
      <w:bookmarkStart w:id="5" w:name="_Toc156834489"/>
      <w:r w:rsidRPr="000870ED">
        <w:rPr>
          <w:rStyle w:val="Heading3Char"/>
        </w:rPr>
        <w:t>Licenses</w:t>
      </w:r>
      <w:bookmarkEnd w:id="5"/>
      <w:r>
        <w:t xml:space="preserve"> – Customers must purchase subscription licenses (SLs) for their organization, or for their affiliates' employees and on-site agents, vendors, or contractors who directly or indirectly access finance and operations apps. These apps are licensed through Microsoft Volume Licensing and the Microsoft Cloud Solution Provider (CSP) program.</w:t>
      </w:r>
    </w:p>
    <w:p w14:paraId="2D076499" w14:textId="708DE127" w:rsidR="00B6153F" w:rsidRDefault="00B6153F" w:rsidP="00C6633D">
      <w:pPr>
        <w:jc w:val="both"/>
      </w:pPr>
      <w:bookmarkStart w:id="6" w:name="_Toc156834490"/>
      <w:r w:rsidRPr="000870ED">
        <w:rPr>
          <w:rStyle w:val="Heading3Char"/>
        </w:rPr>
        <w:t>Tenant</w:t>
      </w:r>
      <w:bookmarkEnd w:id="6"/>
      <w:r w:rsidRPr="00B6153F">
        <w:t xml:space="preserve"> – In Microsoft Azure Active Directory (AAD), a tenant represents an organization. It's a dedicated instance of the AAD service that an organization receives and owns when it creates a relationship with Microsoft</w:t>
      </w:r>
      <w:r>
        <w:t>.</w:t>
      </w:r>
    </w:p>
    <w:p w14:paraId="5E69CA27" w14:textId="0E038590" w:rsidR="00B6153F" w:rsidRDefault="00B6153F" w:rsidP="00C6633D">
      <w:pPr>
        <w:jc w:val="both"/>
      </w:pPr>
      <w:bookmarkStart w:id="7" w:name="_Toc156834491"/>
      <w:r w:rsidRPr="000870ED">
        <w:rPr>
          <w:rStyle w:val="Heading3Char"/>
        </w:rPr>
        <w:t>Azure Active Directory (AAD)</w:t>
      </w:r>
      <w:bookmarkEnd w:id="7"/>
      <w:r w:rsidRPr="00B6153F">
        <w:t xml:space="preserve"> – AAD is the multi-tenant, cloud-based directory and identity management service from Microsoft that combines core directory services, application access management, and identity protection in a single solution.</w:t>
      </w:r>
    </w:p>
    <w:p w14:paraId="4BD234D5" w14:textId="3827AA79" w:rsidR="00B6153F" w:rsidRDefault="00B6153F" w:rsidP="00C6633D">
      <w:pPr>
        <w:jc w:val="both"/>
      </w:pPr>
      <w:bookmarkStart w:id="8" w:name="_Toc156834492"/>
      <w:r w:rsidRPr="000870ED">
        <w:rPr>
          <w:rStyle w:val="Heading3Char"/>
        </w:rPr>
        <w:t xml:space="preserve">Microsoft 365 admin </w:t>
      </w:r>
      <w:proofErr w:type="spellStart"/>
      <w:r w:rsidRPr="000870ED">
        <w:rPr>
          <w:rStyle w:val="Heading3Char"/>
        </w:rPr>
        <w:t>center</w:t>
      </w:r>
      <w:bookmarkEnd w:id="8"/>
      <w:proofErr w:type="spellEnd"/>
      <w:r w:rsidRPr="00B6153F">
        <w:t xml:space="preserve"> – Microsoft 365 admin </w:t>
      </w:r>
      <w:proofErr w:type="spellStart"/>
      <w:r w:rsidRPr="00B6153F">
        <w:t>center</w:t>
      </w:r>
      <w:proofErr w:type="spellEnd"/>
      <w:r w:rsidRPr="00B6153F">
        <w:t xml:space="preserve"> is the subscription management portal that Microsoft 365 provides for administrators. It's used to provide management functions for users (AAD) and subscriptions. As part of these management functions, it provides information about service health.</w:t>
      </w:r>
    </w:p>
    <w:p w14:paraId="1DF04988" w14:textId="64C3B088" w:rsidR="00B6153F" w:rsidRDefault="00B6153F" w:rsidP="00C6633D">
      <w:pPr>
        <w:jc w:val="both"/>
      </w:pPr>
      <w:bookmarkStart w:id="9" w:name="_Toc156834493"/>
      <w:r w:rsidRPr="000870ED">
        <w:rPr>
          <w:rStyle w:val="Heading3Char"/>
        </w:rPr>
        <w:t>Microsoft Dynamics Lifecycle Services (LCS)</w:t>
      </w:r>
      <w:bookmarkEnd w:id="9"/>
      <w:r w:rsidRPr="00B6153F">
        <w:t xml:space="preserve"> – LCS is a collaboration portal that provides an environment and a set of regularly updated services that can help you manage the application lifecycle of your implementations.</w:t>
      </w:r>
    </w:p>
    <w:p w14:paraId="6CF19A97" w14:textId="425843AC" w:rsidR="00B6153F" w:rsidRDefault="00B6153F" w:rsidP="00C6633D">
      <w:pPr>
        <w:jc w:val="both"/>
      </w:pPr>
      <w:bookmarkStart w:id="10" w:name="_Toc156834494"/>
      <w:r w:rsidRPr="000870ED">
        <w:rPr>
          <w:rStyle w:val="Heading3Char"/>
        </w:rPr>
        <w:t>Finance and operations apps</w:t>
      </w:r>
      <w:bookmarkEnd w:id="10"/>
      <w:r w:rsidRPr="00B6153F">
        <w:t xml:space="preserve"> – finance and operations apps are deployed through LCS. Various topologies are available: development/test/build, acceptance test, performance test, and high-availability production.</w:t>
      </w:r>
    </w:p>
    <w:p w14:paraId="6D0381E2" w14:textId="77777777" w:rsidR="00B6153F" w:rsidRDefault="00B6153F" w:rsidP="00C6633D">
      <w:pPr>
        <w:jc w:val="both"/>
      </w:pPr>
      <w:bookmarkStart w:id="11" w:name="_Toc156834495"/>
      <w:r w:rsidRPr="000870ED">
        <w:rPr>
          <w:rStyle w:val="Heading3Char"/>
        </w:rPr>
        <w:t>Microsoft Azure DevOps</w:t>
      </w:r>
      <w:bookmarkEnd w:id="11"/>
      <w:r w:rsidRPr="00B6153F">
        <w:t xml:space="preserve"> – Azure DevOps is used primarily for code version control, development, and to deploy a build environment. Azure DevOps is also used to track support incidents, such as work items in Azure DevOps that are submitted to Microsoft through Cloud-powered support, and to integrate the Business process modeler (BPM) library hierarchy into your Azure DevOps project as a hierarchy of work items. Azure DevOps is also used during code upgrade.</w:t>
      </w:r>
    </w:p>
    <w:p w14:paraId="325AF163" w14:textId="77777777" w:rsidR="00480AF2" w:rsidRDefault="00480AF2" w:rsidP="00C6633D">
      <w:pPr>
        <w:jc w:val="both"/>
      </w:pPr>
    </w:p>
    <w:p w14:paraId="7934BE85" w14:textId="5085A74C" w:rsidR="000D4733" w:rsidRDefault="00480AF2" w:rsidP="00C6633D">
      <w:pPr>
        <w:jc w:val="both"/>
      </w:pPr>
      <w:r>
        <w:t>For more information,</w:t>
      </w:r>
      <w:r w:rsidR="003A47B4">
        <w:t xml:space="preserve"> </w:t>
      </w:r>
      <w:hyperlink r:id="rId10" w:history="1">
        <w:r w:rsidR="003A47B4" w:rsidRPr="003A47B4">
          <w:rPr>
            <w:rStyle w:val="Hyperlink"/>
          </w:rPr>
          <w:t>Click Here.</w:t>
        </w:r>
      </w:hyperlink>
      <w:r w:rsidR="003A47B4">
        <w:t xml:space="preserve"> </w:t>
      </w:r>
    </w:p>
    <w:p w14:paraId="345FB7FB" w14:textId="326FF57D" w:rsidR="000D4733" w:rsidRDefault="000D4733">
      <w:r>
        <w:br w:type="page"/>
      </w:r>
    </w:p>
    <w:p w14:paraId="0C297EF3" w14:textId="77777777" w:rsidR="000D4733" w:rsidRDefault="000D4733" w:rsidP="00C6633D">
      <w:pPr>
        <w:jc w:val="both"/>
      </w:pPr>
    </w:p>
    <w:p w14:paraId="4AAAF4BC" w14:textId="77777777" w:rsidR="000D4733" w:rsidRDefault="000D4733" w:rsidP="00C6633D">
      <w:pPr>
        <w:jc w:val="both"/>
      </w:pPr>
    </w:p>
    <w:p w14:paraId="77707BB8" w14:textId="77777777" w:rsidR="000D4733" w:rsidRDefault="000D4733" w:rsidP="000D4733">
      <w:pPr>
        <w:pStyle w:val="Heading1"/>
      </w:pPr>
      <w:bookmarkStart w:id="12" w:name="_Toc156834496"/>
      <w:r w:rsidRPr="00EB4C32">
        <w:t>Development and administration for finance and operations apps</w:t>
      </w:r>
      <w:bookmarkEnd w:id="12"/>
    </w:p>
    <w:p w14:paraId="3147444C" w14:textId="77777777" w:rsidR="000D4733" w:rsidRDefault="000D4733" w:rsidP="000D4733"/>
    <w:p w14:paraId="1613D43B" w14:textId="77777777" w:rsidR="000D4733" w:rsidRDefault="000D4733" w:rsidP="000D4733">
      <w:r>
        <w:t>Development and administration for finance and operations apps includes:</w:t>
      </w:r>
    </w:p>
    <w:p w14:paraId="11C18CE4" w14:textId="77777777" w:rsidR="000D4733" w:rsidRDefault="000D4733" w:rsidP="000D4733"/>
    <w:p w14:paraId="4946B5CF" w14:textId="77777777" w:rsidR="000D4733" w:rsidRDefault="000D4733" w:rsidP="000D4733">
      <w:pPr>
        <w:pStyle w:val="Heading2"/>
      </w:pPr>
      <w:bookmarkStart w:id="13" w:name="_Toc156834497"/>
      <w:r>
        <w:t>Administrator experience and Lifecycle Services</w:t>
      </w:r>
      <w:bookmarkEnd w:id="13"/>
    </w:p>
    <w:p w14:paraId="38B99BC5" w14:textId="77777777" w:rsidR="000D4733" w:rsidRDefault="000D4733" w:rsidP="000D4733">
      <w:r w:rsidRPr="00EB4C32">
        <w:t>Finance, Supply Chain Management, and Commerce are cloud-hosted. As an IT professional, you can use Dynamics Lifecycle Services (LCS) to monitor and tune your environments, deploy features, and stay up to date with recent hotfixes. Within your deployment, you can configure security, and manage when processes run. You can also use LCS when you are called on to support business intelligence and reporting, mobile apps, Office, and other integrations.</w:t>
      </w:r>
    </w:p>
    <w:p w14:paraId="439998AD" w14:textId="77777777" w:rsidR="000D4733" w:rsidRDefault="000D4733" w:rsidP="000D4733"/>
    <w:p w14:paraId="768302F4" w14:textId="77777777" w:rsidR="000D4733" w:rsidRDefault="000D4733" w:rsidP="000D4733">
      <w:pPr>
        <w:pStyle w:val="Heading2"/>
      </w:pPr>
    </w:p>
    <w:p w14:paraId="1B15503E" w14:textId="77777777" w:rsidR="000D4733" w:rsidRDefault="000D4733" w:rsidP="000D4733">
      <w:pPr>
        <w:pStyle w:val="Heading2"/>
      </w:pPr>
      <w:bookmarkStart w:id="14" w:name="_Toc156834498"/>
      <w:r>
        <w:t>Developer experience</w:t>
      </w:r>
      <w:bookmarkEnd w:id="14"/>
    </w:p>
    <w:p w14:paraId="1BB408E8" w14:textId="77777777" w:rsidR="000D4733" w:rsidRDefault="000D4733" w:rsidP="000D4733">
      <w:r>
        <w:t>The developer experience is based on modern tooling using Visual Studio and .NET components.</w:t>
      </w:r>
    </w:p>
    <w:p w14:paraId="64C67077" w14:textId="77777777" w:rsidR="000D4733" w:rsidRDefault="000D4733" w:rsidP="000D4733">
      <w:r>
        <w:t>The development tools are decoupled from any running environment, which means that you develop against local, XML-based files, not the online database.</w:t>
      </w:r>
    </w:p>
    <w:p w14:paraId="2BD56A4F" w14:textId="77777777" w:rsidR="000D4733" w:rsidRDefault="000D4733" w:rsidP="000D4733">
      <w:r w:rsidRPr="00EB4C32">
        <w:t>For more information, see </w:t>
      </w:r>
      <w:hyperlink r:id="rId11" w:history="1">
        <w:r w:rsidRPr="00EB4C32">
          <w:rPr>
            <w:rStyle w:val="Hyperlink"/>
          </w:rPr>
          <w:t>Develop and customize home page</w:t>
        </w:r>
      </w:hyperlink>
      <w:r w:rsidRPr="00EB4C32">
        <w:t>.</w:t>
      </w:r>
    </w:p>
    <w:p w14:paraId="355C33D0" w14:textId="77777777" w:rsidR="000D4733" w:rsidRDefault="000D4733" w:rsidP="000D4733">
      <w:pPr>
        <w:pStyle w:val="Heading2"/>
      </w:pPr>
      <w:bookmarkStart w:id="15" w:name="_Toc156834499"/>
      <w:r>
        <w:t>Intelligence</w:t>
      </w:r>
      <w:bookmarkEnd w:id="15"/>
    </w:p>
    <w:p w14:paraId="2D3C879C" w14:textId="77777777" w:rsidR="000D4733" w:rsidRDefault="000D4733" w:rsidP="000D4733">
      <w:r>
        <w:t xml:space="preserve">Finance and operations </w:t>
      </w:r>
      <w:proofErr w:type="gramStart"/>
      <w:r>
        <w:t>provides</w:t>
      </w:r>
      <w:proofErr w:type="gramEnd"/>
      <w:r>
        <w:t xml:space="preserve"> five distinct reporting experiences. Specialized tools are provided to meet the complex and diverse reporting needs of various functions throughout the organization.</w:t>
      </w:r>
    </w:p>
    <w:p w14:paraId="062B255F" w14:textId="77777777" w:rsidR="000D4733" w:rsidRDefault="000D4733" w:rsidP="000D4733"/>
    <w:p w14:paraId="40455BBE" w14:textId="77777777" w:rsidR="000D4733" w:rsidRDefault="000D4733" w:rsidP="000D4733">
      <w:pPr>
        <w:pStyle w:val="ListParagraph"/>
        <w:numPr>
          <w:ilvl w:val="0"/>
          <w:numId w:val="47"/>
        </w:numPr>
      </w:pPr>
      <w:r>
        <w:t>Operational views – Designed to address the specific needs of a given business persona.</w:t>
      </w:r>
    </w:p>
    <w:p w14:paraId="3FDD64A3" w14:textId="77777777" w:rsidR="000D4733" w:rsidRDefault="000D4733" w:rsidP="000D4733">
      <w:pPr>
        <w:pStyle w:val="ListParagraph"/>
        <w:numPr>
          <w:ilvl w:val="0"/>
          <w:numId w:val="47"/>
        </w:numPr>
      </w:pPr>
      <w:r>
        <w:t>Business documents – Static documents used to capture and exchange processed business data.</w:t>
      </w:r>
    </w:p>
    <w:p w14:paraId="2B6A882C" w14:textId="77777777" w:rsidR="000D4733" w:rsidRDefault="000D4733" w:rsidP="000D4733">
      <w:pPr>
        <w:pStyle w:val="ListParagraph"/>
        <w:numPr>
          <w:ilvl w:val="0"/>
          <w:numId w:val="47"/>
        </w:numPr>
      </w:pPr>
      <w:r>
        <w:t>Analytical tools and visualizations – Personalized presentations of logical calculations that allow the user to explore their data.</w:t>
      </w:r>
    </w:p>
    <w:p w14:paraId="30F6DA59" w14:textId="77777777" w:rsidR="000D4733" w:rsidRDefault="000D4733" w:rsidP="000D4733">
      <w:pPr>
        <w:pStyle w:val="ListParagraph"/>
        <w:numPr>
          <w:ilvl w:val="0"/>
          <w:numId w:val="47"/>
        </w:numPr>
      </w:pPr>
      <w:r>
        <w:t>Electronic reporting – Tool used to configure formats for electronic documents.</w:t>
      </w:r>
    </w:p>
    <w:p w14:paraId="0923646C" w14:textId="77777777" w:rsidR="000D4733" w:rsidRDefault="000D4733" w:rsidP="000D4733">
      <w:pPr>
        <w:pStyle w:val="ListParagraph"/>
        <w:numPr>
          <w:ilvl w:val="0"/>
          <w:numId w:val="47"/>
        </w:numPr>
      </w:pPr>
      <w:r>
        <w:t>Financial reporting – Designed to provide in-depth accounting management tools based on standard views of financial activities across legal entities.</w:t>
      </w:r>
    </w:p>
    <w:p w14:paraId="2DD03FC7" w14:textId="77777777" w:rsidR="000D4733" w:rsidRDefault="000D4733" w:rsidP="000D4733">
      <w:pPr>
        <w:pStyle w:val="ListParagraph"/>
      </w:pPr>
    </w:p>
    <w:p w14:paraId="292B8624" w14:textId="77777777" w:rsidR="000D4733" w:rsidRDefault="000D4733" w:rsidP="000D4733">
      <w:pPr>
        <w:pStyle w:val="ListParagraph"/>
      </w:pPr>
    </w:p>
    <w:p w14:paraId="05C5EC8C" w14:textId="77777777" w:rsidR="000D4733" w:rsidRDefault="000D4733" w:rsidP="000D4733">
      <w:pPr>
        <w:pStyle w:val="Heading2"/>
      </w:pPr>
      <w:bookmarkStart w:id="16" w:name="_Toc156834500"/>
      <w:r>
        <w:lastRenderedPageBreak/>
        <w:t>Mobile apps</w:t>
      </w:r>
      <w:bookmarkEnd w:id="16"/>
    </w:p>
    <w:p w14:paraId="151065B1" w14:textId="77777777" w:rsidR="000D4733" w:rsidRDefault="000D4733" w:rsidP="000D4733">
      <w:r w:rsidRPr="00EB4C32">
        <w:t xml:space="preserve">The finance and operations mobile app </w:t>
      </w:r>
      <w:proofErr w:type="gramStart"/>
      <w:r w:rsidRPr="00EB4C32">
        <w:t>empowers</w:t>
      </w:r>
      <w:proofErr w:type="gramEnd"/>
      <w:r w:rsidRPr="00EB4C32">
        <w:t xml:space="preserve"> your organization to mobilize its business processes. After your IT admin enables the mobile workspaces feature for your organization, users can sign </w:t>
      </w:r>
      <w:proofErr w:type="gramStart"/>
      <w:r w:rsidRPr="00EB4C32">
        <w:t>in to</w:t>
      </w:r>
      <w:proofErr w:type="gramEnd"/>
      <w:r w:rsidRPr="00EB4C32">
        <w:t xml:space="preserve"> the app and immediately begin to run business processes from their mobile devices.</w:t>
      </w:r>
    </w:p>
    <w:p w14:paraId="3119FEEF" w14:textId="77777777" w:rsidR="000D4733" w:rsidRDefault="000D4733" w:rsidP="000D4733"/>
    <w:p w14:paraId="4D55E32D" w14:textId="77777777" w:rsidR="000D4733" w:rsidRDefault="000D4733" w:rsidP="000D4733"/>
    <w:p w14:paraId="72F912B5" w14:textId="77777777" w:rsidR="000D4733" w:rsidRDefault="000D4733" w:rsidP="000D4733">
      <w:pPr>
        <w:pStyle w:val="Heading2"/>
      </w:pPr>
      <w:bookmarkStart w:id="17" w:name="_Toc156834501"/>
      <w:r>
        <w:t>Data management and data entities</w:t>
      </w:r>
      <w:bookmarkEnd w:id="17"/>
    </w:p>
    <w:p w14:paraId="584F9008" w14:textId="77777777" w:rsidR="000D4733" w:rsidRDefault="000D4733" w:rsidP="000D4733">
      <w:r w:rsidRPr="00EB4C32">
        <w:t>Data from finance and operations can easily be integrated with Microsoft and non-Microsoft data sources using Dataverse, Power Apps, and Power BI. For more information, see </w:t>
      </w:r>
      <w:hyperlink r:id="rId12" w:history="1">
        <w:r w:rsidRPr="00EB4C32">
          <w:rPr>
            <w:rStyle w:val="Hyperlink"/>
          </w:rPr>
          <w:t>Data entities overview</w:t>
        </w:r>
      </w:hyperlink>
      <w:r w:rsidRPr="00EB4C32">
        <w:t>.</w:t>
      </w:r>
    </w:p>
    <w:p w14:paraId="7F555A7E" w14:textId="77777777" w:rsidR="000D4733" w:rsidRDefault="000D4733" w:rsidP="000D4733"/>
    <w:p w14:paraId="087DA0F1" w14:textId="77777777" w:rsidR="000D4733" w:rsidRDefault="000D4733" w:rsidP="000D4733">
      <w:pPr>
        <w:pStyle w:val="Heading2"/>
      </w:pPr>
      <w:bookmarkStart w:id="18" w:name="_Toc156834502"/>
      <w:r>
        <w:t>Office integration</w:t>
      </w:r>
      <w:bookmarkEnd w:id="18"/>
    </w:p>
    <w:p w14:paraId="5693F91E" w14:textId="77777777" w:rsidR="000D4733" w:rsidRDefault="000D4733" w:rsidP="000D4733">
      <w:r w:rsidRPr="00EB4C32">
        <w:t>The Microsoft Office integration capabilities provide users with a productive environment that helps them get the job done by using Office products. For more information, see </w:t>
      </w:r>
      <w:hyperlink r:id="rId13" w:history="1">
        <w:r w:rsidRPr="00EB4C32">
          <w:rPr>
            <w:rStyle w:val="Hyperlink"/>
          </w:rPr>
          <w:t>Office integration overview</w:t>
        </w:r>
      </w:hyperlink>
      <w:r w:rsidRPr="00EB4C32">
        <w:t>.</w:t>
      </w:r>
    </w:p>
    <w:p w14:paraId="05C8DD40" w14:textId="77777777" w:rsidR="000D4733" w:rsidRDefault="000D4733" w:rsidP="000D4733"/>
    <w:p w14:paraId="05DCA291" w14:textId="77777777" w:rsidR="000D4733" w:rsidRDefault="000D4733" w:rsidP="000D4733">
      <w:r>
        <w:t xml:space="preserve">For more information, </w:t>
      </w:r>
      <w:hyperlink r:id="rId14" w:history="1">
        <w:r w:rsidRPr="007A4E95">
          <w:rPr>
            <w:rStyle w:val="Hyperlink"/>
          </w:rPr>
          <w:t>Click Here.</w:t>
        </w:r>
      </w:hyperlink>
    </w:p>
    <w:p w14:paraId="252DA699" w14:textId="77777777" w:rsidR="00AF2070" w:rsidRDefault="00AF2070" w:rsidP="000D4733"/>
    <w:p w14:paraId="1ABAA2D7" w14:textId="77777777" w:rsidR="00AF2070" w:rsidRDefault="00AF2070" w:rsidP="00AF2070">
      <w:pPr>
        <w:pStyle w:val="Heading1"/>
      </w:pPr>
      <w:bookmarkStart w:id="19" w:name="_Toc156834503"/>
      <w:r w:rsidRPr="00BD6570">
        <w:t xml:space="preserve">Develop and </w:t>
      </w:r>
      <w:proofErr w:type="gramStart"/>
      <w:r w:rsidRPr="00BD6570">
        <w:t>customize</w:t>
      </w:r>
      <w:bookmarkEnd w:id="19"/>
      <w:proofErr w:type="gramEnd"/>
    </w:p>
    <w:p w14:paraId="0505E3DB" w14:textId="77777777" w:rsidR="00AF2070" w:rsidRDefault="00AF2070" w:rsidP="00AF2070"/>
    <w:p w14:paraId="4E03028D" w14:textId="77777777" w:rsidR="00AF2070" w:rsidRDefault="00AF2070" w:rsidP="00AF2070">
      <w:r w:rsidRPr="00BD6570">
        <w:t>The finance and operations apps enable the entire enterprise resource planning (ERP) application suite as a cloud-based solution, for both public and private clouds, as well as on-premises. The apps leverage the speed, simplicity, and cost-effectiveness of working in the cloud, while building on the latest technology from Microsoft.</w:t>
      </w:r>
    </w:p>
    <w:p w14:paraId="6485CBB0" w14:textId="77777777" w:rsidR="00AF2070" w:rsidRDefault="00AF2070" w:rsidP="00AF2070"/>
    <w:p w14:paraId="7BE4116D" w14:textId="77777777" w:rsidR="00AF2070" w:rsidRDefault="00AF2070" w:rsidP="00AF2070">
      <w:r>
        <w:t xml:space="preserve">For more information, </w:t>
      </w:r>
      <w:hyperlink r:id="rId15" w:history="1">
        <w:r w:rsidRPr="00C751C3">
          <w:rPr>
            <w:rStyle w:val="Hyperlink"/>
          </w:rPr>
          <w:t>Click Here.</w:t>
        </w:r>
      </w:hyperlink>
    </w:p>
    <w:p w14:paraId="1E627EDC" w14:textId="77777777" w:rsidR="00AF2070" w:rsidRDefault="00AF2070" w:rsidP="00AF2070"/>
    <w:p w14:paraId="15D63B5F" w14:textId="77777777" w:rsidR="00AF2070" w:rsidRDefault="00AF2070" w:rsidP="00AF2070">
      <w:pPr>
        <w:pStyle w:val="Heading1"/>
      </w:pPr>
      <w:bookmarkStart w:id="20" w:name="_Toc156834504"/>
      <w:r>
        <w:t>General Data Protection Regulation</w:t>
      </w:r>
      <w:bookmarkEnd w:id="20"/>
    </w:p>
    <w:p w14:paraId="56B079A9" w14:textId="77777777" w:rsidR="00AF2070" w:rsidRPr="00BD6570" w:rsidRDefault="00AF2070" w:rsidP="00AF2070"/>
    <w:p w14:paraId="4B38338B" w14:textId="77777777" w:rsidR="00AF2070" w:rsidRDefault="00AF2070" w:rsidP="00AF2070">
      <w:r w:rsidRPr="00BD6570">
        <w:t>The privacy laws and regulations of the European Union set a new global standard for privacy rights, security, and compliance for the citizens and residents of the European Union (EU). Privacy governs the handling and use of personal data of EU citizens and residents. Enforcement begins May 25, 2018, and there are significant consequences for non-compliance. For more information about the regulation, see the European Union site.</w:t>
      </w:r>
    </w:p>
    <w:p w14:paraId="461E2B98" w14:textId="77777777" w:rsidR="00AF2070" w:rsidRDefault="00AF2070" w:rsidP="00AF2070"/>
    <w:p w14:paraId="0E7B46BB" w14:textId="77777777" w:rsidR="00AF2070" w:rsidRPr="000551C8" w:rsidRDefault="00AF2070" w:rsidP="00AF2070">
      <w:r w:rsidRPr="000551C8">
        <w:lastRenderedPageBreak/>
        <w:t>EU citizens have specific data subject rights (DSRs) that let them perform the following actions:</w:t>
      </w:r>
    </w:p>
    <w:p w14:paraId="2A55259D" w14:textId="77777777" w:rsidR="00AF2070" w:rsidRPr="000551C8" w:rsidRDefault="00AF2070" w:rsidP="00AF2070">
      <w:pPr>
        <w:numPr>
          <w:ilvl w:val="0"/>
          <w:numId w:val="50"/>
        </w:numPr>
      </w:pPr>
      <w:r w:rsidRPr="000551C8">
        <w:t>View their personal data.</w:t>
      </w:r>
    </w:p>
    <w:p w14:paraId="1F90BBEC" w14:textId="77777777" w:rsidR="00AF2070" w:rsidRPr="000551C8" w:rsidRDefault="00AF2070" w:rsidP="00AF2070">
      <w:pPr>
        <w:numPr>
          <w:ilvl w:val="0"/>
          <w:numId w:val="50"/>
        </w:numPr>
      </w:pPr>
      <w:r w:rsidRPr="000551C8">
        <w:t>Correct errors in their personal data.</w:t>
      </w:r>
    </w:p>
    <w:p w14:paraId="0E8615F1" w14:textId="77777777" w:rsidR="00AF2070" w:rsidRPr="000551C8" w:rsidRDefault="00AF2070" w:rsidP="00AF2070">
      <w:pPr>
        <w:numPr>
          <w:ilvl w:val="0"/>
          <w:numId w:val="50"/>
        </w:numPr>
      </w:pPr>
      <w:r w:rsidRPr="000551C8">
        <w:t>Erase their personal data.</w:t>
      </w:r>
    </w:p>
    <w:p w14:paraId="490483C9" w14:textId="77777777" w:rsidR="00AF2070" w:rsidRPr="000551C8" w:rsidRDefault="00AF2070" w:rsidP="00AF2070">
      <w:pPr>
        <w:numPr>
          <w:ilvl w:val="0"/>
          <w:numId w:val="50"/>
        </w:numPr>
      </w:pPr>
      <w:r w:rsidRPr="000551C8">
        <w:t>Object to processing of their personal data.</w:t>
      </w:r>
    </w:p>
    <w:p w14:paraId="4D408990" w14:textId="77777777" w:rsidR="00AF2070" w:rsidRDefault="00AF2070" w:rsidP="00AF2070">
      <w:pPr>
        <w:numPr>
          <w:ilvl w:val="0"/>
          <w:numId w:val="50"/>
        </w:numPr>
      </w:pPr>
      <w:r w:rsidRPr="000551C8">
        <w:t>Export their personal data.</w:t>
      </w:r>
    </w:p>
    <w:p w14:paraId="3FEA4775" w14:textId="77777777" w:rsidR="00AF2070" w:rsidRDefault="00AF2070" w:rsidP="00AF2070">
      <w:pPr>
        <w:ind w:left="720"/>
      </w:pPr>
    </w:p>
    <w:p w14:paraId="19C42DCC" w14:textId="77777777" w:rsidR="00AF2070" w:rsidRPr="000551C8" w:rsidRDefault="00AF2070" w:rsidP="00AF2070">
      <w:pPr>
        <w:ind w:left="720"/>
      </w:pPr>
      <w:r>
        <w:t xml:space="preserve">For more information, </w:t>
      </w:r>
      <w:hyperlink r:id="rId16" w:history="1">
        <w:r w:rsidRPr="00C751C3">
          <w:rPr>
            <w:rStyle w:val="Hyperlink"/>
          </w:rPr>
          <w:t>Click Here.</w:t>
        </w:r>
      </w:hyperlink>
    </w:p>
    <w:p w14:paraId="37C18348" w14:textId="77777777" w:rsidR="00AF2070" w:rsidRDefault="00AF2070" w:rsidP="00AF2070"/>
    <w:p w14:paraId="04004DF0" w14:textId="77777777" w:rsidR="00AF2070" w:rsidRDefault="00AF2070" w:rsidP="000D4733"/>
    <w:p w14:paraId="7057E81C" w14:textId="77777777" w:rsidR="000D4733" w:rsidRPr="00B6153F" w:rsidRDefault="000D4733" w:rsidP="00C6633D">
      <w:pPr>
        <w:jc w:val="both"/>
      </w:pPr>
    </w:p>
    <w:p w14:paraId="645BD795" w14:textId="77777777" w:rsidR="009378F4" w:rsidRDefault="009378F4" w:rsidP="00480AF2">
      <w:pPr>
        <w:jc w:val="both"/>
      </w:pPr>
    </w:p>
    <w:p w14:paraId="13632620" w14:textId="7D48254B" w:rsidR="009378F4" w:rsidRDefault="009378F4" w:rsidP="00C6633D">
      <w:pPr>
        <w:pStyle w:val="Heading1"/>
        <w:jc w:val="both"/>
      </w:pPr>
      <w:bookmarkStart w:id="21" w:name="_Toc156834505"/>
      <w:r w:rsidRPr="009378F4">
        <w:t>Environment Planning</w:t>
      </w:r>
      <w:bookmarkEnd w:id="21"/>
    </w:p>
    <w:p w14:paraId="49E18D13" w14:textId="77777777" w:rsidR="009378F4" w:rsidRDefault="009378F4" w:rsidP="00C6633D">
      <w:pPr>
        <w:pStyle w:val="ListParagraph"/>
        <w:jc w:val="both"/>
        <w:rPr>
          <w:sz w:val="36"/>
          <w:szCs w:val="36"/>
        </w:rPr>
      </w:pPr>
    </w:p>
    <w:p w14:paraId="4DAB96C6" w14:textId="73A56E4A" w:rsidR="009378F4" w:rsidRPr="009378F4" w:rsidRDefault="009378F4" w:rsidP="00C6633D">
      <w:pPr>
        <w:jc w:val="both"/>
      </w:pPr>
      <w:r w:rsidRPr="009378F4">
        <w:t>To begin, here are a few important concepts:</w:t>
      </w:r>
    </w:p>
    <w:p w14:paraId="4AC4015F" w14:textId="77777777" w:rsidR="009378F4" w:rsidRPr="009378F4" w:rsidRDefault="009378F4" w:rsidP="00C6633D">
      <w:pPr>
        <w:jc w:val="both"/>
      </w:pPr>
      <w:bookmarkStart w:id="22" w:name="_Toc156834506"/>
      <w:r w:rsidRPr="00FE6512">
        <w:rPr>
          <w:rStyle w:val="Heading2Char"/>
        </w:rPr>
        <w:t>Environment purpose</w:t>
      </w:r>
      <w:bookmarkEnd w:id="22"/>
      <w:r w:rsidRPr="009378F4">
        <w:t xml:space="preserve"> – The reasons why the environment exists. Examples include development, system testing, user acceptance testing (UAT), and operations.</w:t>
      </w:r>
    </w:p>
    <w:p w14:paraId="5C757260" w14:textId="77777777" w:rsidR="009378F4" w:rsidRPr="009378F4" w:rsidRDefault="009378F4" w:rsidP="00C6633D">
      <w:pPr>
        <w:jc w:val="both"/>
      </w:pPr>
      <w:bookmarkStart w:id="23" w:name="_Toc156834507"/>
      <w:r w:rsidRPr="00FE6512">
        <w:rPr>
          <w:rStyle w:val="Heading2Char"/>
        </w:rPr>
        <w:t>Environment topology</w:t>
      </w:r>
      <w:bookmarkEnd w:id="23"/>
      <w:r w:rsidRPr="009378F4">
        <w:t xml:space="preserve"> – The composition of the environment and the purpose. Examples include Develop and Build and Test for Tier-1 environments.</w:t>
      </w:r>
    </w:p>
    <w:p w14:paraId="00CCAEEE" w14:textId="20B1B70D" w:rsidR="009378F4" w:rsidRDefault="009378F4" w:rsidP="00C6633D">
      <w:pPr>
        <w:jc w:val="both"/>
      </w:pPr>
      <w:bookmarkStart w:id="24" w:name="_Toc156834508"/>
      <w:r w:rsidRPr="00FE6512">
        <w:rPr>
          <w:rStyle w:val="Heading2Char"/>
        </w:rPr>
        <w:t>Environment tier</w:t>
      </w:r>
      <w:bookmarkEnd w:id="24"/>
      <w:r w:rsidRPr="009378F4">
        <w:t xml:space="preserve"> – The type or category of the environment. Examples include Tier-1 environments and Tier-2 environments.</w:t>
      </w:r>
    </w:p>
    <w:p w14:paraId="77D0530D" w14:textId="77777777" w:rsidR="00237CD7" w:rsidRDefault="00237CD7" w:rsidP="00C6633D">
      <w:pPr>
        <w:jc w:val="both"/>
        <w:rPr>
          <w:sz w:val="32"/>
          <w:szCs w:val="32"/>
        </w:rPr>
      </w:pPr>
    </w:p>
    <w:p w14:paraId="7359F6BD" w14:textId="38DA3B53" w:rsidR="00237CD7" w:rsidRDefault="00237CD7" w:rsidP="00C6633D">
      <w:pPr>
        <w:pStyle w:val="Heading2"/>
        <w:jc w:val="both"/>
      </w:pPr>
      <w:bookmarkStart w:id="25" w:name="_Toc156834509"/>
      <w:r w:rsidRPr="00237CD7">
        <w:t>Environment Types:</w:t>
      </w:r>
      <w:bookmarkEnd w:id="25"/>
    </w:p>
    <w:p w14:paraId="6D4D6C42" w14:textId="77777777" w:rsidR="00C6633D" w:rsidRDefault="00C6633D" w:rsidP="00C6633D">
      <w:pPr>
        <w:jc w:val="both"/>
      </w:pPr>
    </w:p>
    <w:p w14:paraId="3903BBD4" w14:textId="20300570" w:rsidR="0095073B" w:rsidRPr="0095073B" w:rsidRDefault="0095073B" w:rsidP="00C6633D">
      <w:pPr>
        <w:jc w:val="both"/>
      </w:pPr>
      <w:r w:rsidRPr="0095073B">
        <w:t>To begin, here are a few important concepts:</w:t>
      </w:r>
    </w:p>
    <w:p w14:paraId="5F499186" w14:textId="77777777" w:rsidR="0095073B" w:rsidRPr="0095073B" w:rsidRDefault="0095073B" w:rsidP="00C6633D">
      <w:pPr>
        <w:jc w:val="both"/>
      </w:pPr>
      <w:bookmarkStart w:id="26" w:name="_Toc156834510"/>
      <w:r w:rsidRPr="00FE6512">
        <w:rPr>
          <w:rStyle w:val="Heading3Char"/>
        </w:rPr>
        <w:t>Environment purpose</w:t>
      </w:r>
      <w:bookmarkEnd w:id="26"/>
      <w:r w:rsidRPr="0095073B">
        <w:t xml:space="preserve"> – The reasons why the environment exists. Examples include development, system testing, user acceptance testing (UAT), and operations.</w:t>
      </w:r>
    </w:p>
    <w:p w14:paraId="2460B5E5" w14:textId="77777777" w:rsidR="0095073B" w:rsidRPr="0095073B" w:rsidRDefault="0095073B" w:rsidP="00C6633D">
      <w:pPr>
        <w:jc w:val="both"/>
      </w:pPr>
      <w:bookmarkStart w:id="27" w:name="_Toc156834511"/>
      <w:r w:rsidRPr="00FE6512">
        <w:rPr>
          <w:rStyle w:val="Heading3Char"/>
        </w:rPr>
        <w:t>Environment topology</w:t>
      </w:r>
      <w:bookmarkEnd w:id="27"/>
      <w:r w:rsidRPr="0095073B">
        <w:t xml:space="preserve"> – The composition of the environment and the purpose. Examples include Develop and Build and Test for Tier-1 environments.</w:t>
      </w:r>
    </w:p>
    <w:p w14:paraId="0355A2AE" w14:textId="2097E4C7" w:rsidR="0095073B" w:rsidRPr="00FE6512" w:rsidRDefault="0095073B" w:rsidP="00C6633D">
      <w:pPr>
        <w:jc w:val="both"/>
      </w:pPr>
      <w:bookmarkStart w:id="28" w:name="_Toc156834512"/>
      <w:r w:rsidRPr="00FE6512">
        <w:rPr>
          <w:rStyle w:val="Heading3Char"/>
        </w:rPr>
        <w:t>Environment tier</w:t>
      </w:r>
      <w:bookmarkEnd w:id="28"/>
      <w:r w:rsidRPr="0095073B">
        <w:t xml:space="preserve"> – The type or category of the environment. Examples include Tier-1 environments and Tier-2 environments.</w:t>
      </w:r>
    </w:p>
    <w:p w14:paraId="37D2B54E" w14:textId="2E729D49" w:rsidR="0095073B" w:rsidRDefault="0095073B" w:rsidP="00C6633D">
      <w:pPr>
        <w:jc w:val="both"/>
        <w:rPr>
          <w:sz w:val="32"/>
          <w:szCs w:val="32"/>
        </w:rPr>
      </w:pPr>
      <w:r w:rsidRPr="0095073B">
        <w:rPr>
          <w:noProof/>
          <w:sz w:val="32"/>
          <w:szCs w:val="32"/>
        </w:rPr>
        <w:lastRenderedPageBreak/>
        <w:drawing>
          <wp:inline distT="0" distB="0" distL="0" distR="0" wp14:anchorId="7E08D767" wp14:editId="32004EBC">
            <wp:extent cx="5731510" cy="3840480"/>
            <wp:effectExtent l="0" t="0" r="2540" b="7620"/>
            <wp:docPr id="1611566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566056" name=""/>
                    <pic:cNvPicPr/>
                  </pic:nvPicPr>
                  <pic:blipFill>
                    <a:blip r:embed="rId17"/>
                    <a:stretch>
                      <a:fillRect/>
                    </a:stretch>
                  </pic:blipFill>
                  <pic:spPr>
                    <a:xfrm>
                      <a:off x="0" y="0"/>
                      <a:ext cx="5731510" cy="3840480"/>
                    </a:xfrm>
                    <a:prstGeom prst="rect">
                      <a:avLst/>
                    </a:prstGeom>
                  </pic:spPr>
                </pic:pic>
              </a:graphicData>
            </a:graphic>
          </wp:inline>
        </w:drawing>
      </w:r>
    </w:p>
    <w:p w14:paraId="3B96F492" w14:textId="77777777" w:rsidR="0095073B" w:rsidRDefault="0095073B" w:rsidP="00C6633D">
      <w:pPr>
        <w:jc w:val="both"/>
        <w:rPr>
          <w:sz w:val="32"/>
          <w:szCs w:val="32"/>
        </w:rPr>
      </w:pPr>
    </w:p>
    <w:p w14:paraId="6681CA5D" w14:textId="2DF1F3B2" w:rsidR="0095073B" w:rsidRDefault="00686FC3" w:rsidP="00C6633D">
      <w:pPr>
        <w:jc w:val="both"/>
      </w:pPr>
      <w:r w:rsidRPr="00686FC3">
        <w:t>The following illustrations shows the environment planning process</w:t>
      </w:r>
      <w:r>
        <w:t>:</w:t>
      </w:r>
    </w:p>
    <w:p w14:paraId="537FE4E9" w14:textId="73A7C3F0" w:rsidR="00686FC3" w:rsidRDefault="00686FC3" w:rsidP="00C6633D">
      <w:pPr>
        <w:jc w:val="both"/>
        <w:rPr>
          <w:sz w:val="32"/>
          <w:szCs w:val="32"/>
        </w:rPr>
      </w:pPr>
      <w:r w:rsidRPr="00686FC3">
        <w:rPr>
          <w:noProof/>
          <w:sz w:val="32"/>
          <w:szCs w:val="32"/>
        </w:rPr>
        <w:drawing>
          <wp:anchor distT="0" distB="0" distL="114300" distR="114300" simplePos="0" relativeHeight="251659264" behindDoc="0" locked="0" layoutInCell="1" allowOverlap="1" wp14:anchorId="5B3E141E" wp14:editId="47113F6B">
            <wp:simplePos x="0" y="0"/>
            <wp:positionH relativeFrom="margin">
              <wp:align>left</wp:align>
            </wp:positionH>
            <wp:positionV relativeFrom="paragraph">
              <wp:posOffset>199390</wp:posOffset>
            </wp:positionV>
            <wp:extent cx="5731510" cy="942975"/>
            <wp:effectExtent l="0" t="0" r="2540" b="9525"/>
            <wp:wrapNone/>
            <wp:docPr id="602781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81789" name=""/>
                    <pic:cNvPicPr/>
                  </pic:nvPicPr>
                  <pic:blipFill>
                    <a:blip r:embed="rId18">
                      <a:extLst>
                        <a:ext uri="{28A0092B-C50C-407E-A947-70E740481C1C}">
                          <a14:useLocalDpi xmlns:a14="http://schemas.microsoft.com/office/drawing/2010/main" val="0"/>
                        </a:ext>
                      </a:extLst>
                    </a:blip>
                    <a:stretch>
                      <a:fillRect/>
                    </a:stretch>
                  </pic:blipFill>
                  <pic:spPr>
                    <a:xfrm>
                      <a:off x="0" y="0"/>
                      <a:ext cx="5731510" cy="942975"/>
                    </a:xfrm>
                    <a:prstGeom prst="rect">
                      <a:avLst/>
                    </a:prstGeom>
                  </pic:spPr>
                </pic:pic>
              </a:graphicData>
            </a:graphic>
          </wp:anchor>
        </w:drawing>
      </w:r>
    </w:p>
    <w:p w14:paraId="070F0913" w14:textId="38BE3298" w:rsidR="0095073B" w:rsidRPr="0095073B" w:rsidRDefault="0095073B" w:rsidP="00C6633D">
      <w:pPr>
        <w:jc w:val="both"/>
        <w:rPr>
          <w:sz w:val="32"/>
          <w:szCs w:val="32"/>
        </w:rPr>
      </w:pPr>
    </w:p>
    <w:p w14:paraId="0DDEE3D8" w14:textId="77777777" w:rsidR="00237CD7" w:rsidRDefault="00237CD7" w:rsidP="00C6633D">
      <w:pPr>
        <w:jc w:val="both"/>
        <w:rPr>
          <w:sz w:val="32"/>
          <w:szCs w:val="32"/>
        </w:rPr>
      </w:pPr>
    </w:p>
    <w:p w14:paraId="2F14E0F7" w14:textId="77777777" w:rsidR="00686FC3" w:rsidRDefault="00686FC3" w:rsidP="00C6633D">
      <w:pPr>
        <w:jc w:val="both"/>
        <w:rPr>
          <w:sz w:val="32"/>
          <w:szCs w:val="32"/>
        </w:rPr>
      </w:pPr>
    </w:p>
    <w:p w14:paraId="17A93788" w14:textId="77777777" w:rsidR="00FE6512" w:rsidRDefault="00FE6512" w:rsidP="00C6633D">
      <w:pPr>
        <w:jc w:val="both"/>
        <w:rPr>
          <w:sz w:val="32"/>
          <w:szCs w:val="32"/>
        </w:rPr>
      </w:pPr>
    </w:p>
    <w:p w14:paraId="641118DD" w14:textId="24F4FAFA" w:rsidR="00686FC3" w:rsidRDefault="00686FC3" w:rsidP="00C6633D">
      <w:pPr>
        <w:pStyle w:val="Heading2"/>
        <w:jc w:val="both"/>
      </w:pPr>
      <w:bookmarkStart w:id="29" w:name="_Toc156834513"/>
      <w:r w:rsidRPr="00686FC3">
        <w:t>Additional environments</w:t>
      </w:r>
      <w:r>
        <w:t>:</w:t>
      </w:r>
      <w:bookmarkEnd w:id="29"/>
    </w:p>
    <w:p w14:paraId="580723CB" w14:textId="006102D7" w:rsidR="00686FC3" w:rsidRDefault="00686FC3" w:rsidP="00C6633D">
      <w:pPr>
        <w:jc w:val="both"/>
      </w:pPr>
      <w:r w:rsidRPr="00686FC3">
        <w:t>Additional environments can be purchased as add-ons, or they can be deployed as cloud-hosted environments. The following illustration shows a sample overview of standard and additional environments, based on the complexity of the implementation.</w:t>
      </w:r>
    </w:p>
    <w:p w14:paraId="0EA41647" w14:textId="77777777" w:rsidR="00686FC3" w:rsidRDefault="00686FC3" w:rsidP="00C6633D">
      <w:pPr>
        <w:jc w:val="both"/>
        <w:rPr>
          <w:sz w:val="32"/>
          <w:szCs w:val="32"/>
        </w:rPr>
      </w:pPr>
    </w:p>
    <w:p w14:paraId="78EAAE94" w14:textId="7C72DD3D" w:rsidR="00686FC3" w:rsidRDefault="00686FC3" w:rsidP="00C6633D">
      <w:pPr>
        <w:jc w:val="both"/>
        <w:rPr>
          <w:sz w:val="32"/>
          <w:szCs w:val="32"/>
        </w:rPr>
      </w:pPr>
      <w:r w:rsidRPr="00686FC3">
        <w:rPr>
          <w:noProof/>
          <w:sz w:val="32"/>
          <w:szCs w:val="32"/>
        </w:rPr>
        <w:lastRenderedPageBreak/>
        <w:drawing>
          <wp:inline distT="0" distB="0" distL="0" distR="0" wp14:anchorId="5D9E5FF3" wp14:editId="3C556B93">
            <wp:extent cx="5731510" cy="2360295"/>
            <wp:effectExtent l="0" t="0" r="2540" b="1905"/>
            <wp:docPr id="1505578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578479" name=""/>
                    <pic:cNvPicPr/>
                  </pic:nvPicPr>
                  <pic:blipFill>
                    <a:blip r:embed="rId19"/>
                    <a:stretch>
                      <a:fillRect/>
                    </a:stretch>
                  </pic:blipFill>
                  <pic:spPr>
                    <a:xfrm>
                      <a:off x="0" y="0"/>
                      <a:ext cx="5731510" cy="2360295"/>
                    </a:xfrm>
                    <a:prstGeom prst="rect">
                      <a:avLst/>
                    </a:prstGeom>
                  </pic:spPr>
                </pic:pic>
              </a:graphicData>
            </a:graphic>
          </wp:inline>
        </w:drawing>
      </w:r>
    </w:p>
    <w:p w14:paraId="7336EA2B" w14:textId="77777777" w:rsidR="0045121B" w:rsidRDefault="0045121B" w:rsidP="00C6633D">
      <w:pPr>
        <w:jc w:val="both"/>
        <w:rPr>
          <w:sz w:val="32"/>
          <w:szCs w:val="32"/>
        </w:rPr>
      </w:pPr>
    </w:p>
    <w:p w14:paraId="28922AD5" w14:textId="50BC4FAD" w:rsidR="0045121B" w:rsidRDefault="0045121B" w:rsidP="00C6633D">
      <w:pPr>
        <w:pStyle w:val="Heading2"/>
        <w:jc w:val="both"/>
      </w:pPr>
      <w:bookmarkStart w:id="30" w:name="_Toc156834514"/>
      <w:r>
        <w:t>System Requirement for Users</w:t>
      </w:r>
      <w:r w:rsidR="00975C7D">
        <w:t>:</w:t>
      </w:r>
      <w:bookmarkEnd w:id="30"/>
    </w:p>
    <w:p w14:paraId="7CB6E9F6" w14:textId="77777777" w:rsidR="00FE6512" w:rsidRPr="00FE6512" w:rsidRDefault="00FE6512" w:rsidP="00C6633D">
      <w:pPr>
        <w:jc w:val="both"/>
      </w:pPr>
    </w:p>
    <w:p w14:paraId="426013C4" w14:textId="103A8485" w:rsidR="0045121B" w:rsidRDefault="0045121B" w:rsidP="00C6633D">
      <w:pPr>
        <w:pStyle w:val="Heading3"/>
        <w:jc w:val="both"/>
      </w:pPr>
      <w:bookmarkStart w:id="31" w:name="_Toc156834515"/>
      <w:r>
        <w:t>Supported Operating System:</w:t>
      </w:r>
      <w:bookmarkEnd w:id="31"/>
    </w:p>
    <w:p w14:paraId="7942FF64" w14:textId="4B9141AF" w:rsidR="0045121B" w:rsidRPr="00C6633D" w:rsidRDefault="0045121B" w:rsidP="00C6633D">
      <w:pPr>
        <w:pStyle w:val="ListParagraph"/>
        <w:numPr>
          <w:ilvl w:val="0"/>
          <w:numId w:val="46"/>
        </w:numPr>
        <w:jc w:val="both"/>
        <w:rPr>
          <w:rFonts w:cstheme="minorHAnsi"/>
          <w:szCs w:val="24"/>
        </w:rPr>
      </w:pPr>
      <w:r w:rsidRPr="00C6633D">
        <w:rPr>
          <w:rFonts w:cstheme="minorHAnsi"/>
          <w:szCs w:val="24"/>
        </w:rPr>
        <w:t>Windows 7 Professional, Enterprise, and Ultimate editions.</w:t>
      </w:r>
    </w:p>
    <w:p w14:paraId="1A4CAA53" w14:textId="6C2F008F" w:rsidR="0045121B" w:rsidRPr="00C6633D" w:rsidRDefault="0045121B" w:rsidP="00C6633D">
      <w:pPr>
        <w:pStyle w:val="ListParagraph"/>
        <w:jc w:val="both"/>
        <w:rPr>
          <w:rFonts w:cstheme="minorHAnsi"/>
          <w:szCs w:val="24"/>
        </w:rPr>
      </w:pPr>
      <w:r w:rsidRPr="00C6633D">
        <w:rPr>
          <w:rFonts w:cstheme="minorHAnsi"/>
          <w:szCs w:val="24"/>
        </w:rPr>
        <w:t>Note: Windows 7 is supported only if Internet Explorer 11 is manually installed on the system.</w:t>
      </w:r>
    </w:p>
    <w:p w14:paraId="0A2EE389" w14:textId="55103194" w:rsidR="0045121B" w:rsidRPr="00C6633D" w:rsidRDefault="0045121B" w:rsidP="00C6633D">
      <w:pPr>
        <w:pStyle w:val="ListParagraph"/>
        <w:numPr>
          <w:ilvl w:val="0"/>
          <w:numId w:val="46"/>
        </w:numPr>
        <w:jc w:val="both"/>
        <w:rPr>
          <w:rFonts w:cstheme="minorHAnsi"/>
          <w:szCs w:val="24"/>
        </w:rPr>
      </w:pPr>
      <w:r w:rsidRPr="00C6633D">
        <w:rPr>
          <w:rFonts w:cstheme="minorHAnsi"/>
          <w:szCs w:val="24"/>
        </w:rPr>
        <w:t>Windows 8.1 Update 1 Professional, Enterprise, and Embedded editions.</w:t>
      </w:r>
    </w:p>
    <w:p w14:paraId="43DBA6C8" w14:textId="6F2FEDA2" w:rsidR="0045121B" w:rsidRPr="00C6633D" w:rsidRDefault="0045121B" w:rsidP="00C6633D">
      <w:pPr>
        <w:pStyle w:val="ListParagraph"/>
        <w:numPr>
          <w:ilvl w:val="0"/>
          <w:numId w:val="46"/>
        </w:numPr>
        <w:jc w:val="both"/>
        <w:rPr>
          <w:rFonts w:cstheme="minorHAnsi"/>
          <w:szCs w:val="24"/>
        </w:rPr>
      </w:pPr>
      <w:r w:rsidRPr="00C6633D">
        <w:rPr>
          <w:rFonts w:cstheme="minorHAnsi"/>
          <w:szCs w:val="24"/>
        </w:rPr>
        <w:t>Windows 10 Pro, Enterprise, and Enterprise LTSB editions.</w:t>
      </w:r>
    </w:p>
    <w:p w14:paraId="5C9A2058" w14:textId="1E003DC3" w:rsidR="0045121B" w:rsidRPr="00C6633D" w:rsidRDefault="0045121B" w:rsidP="00C6633D">
      <w:pPr>
        <w:pStyle w:val="ListParagraph"/>
        <w:numPr>
          <w:ilvl w:val="0"/>
          <w:numId w:val="46"/>
        </w:numPr>
        <w:jc w:val="both"/>
        <w:rPr>
          <w:rFonts w:cstheme="minorHAnsi"/>
          <w:szCs w:val="24"/>
        </w:rPr>
      </w:pPr>
      <w:r w:rsidRPr="00C6633D">
        <w:rPr>
          <w:rFonts w:cstheme="minorHAnsi"/>
          <w:szCs w:val="24"/>
        </w:rPr>
        <w:t>Windows Server 2012 R2 and Windows Server 2016.</w:t>
      </w:r>
    </w:p>
    <w:p w14:paraId="1FD7BA12" w14:textId="77777777" w:rsidR="0045121B" w:rsidRPr="00CB143D" w:rsidRDefault="0045121B" w:rsidP="00C6633D">
      <w:pPr>
        <w:jc w:val="both"/>
        <w:rPr>
          <w:rFonts w:cstheme="minorHAnsi"/>
          <w:szCs w:val="24"/>
        </w:rPr>
      </w:pPr>
      <w:r w:rsidRPr="00CB143D">
        <w:rPr>
          <w:rFonts w:cstheme="minorHAnsi"/>
          <w:szCs w:val="24"/>
          <w:lang w:val="en-US"/>
        </w:rPr>
        <w:t>Supported Microsoft Office applications:</w:t>
      </w:r>
    </w:p>
    <w:p w14:paraId="3209FFCF" w14:textId="77777777" w:rsidR="0045121B" w:rsidRPr="00CB143D" w:rsidRDefault="0045121B" w:rsidP="00C6633D">
      <w:pPr>
        <w:jc w:val="both"/>
        <w:rPr>
          <w:rFonts w:cstheme="minorHAnsi"/>
          <w:szCs w:val="24"/>
        </w:rPr>
      </w:pPr>
      <w:r w:rsidRPr="00CB143D">
        <w:rPr>
          <w:rFonts w:cstheme="minorHAnsi"/>
          <w:szCs w:val="24"/>
        </w:rPr>
        <w:t>The following Microsoft Office applications are supported in cloud:</w:t>
      </w:r>
    </w:p>
    <w:p w14:paraId="44A775AD" w14:textId="77777777" w:rsidR="0045121B" w:rsidRPr="00FE6512" w:rsidRDefault="0045121B" w:rsidP="00C6633D">
      <w:pPr>
        <w:pStyle w:val="ListParagraph"/>
        <w:numPr>
          <w:ilvl w:val="0"/>
          <w:numId w:val="34"/>
        </w:numPr>
        <w:jc w:val="both"/>
        <w:rPr>
          <w:rFonts w:cstheme="minorHAnsi"/>
          <w:szCs w:val="24"/>
        </w:rPr>
      </w:pPr>
      <w:r w:rsidRPr="00FE6512">
        <w:rPr>
          <w:rFonts w:cstheme="minorHAnsi"/>
          <w:szCs w:val="24"/>
        </w:rPr>
        <w:t>To run the Microsoft Excel and Word add-ins, you must have Microsoft Office 2016 for Windows installed. For more information about version requirements, see </w:t>
      </w:r>
      <w:hyperlink r:id="rId20" w:history="1">
        <w:r w:rsidRPr="00FE6512">
          <w:rPr>
            <w:rStyle w:val="Hyperlink"/>
            <w:rFonts w:cstheme="minorHAnsi"/>
            <w:szCs w:val="24"/>
          </w:rPr>
          <w:t>Troubleshoot the Office integration</w:t>
        </w:r>
      </w:hyperlink>
      <w:r w:rsidRPr="00FE6512">
        <w:rPr>
          <w:rFonts w:cstheme="minorHAnsi"/>
          <w:szCs w:val="24"/>
        </w:rPr>
        <w:t>.</w:t>
      </w:r>
    </w:p>
    <w:p w14:paraId="675A40A4" w14:textId="77777777" w:rsidR="0045121B" w:rsidRPr="00FE6512" w:rsidRDefault="0045121B" w:rsidP="00C6633D">
      <w:pPr>
        <w:pStyle w:val="ListParagraph"/>
        <w:numPr>
          <w:ilvl w:val="0"/>
          <w:numId w:val="34"/>
        </w:numPr>
        <w:jc w:val="both"/>
        <w:rPr>
          <w:rFonts w:cstheme="minorHAnsi"/>
          <w:szCs w:val="24"/>
        </w:rPr>
      </w:pPr>
      <w:r w:rsidRPr="00FE6512">
        <w:rPr>
          <w:rFonts w:cstheme="minorHAnsi"/>
          <w:szCs w:val="24"/>
        </w:rPr>
        <w:t>To view documents that are generated by the Export to Excel or Export to Word functionality, you must have Microsoft Office 2007 or later installed.</w:t>
      </w:r>
    </w:p>
    <w:p w14:paraId="3670F85F" w14:textId="77777777" w:rsidR="0045121B" w:rsidRDefault="0045121B" w:rsidP="00C6633D">
      <w:pPr>
        <w:jc w:val="both"/>
      </w:pPr>
    </w:p>
    <w:p w14:paraId="3456DAD3" w14:textId="1A623362" w:rsidR="0045121B" w:rsidRDefault="0045121B" w:rsidP="00C6633D">
      <w:pPr>
        <w:pStyle w:val="Heading3"/>
        <w:jc w:val="both"/>
      </w:pPr>
      <w:bookmarkStart w:id="32" w:name="_Toc156834516"/>
      <w:r>
        <w:t>Network Requirement:</w:t>
      </w:r>
      <w:bookmarkEnd w:id="32"/>
    </w:p>
    <w:p w14:paraId="479B5CC4" w14:textId="77777777" w:rsidR="0045121B" w:rsidRDefault="0045121B" w:rsidP="00C6633D">
      <w:pPr>
        <w:spacing w:after="0" w:line="240" w:lineRule="auto"/>
        <w:ind w:left="720"/>
        <w:jc w:val="both"/>
      </w:pPr>
    </w:p>
    <w:p w14:paraId="0D92538B" w14:textId="77777777" w:rsidR="0045121B" w:rsidRDefault="0045121B" w:rsidP="00C6633D">
      <w:pPr>
        <w:jc w:val="both"/>
      </w:pPr>
      <w:r>
        <w:t>Finance + Operations is designed for networks that have a latency of 250–300 milliseconds (</w:t>
      </w:r>
      <w:proofErr w:type="spellStart"/>
      <w:r>
        <w:t>ms</w:t>
      </w:r>
      <w:proofErr w:type="spellEnd"/>
      <w:r>
        <w:t xml:space="preserve">) or less. This latency is the latency from a browser client to the </w:t>
      </w:r>
      <w:proofErr w:type="spellStart"/>
      <w:r>
        <w:t>datacenter</w:t>
      </w:r>
      <w:proofErr w:type="spellEnd"/>
      <w:r>
        <w:t xml:space="preserve"> that hosts Finance + Operations.</w:t>
      </w:r>
    </w:p>
    <w:p w14:paraId="419BBA49" w14:textId="77777777" w:rsidR="0045121B" w:rsidRDefault="0045121B" w:rsidP="00C6633D">
      <w:pPr>
        <w:jc w:val="both"/>
      </w:pPr>
      <w:r>
        <w:t xml:space="preserve">Bandwidth requirements depend on your scenario. Typical scenarios require a bandwidth of more than 50 </w:t>
      </w:r>
      <w:proofErr w:type="spellStart"/>
      <w:r>
        <w:t>KBps</w:t>
      </w:r>
      <w:proofErr w:type="spellEnd"/>
      <w:r>
        <w:t xml:space="preserve"> between the browser and the server. However, we recommend higher bandwidth for scenarios that have high payload requirements, such as scenarios that involve workspaces or extensive customization. The specific amount of bandwidth depends on use.</w:t>
      </w:r>
    </w:p>
    <w:p w14:paraId="5D9CCC4F" w14:textId="0E46649B" w:rsidR="0045121B" w:rsidRDefault="0045121B" w:rsidP="00C6633D">
      <w:pPr>
        <w:jc w:val="both"/>
      </w:pPr>
      <w:r>
        <w:lastRenderedPageBreak/>
        <w:t xml:space="preserve">Deployments where AOS and the Microsoft SQL Server database are in different </w:t>
      </w:r>
      <w:proofErr w:type="spellStart"/>
      <w:r>
        <w:t>datacenters</w:t>
      </w:r>
      <w:proofErr w:type="spellEnd"/>
      <w:r>
        <w:t xml:space="preserve"> aren't supported. AOS and the SQL Server database must be co-located.</w:t>
      </w:r>
    </w:p>
    <w:p w14:paraId="4C7977B0" w14:textId="77777777" w:rsidR="00975C7D" w:rsidRDefault="00975C7D" w:rsidP="00C6633D">
      <w:pPr>
        <w:jc w:val="both"/>
      </w:pPr>
    </w:p>
    <w:p w14:paraId="20B1A43E" w14:textId="7F600AEE" w:rsidR="00975C7D" w:rsidRDefault="0045121B" w:rsidP="00C6633D">
      <w:pPr>
        <w:pStyle w:val="Heading2"/>
        <w:jc w:val="both"/>
      </w:pPr>
      <w:bookmarkStart w:id="33" w:name="_Toc156834517"/>
      <w:r>
        <w:t>Supported web browsers</w:t>
      </w:r>
      <w:r w:rsidR="00975C7D">
        <w:t>:</w:t>
      </w:r>
      <w:bookmarkEnd w:id="33"/>
    </w:p>
    <w:p w14:paraId="45060FA9" w14:textId="0D5FACE9" w:rsidR="00FB7D15" w:rsidRDefault="00FB7D15" w:rsidP="00C6633D">
      <w:pPr>
        <w:pStyle w:val="ListParagraph"/>
        <w:spacing w:after="0" w:line="240" w:lineRule="auto"/>
        <w:ind w:left="1080"/>
        <w:jc w:val="both"/>
      </w:pPr>
    </w:p>
    <w:p w14:paraId="325137F7" w14:textId="2A79237D" w:rsidR="00FB7D15" w:rsidRDefault="00FB7D15" w:rsidP="00C6633D">
      <w:pPr>
        <w:pStyle w:val="ListParagraph"/>
        <w:spacing w:after="0" w:line="240" w:lineRule="auto"/>
        <w:ind w:left="1080"/>
        <w:jc w:val="both"/>
      </w:pPr>
      <w:r w:rsidRPr="00FB7D15">
        <w:rPr>
          <w:noProof/>
        </w:rPr>
        <w:drawing>
          <wp:anchor distT="0" distB="0" distL="114300" distR="114300" simplePos="0" relativeHeight="251660288" behindDoc="0" locked="0" layoutInCell="1" allowOverlap="1" wp14:anchorId="0B44E3EE" wp14:editId="70B6C4C9">
            <wp:simplePos x="0" y="0"/>
            <wp:positionH relativeFrom="column">
              <wp:posOffset>1356360</wp:posOffset>
            </wp:positionH>
            <wp:positionV relativeFrom="paragraph">
              <wp:posOffset>8890</wp:posOffset>
            </wp:positionV>
            <wp:extent cx="2552921" cy="3551228"/>
            <wp:effectExtent l="0" t="0" r="0" b="0"/>
            <wp:wrapNone/>
            <wp:docPr id="1832982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982238" name=""/>
                    <pic:cNvPicPr/>
                  </pic:nvPicPr>
                  <pic:blipFill>
                    <a:blip r:embed="rId21">
                      <a:extLst>
                        <a:ext uri="{28A0092B-C50C-407E-A947-70E740481C1C}">
                          <a14:useLocalDpi xmlns:a14="http://schemas.microsoft.com/office/drawing/2010/main" val="0"/>
                        </a:ext>
                      </a:extLst>
                    </a:blip>
                    <a:stretch>
                      <a:fillRect/>
                    </a:stretch>
                  </pic:blipFill>
                  <pic:spPr>
                    <a:xfrm>
                      <a:off x="0" y="0"/>
                      <a:ext cx="2552921" cy="3551228"/>
                    </a:xfrm>
                    <a:prstGeom prst="rect">
                      <a:avLst/>
                    </a:prstGeom>
                  </pic:spPr>
                </pic:pic>
              </a:graphicData>
            </a:graphic>
          </wp:anchor>
        </w:drawing>
      </w:r>
    </w:p>
    <w:p w14:paraId="75C51C23" w14:textId="77777777" w:rsidR="00975C7D" w:rsidRDefault="00975C7D" w:rsidP="00C6633D">
      <w:pPr>
        <w:spacing w:after="0" w:line="240" w:lineRule="auto"/>
        <w:jc w:val="both"/>
      </w:pPr>
    </w:p>
    <w:p w14:paraId="3639569B" w14:textId="77777777" w:rsidR="00975C7D" w:rsidRDefault="00975C7D" w:rsidP="00C6633D">
      <w:pPr>
        <w:spacing w:after="0" w:line="240" w:lineRule="auto"/>
        <w:jc w:val="both"/>
      </w:pPr>
    </w:p>
    <w:p w14:paraId="0315AAB8" w14:textId="05AEDF1A" w:rsidR="0045121B" w:rsidRDefault="0045121B" w:rsidP="00C6633D">
      <w:pPr>
        <w:pStyle w:val="ListParagraph"/>
        <w:spacing w:after="0" w:line="240" w:lineRule="auto"/>
        <w:jc w:val="both"/>
      </w:pPr>
      <w:r>
        <w:br/>
      </w:r>
    </w:p>
    <w:p w14:paraId="67D73A5F" w14:textId="77777777" w:rsidR="0045121B" w:rsidRDefault="0045121B" w:rsidP="00C6633D">
      <w:pPr>
        <w:jc w:val="both"/>
        <w:rPr>
          <w:sz w:val="32"/>
          <w:szCs w:val="32"/>
        </w:rPr>
      </w:pPr>
    </w:p>
    <w:p w14:paraId="572125E0" w14:textId="77777777" w:rsidR="001153DA" w:rsidRDefault="001153DA" w:rsidP="00C6633D">
      <w:pPr>
        <w:jc w:val="both"/>
        <w:rPr>
          <w:sz w:val="32"/>
          <w:szCs w:val="32"/>
        </w:rPr>
      </w:pPr>
    </w:p>
    <w:p w14:paraId="75006A71" w14:textId="77777777" w:rsidR="001153DA" w:rsidRDefault="001153DA" w:rsidP="00C6633D">
      <w:pPr>
        <w:jc w:val="both"/>
        <w:rPr>
          <w:sz w:val="32"/>
          <w:szCs w:val="32"/>
        </w:rPr>
      </w:pPr>
    </w:p>
    <w:p w14:paraId="248D6466" w14:textId="77777777" w:rsidR="001153DA" w:rsidRDefault="001153DA" w:rsidP="00C6633D">
      <w:pPr>
        <w:jc w:val="both"/>
        <w:rPr>
          <w:sz w:val="32"/>
          <w:szCs w:val="32"/>
        </w:rPr>
      </w:pPr>
    </w:p>
    <w:p w14:paraId="50AD3EFF" w14:textId="77777777" w:rsidR="001153DA" w:rsidRDefault="001153DA" w:rsidP="00C6633D">
      <w:pPr>
        <w:jc w:val="both"/>
        <w:rPr>
          <w:sz w:val="32"/>
          <w:szCs w:val="32"/>
        </w:rPr>
      </w:pPr>
    </w:p>
    <w:p w14:paraId="11F176D5" w14:textId="77777777" w:rsidR="001153DA" w:rsidRDefault="001153DA" w:rsidP="00C6633D">
      <w:pPr>
        <w:jc w:val="both"/>
        <w:rPr>
          <w:sz w:val="32"/>
          <w:szCs w:val="32"/>
        </w:rPr>
      </w:pPr>
    </w:p>
    <w:p w14:paraId="7EAA4DCE" w14:textId="77777777" w:rsidR="001153DA" w:rsidRDefault="001153DA" w:rsidP="00C6633D">
      <w:pPr>
        <w:jc w:val="both"/>
        <w:rPr>
          <w:sz w:val="32"/>
          <w:szCs w:val="32"/>
        </w:rPr>
      </w:pPr>
    </w:p>
    <w:p w14:paraId="1D8E160E" w14:textId="77777777" w:rsidR="001153DA" w:rsidRDefault="001153DA" w:rsidP="00C6633D">
      <w:pPr>
        <w:jc w:val="both"/>
        <w:rPr>
          <w:sz w:val="32"/>
          <w:szCs w:val="32"/>
        </w:rPr>
      </w:pPr>
    </w:p>
    <w:p w14:paraId="24C62971" w14:textId="77777777" w:rsidR="003A47B4" w:rsidRDefault="003A47B4" w:rsidP="00C6633D">
      <w:pPr>
        <w:jc w:val="both"/>
        <w:rPr>
          <w:sz w:val="32"/>
          <w:szCs w:val="32"/>
        </w:rPr>
      </w:pPr>
    </w:p>
    <w:p w14:paraId="201C3D13" w14:textId="54BEACDD" w:rsidR="003A47B4" w:rsidRDefault="003A47B4" w:rsidP="00C6633D">
      <w:pPr>
        <w:jc w:val="both"/>
        <w:rPr>
          <w:sz w:val="32"/>
          <w:szCs w:val="32"/>
        </w:rPr>
      </w:pPr>
      <w:r>
        <w:t xml:space="preserve">For more information, </w:t>
      </w:r>
      <w:hyperlink r:id="rId22" w:history="1">
        <w:r w:rsidRPr="003A47B4">
          <w:rPr>
            <w:rStyle w:val="Hyperlink"/>
          </w:rPr>
          <w:t>Click Here.</w:t>
        </w:r>
      </w:hyperlink>
    </w:p>
    <w:p w14:paraId="2DDCDA61" w14:textId="77777777" w:rsidR="001153DA" w:rsidRDefault="001153DA" w:rsidP="00C6633D">
      <w:pPr>
        <w:spacing w:before="240" w:after="0" w:line="240" w:lineRule="auto"/>
        <w:jc w:val="both"/>
        <w:rPr>
          <w:rFonts w:eastAsia="Times New Roman" w:cs="Times New Roman"/>
          <w:szCs w:val="24"/>
          <w:lang w:eastAsia="en-IN"/>
        </w:rPr>
      </w:pPr>
    </w:p>
    <w:p w14:paraId="2FABC9D2" w14:textId="013734F4" w:rsidR="001153DA" w:rsidRPr="00FE6512" w:rsidRDefault="001153DA" w:rsidP="00C6633D">
      <w:pPr>
        <w:pStyle w:val="Heading2"/>
        <w:jc w:val="both"/>
        <w:rPr>
          <w:rFonts w:eastAsia="Times New Roman"/>
          <w:lang w:eastAsia="en-IN"/>
        </w:rPr>
      </w:pPr>
      <w:bookmarkStart w:id="34" w:name="_Toc156834518"/>
      <w:r>
        <w:rPr>
          <w:rFonts w:eastAsia="Times New Roman"/>
          <w:lang w:eastAsia="en-IN"/>
        </w:rPr>
        <w:t>BYOD (Bring Your Own Database):</w:t>
      </w:r>
      <w:bookmarkEnd w:id="34"/>
      <w:r>
        <w:rPr>
          <w:rFonts w:eastAsia="Times New Roman"/>
          <w:lang w:eastAsia="en-IN"/>
        </w:rPr>
        <w:t xml:space="preserve"> </w:t>
      </w:r>
    </w:p>
    <w:p w14:paraId="3EBC4771" w14:textId="3DF71ADB" w:rsidR="001153DA" w:rsidRPr="001153DA" w:rsidRDefault="001153DA" w:rsidP="00C6633D">
      <w:pPr>
        <w:spacing w:before="240" w:after="0" w:line="240" w:lineRule="auto"/>
        <w:jc w:val="both"/>
        <w:rPr>
          <w:rFonts w:eastAsia="Times New Roman" w:cs="Times New Roman"/>
          <w:szCs w:val="24"/>
          <w:lang w:eastAsia="en-IN"/>
        </w:rPr>
      </w:pPr>
      <w:r w:rsidRPr="001153DA">
        <w:rPr>
          <w:rFonts w:eastAsia="Times New Roman" w:cs="Times New Roman"/>
          <w:szCs w:val="24"/>
          <w:lang w:eastAsia="en-IN"/>
        </w:rPr>
        <w:t>The BYOD feature lets administrators configure their own database, and then export one or more data entities that are available in the application into the database. (Currently, more than 1,700 data entities are available.) Specifically, this feature lets you complete these tasks:</w:t>
      </w:r>
    </w:p>
    <w:p w14:paraId="3001FE8D" w14:textId="77777777" w:rsidR="001153DA" w:rsidRPr="001153DA" w:rsidRDefault="001153DA" w:rsidP="00C6633D">
      <w:pPr>
        <w:numPr>
          <w:ilvl w:val="0"/>
          <w:numId w:val="12"/>
        </w:numPr>
        <w:spacing w:after="0" w:line="240" w:lineRule="auto"/>
        <w:jc w:val="both"/>
        <w:rPr>
          <w:rFonts w:eastAsia="Times New Roman" w:cs="Times New Roman"/>
          <w:szCs w:val="24"/>
          <w:lang w:eastAsia="en-IN"/>
        </w:rPr>
      </w:pPr>
      <w:r w:rsidRPr="001153DA">
        <w:rPr>
          <w:rFonts w:eastAsia="Times New Roman" w:cs="Times New Roman"/>
          <w:szCs w:val="24"/>
          <w:lang w:eastAsia="en-IN"/>
        </w:rPr>
        <w:t>Define one or more SQL databases that you can export entity data into.</w:t>
      </w:r>
    </w:p>
    <w:p w14:paraId="578F3213" w14:textId="77777777" w:rsidR="001153DA" w:rsidRPr="001153DA" w:rsidRDefault="001153DA" w:rsidP="00C6633D">
      <w:pPr>
        <w:numPr>
          <w:ilvl w:val="0"/>
          <w:numId w:val="12"/>
        </w:numPr>
        <w:spacing w:after="0" w:line="240" w:lineRule="auto"/>
        <w:jc w:val="both"/>
        <w:rPr>
          <w:rFonts w:eastAsia="Times New Roman" w:cs="Times New Roman"/>
          <w:szCs w:val="24"/>
          <w:lang w:eastAsia="en-IN"/>
        </w:rPr>
      </w:pPr>
      <w:r w:rsidRPr="001153DA">
        <w:rPr>
          <w:rFonts w:eastAsia="Times New Roman" w:cs="Times New Roman"/>
          <w:szCs w:val="24"/>
          <w:lang w:eastAsia="en-IN"/>
        </w:rPr>
        <w:t>Export either all the records (</w:t>
      </w:r>
      <w:r w:rsidRPr="001153DA">
        <w:rPr>
          <w:rFonts w:eastAsia="Times New Roman" w:cs="Times New Roman"/>
          <w:i/>
          <w:iCs/>
          <w:szCs w:val="24"/>
          <w:lang w:eastAsia="en-IN"/>
        </w:rPr>
        <w:t>full push</w:t>
      </w:r>
      <w:r w:rsidRPr="001153DA">
        <w:rPr>
          <w:rFonts w:eastAsia="Times New Roman" w:cs="Times New Roman"/>
          <w:szCs w:val="24"/>
          <w:lang w:eastAsia="en-IN"/>
        </w:rPr>
        <w:t>) or only the records that have changed or been deleted (</w:t>
      </w:r>
      <w:r w:rsidRPr="001153DA">
        <w:rPr>
          <w:rFonts w:eastAsia="Times New Roman" w:cs="Times New Roman"/>
          <w:i/>
          <w:iCs/>
          <w:szCs w:val="24"/>
          <w:lang w:eastAsia="en-IN"/>
        </w:rPr>
        <w:t>incremental push</w:t>
      </w:r>
      <w:r w:rsidRPr="001153DA">
        <w:rPr>
          <w:rFonts w:eastAsia="Times New Roman" w:cs="Times New Roman"/>
          <w:szCs w:val="24"/>
          <w:lang w:eastAsia="en-IN"/>
        </w:rPr>
        <w:t>).</w:t>
      </w:r>
    </w:p>
    <w:p w14:paraId="2B80EE5A" w14:textId="77777777" w:rsidR="001153DA" w:rsidRPr="001153DA" w:rsidRDefault="001153DA" w:rsidP="00C6633D">
      <w:pPr>
        <w:numPr>
          <w:ilvl w:val="0"/>
          <w:numId w:val="12"/>
        </w:numPr>
        <w:spacing w:after="0" w:line="240" w:lineRule="auto"/>
        <w:jc w:val="both"/>
        <w:rPr>
          <w:rFonts w:eastAsia="Times New Roman" w:cs="Times New Roman"/>
          <w:szCs w:val="24"/>
          <w:lang w:eastAsia="en-IN"/>
        </w:rPr>
      </w:pPr>
      <w:r w:rsidRPr="001153DA">
        <w:rPr>
          <w:rFonts w:eastAsia="Times New Roman" w:cs="Times New Roman"/>
          <w:szCs w:val="24"/>
          <w:lang w:eastAsia="en-IN"/>
        </w:rPr>
        <w:t>Use the rich scheduling capabilities of the batch framework to enable periodic exports.</w:t>
      </w:r>
    </w:p>
    <w:p w14:paraId="0C44B84F" w14:textId="77777777" w:rsidR="001153DA" w:rsidRDefault="001153DA" w:rsidP="00C6633D">
      <w:pPr>
        <w:numPr>
          <w:ilvl w:val="0"/>
          <w:numId w:val="12"/>
        </w:numPr>
        <w:spacing w:after="0" w:line="240" w:lineRule="auto"/>
        <w:jc w:val="both"/>
        <w:rPr>
          <w:rFonts w:eastAsia="Times New Roman" w:cs="Times New Roman"/>
          <w:szCs w:val="24"/>
          <w:lang w:eastAsia="en-IN"/>
        </w:rPr>
      </w:pPr>
      <w:r w:rsidRPr="001153DA">
        <w:rPr>
          <w:rFonts w:eastAsia="Times New Roman" w:cs="Times New Roman"/>
          <w:szCs w:val="24"/>
          <w:lang w:eastAsia="en-IN"/>
        </w:rPr>
        <w:t>Access the entity database by using Transact-SQL (T-SQL), and even extend the database by adding more tables.</w:t>
      </w:r>
    </w:p>
    <w:p w14:paraId="703D21AF" w14:textId="77777777" w:rsidR="003A47B4" w:rsidRDefault="003A47B4" w:rsidP="003A47B4">
      <w:pPr>
        <w:spacing w:after="0" w:line="240" w:lineRule="auto"/>
        <w:ind w:left="720"/>
        <w:jc w:val="both"/>
        <w:rPr>
          <w:rFonts w:eastAsia="Times New Roman" w:cs="Times New Roman"/>
          <w:szCs w:val="24"/>
          <w:lang w:eastAsia="en-IN"/>
        </w:rPr>
      </w:pPr>
    </w:p>
    <w:p w14:paraId="743AA573" w14:textId="77777777" w:rsidR="003A47B4" w:rsidRDefault="003A47B4" w:rsidP="003A47B4">
      <w:pPr>
        <w:spacing w:after="0" w:line="240" w:lineRule="auto"/>
        <w:ind w:left="720"/>
        <w:jc w:val="both"/>
        <w:rPr>
          <w:rFonts w:eastAsia="Times New Roman" w:cs="Times New Roman"/>
          <w:szCs w:val="24"/>
          <w:lang w:eastAsia="en-IN"/>
        </w:rPr>
      </w:pPr>
    </w:p>
    <w:p w14:paraId="27458FC5" w14:textId="21C2AD28" w:rsidR="003A47B4" w:rsidRPr="001153DA" w:rsidRDefault="003A47B4" w:rsidP="003A47B4">
      <w:pPr>
        <w:spacing w:after="0" w:line="240" w:lineRule="auto"/>
        <w:ind w:left="720"/>
        <w:jc w:val="both"/>
        <w:rPr>
          <w:rFonts w:eastAsia="Times New Roman" w:cs="Times New Roman"/>
          <w:szCs w:val="24"/>
          <w:lang w:eastAsia="en-IN"/>
        </w:rPr>
      </w:pPr>
      <w:r>
        <w:rPr>
          <w:rFonts w:eastAsia="Times New Roman" w:cs="Times New Roman"/>
          <w:szCs w:val="24"/>
          <w:lang w:eastAsia="en-IN"/>
        </w:rPr>
        <w:t xml:space="preserve">For more information, </w:t>
      </w:r>
      <w:hyperlink r:id="rId23" w:history="1">
        <w:r w:rsidR="00B02CF6" w:rsidRPr="00B02CF6">
          <w:rPr>
            <w:rStyle w:val="Hyperlink"/>
            <w:rFonts w:eastAsia="Times New Roman" w:cs="Times New Roman"/>
            <w:szCs w:val="24"/>
            <w:lang w:eastAsia="en-IN"/>
          </w:rPr>
          <w:t>Click Here.</w:t>
        </w:r>
      </w:hyperlink>
    </w:p>
    <w:p w14:paraId="31987B50" w14:textId="77777777" w:rsidR="008A5BA8" w:rsidRDefault="008A5BA8" w:rsidP="00C6633D">
      <w:pPr>
        <w:jc w:val="both"/>
        <w:rPr>
          <w:sz w:val="32"/>
          <w:szCs w:val="32"/>
        </w:rPr>
      </w:pPr>
    </w:p>
    <w:p w14:paraId="6C1919BC" w14:textId="485E347C" w:rsidR="008A5BA8" w:rsidRDefault="008A5BA8" w:rsidP="00C6633D">
      <w:pPr>
        <w:pStyle w:val="Heading2"/>
        <w:jc w:val="both"/>
      </w:pPr>
      <w:bookmarkStart w:id="35" w:name="_Toc156834519"/>
      <w:r>
        <w:lastRenderedPageBreak/>
        <w:t>Tenant and Data Management:</w:t>
      </w:r>
      <w:bookmarkEnd w:id="35"/>
    </w:p>
    <w:p w14:paraId="0715AF0C" w14:textId="77777777" w:rsidR="00B02CF6" w:rsidRPr="00B02CF6" w:rsidRDefault="00B02CF6" w:rsidP="00B02CF6"/>
    <w:p w14:paraId="4AFDB7FD" w14:textId="22B9629B" w:rsidR="008A5BA8" w:rsidRDefault="00003318" w:rsidP="00C6633D">
      <w:pPr>
        <w:jc w:val="both"/>
        <w:rPr>
          <w:rStyle w:val="ui-provider"/>
        </w:rPr>
      </w:pPr>
      <w:hyperlink r:id="rId24" w:tgtFrame="_blank" w:tooltip="https://docs.it.integro.pl/en-us/mdms/index.html" w:history="1">
        <w:r w:rsidR="008A5BA8">
          <w:rPr>
            <w:rStyle w:val="Hyperlink"/>
          </w:rPr>
          <w:t>Master Data Management System (MDMS)</w:t>
        </w:r>
      </w:hyperlink>
      <w:r w:rsidR="008A5BA8">
        <w:rPr>
          <w:rStyle w:val="ui-provider"/>
        </w:rPr>
        <w:t xml:space="preserve"> is an app that allows corporate groups to ensure data consistency across the whole organization by setting up sets of data within a Dynamics 365 Business Central tenant/company and replicating them to another tenant/company.</w:t>
      </w:r>
    </w:p>
    <w:p w14:paraId="7BCFB288" w14:textId="68646F4C" w:rsidR="008A5BA8" w:rsidRPr="008A5BA8" w:rsidRDefault="008A5BA8" w:rsidP="00C6633D">
      <w:pPr>
        <w:jc w:val="both"/>
        <w:rPr>
          <w:rFonts w:eastAsia="Times New Roman" w:cs="Times New Roman"/>
          <w:szCs w:val="24"/>
          <w:lang w:eastAsia="en-IN"/>
        </w:rPr>
      </w:pPr>
      <w:r w:rsidRPr="008A5BA8">
        <w:rPr>
          <w:rFonts w:eastAsia="Times New Roman" w:cs="Times New Roman"/>
          <w:szCs w:val="24"/>
          <w:lang w:eastAsia="en-IN"/>
        </w:rPr>
        <w:t>With MDMS, you can create or assign a master company where all master data is maintained, select the receiving companies within the group and select the data to be replicated (synchronized). You can replicate data that is stored in standard Business Central tables, or in other apps and extensions. Below are the most common examples of the data replicated by groups of companies:</w:t>
      </w:r>
    </w:p>
    <w:p w14:paraId="6A010B4E" w14:textId="77777777" w:rsidR="008A5BA8" w:rsidRPr="00FE6512" w:rsidRDefault="008A5BA8" w:rsidP="00C6633D">
      <w:pPr>
        <w:pStyle w:val="ListParagraph"/>
        <w:numPr>
          <w:ilvl w:val="0"/>
          <w:numId w:val="35"/>
        </w:numPr>
        <w:jc w:val="both"/>
        <w:rPr>
          <w:rFonts w:eastAsia="Times New Roman" w:cs="Times New Roman"/>
          <w:szCs w:val="24"/>
          <w:lang w:eastAsia="en-IN"/>
        </w:rPr>
      </w:pPr>
      <w:r w:rsidRPr="00FE6512">
        <w:rPr>
          <w:rFonts w:eastAsia="Times New Roman" w:cs="Times New Roman"/>
          <w:szCs w:val="24"/>
          <w:lang w:eastAsia="en-IN"/>
        </w:rPr>
        <w:t>Items</w:t>
      </w:r>
    </w:p>
    <w:p w14:paraId="451BB1F0" w14:textId="77777777" w:rsidR="008A5BA8" w:rsidRPr="00FE6512" w:rsidRDefault="008A5BA8" w:rsidP="00C6633D">
      <w:pPr>
        <w:pStyle w:val="ListParagraph"/>
        <w:numPr>
          <w:ilvl w:val="0"/>
          <w:numId w:val="35"/>
        </w:numPr>
        <w:jc w:val="both"/>
        <w:rPr>
          <w:rFonts w:eastAsia="Times New Roman" w:cs="Times New Roman"/>
          <w:szCs w:val="24"/>
          <w:lang w:eastAsia="en-IN"/>
        </w:rPr>
      </w:pPr>
      <w:r w:rsidRPr="00FE6512">
        <w:rPr>
          <w:rFonts w:eastAsia="Times New Roman" w:cs="Times New Roman"/>
          <w:szCs w:val="24"/>
          <w:lang w:eastAsia="en-IN"/>
        </w:rPr>
        <w:t>G/L accounts</w:t>
      </w:r>
    </w:p>
    <w:p w14:paraId="52860EAA" w14:textId="77777777" w:rsidR="008A5BA8" w:rsidRPr="00FE6512" w:rsidRDefault="008A5BA8" w:rsidP="00C6633D">
      <w:pPr>
        <w:pStyle w:val="ListParagraph"/>
        <w:numPr>
          <w:ilvl w:val="0"/>
          <w:numId w:val="35"/>
        </w:numPr>
        <w:jc w:val="both"/>
        <w:rPr>
          <w:rFonts w:eastAsia="Times New Roman" w:cs="Times New Roman"/>
          <w:szCs w:val="24"/>
          <w:lang w:eastAsia="en-IN"/>
        </w:rPr>
      </w:pPr>
      <w:r w:rsidRPr="00FE6512">
        <w:rPr>
          <w:rFonts w:eastAsia="Times New Roman" w:cs="Times New Roman"/>
          <w:szCs w:val="24"/>
          <w:lang w:eastAsia="en-IN"/>
        </w:rPr>
        <w:t>Customers</w:t>
      </w:r>
    </w:p>
    <w:p w14:paraId="7BED7EB9" w14:textId="77777777" w:rsidR="008A5BA8" w:rsidRPr="00FE6512" w:rsidRDefault="008A5BA8" w:rsidP="00C6633D">
      <w:pPr>
        <w:pStyle w:val="ListParagraph"/>
        <w:numPr>
          <w:ilvl w:val="0"/>
          <w:numId w:val="35"/>
        </w:numPr>
        <w:jc w:val="both"/>
        <w:rPr>
          <w:rFonts w:eastAsia="Times New Roman" w:cs="Times New Roman"/>
          <w:szCs w:val="24"/>
          <w:lang w:eastAsia="en-IN"/>
        </w:rPr>
      </w:pPr>
      <w:r w:rsidRPr="00FE6512">
        <w:rPr>
          <w:rFonts w:eastAsia="Times New Roman" w:cs="Times New Roman"/>
          <w:szCs w:val="24"/>
          <w:lang w:eastAsia="en-IN"/>
        </w:rPr>
        <w:t>Vendors</w:t>
      </w:r>
    </w:p>
    <w:p w14:paraId="61237FC8" w14:textId="77777777" w:rsidR="008A5BA8" w:rsidRPr="00FE6512" w:rsidRDefault="008A5BA8" w:rsidP="00C6633D">
      <w:pPr>
        <w:pStyle w:val="ListParagraph"/>
        <w:numPr>
          <w:ilvl w:val="0"/>
          <w:numId w:val="35"/>
        </w:numPr>
        <w:jc w:val="both"/>
        <w:rPr>
          <w:rFonts w:eastAsia="Times New Roman" w:cs="Times New Roman"/>
          <w:szCs w:val="24"/>
          <w:lang w:eastAsia="en-IN"/>
        </w:rPr>
      </w:pPr>
      <w:r w:rsidRPr="00FE6512">
        <w:rPr>
          <w:rFonts w:eastAsia="Times New Roman" w:cs="Times New Roman"/>
          <w:szCs w:val="24"/>
          <w:lang w:eastAsia="en-IN"/>
        </w:rPr>
        <w:t>Dictionaries</w:t>
      </w:r>
    </w:p>
    <w:p w14:paraId="29EA102C" w14:textId="77777777" w:rsidR="008A5BA8" w:rsidRPr="00FE6512" w:rsidRDefault="008A5BA8" w:rsidP="00C6633D">
      <w:pPr>
        <w:pStyle w:val="ListParagraph"/>
        <w:numPr>
          <w:ilvl w:val="0"/>
          <w:numId w:val="35"/>
        </w:numPr>
        <w:jc w:val="both"/>
        <w:rPr>
          <w:rFonts w:eastAsia="Times New Roman" w:cs="Times New Roman"/>
          <w:szCs w:val="24"/>
          <w:lang w:eastAsia="en-IN"/>
        </w:rPr>
      </w:pPr>
      <w:r w:rsidRPr="00FE6512">
        <w:rPr>
          <w:rFonts w:eastAsia="Times New Roman" w:cs="Times New Roman"/>
          <w:szCs w:val="24"/>
          <w:lang w:eastAsia="en-IN"/>
        </w:rPr>
        <w:t>Dimensions</w:t>
      </w:r>
    </w:p>
    <w:p w14:paraId="137B2CC6" w14:textId="77777777" w:rsidR="008A5BA8" w:rsidRPr="00FE6512" w:rsidRDefault="008A5BA8" w:rsidP="00C6633D">
      <w:pPr>
        <w:pStyle w:val="ListParagraph"/>
        <w:numPr>
          <w:ilvl w:val="0"/>
          <w:numId w:val="35"/>
        </w:numPr>
        <w:jc w:val="both"/>
        <w:rPr>
          <w:rFonts w:eastAsia="Times New Roman" w:cs="Times New Roman"/>
          <w:szCs w:val="24"/>
          <w:lang w:eastAsia="en-IN"/>
        </w:rPr>
      </w:pPr>
      <w:r w:rsidRPr="00FE6512">
        <w:rPr>
          <w:rFonts w:eastAsia="Times New Roman" w:cs="Times New Roman"/>
          <w:szCs w:val="24"/>
          <w:lang w:eastAsia="en-IN"/>
        </w:rPr>
        <w:t>Posting Groups</w:t>
      </w:r>
    </w:p>
    <w:p w14:paraId="5156C744" w14:textId="1F0A4528" w:rsidR="008A5BA8" w:rsidRPr="00FE6512" w:rsidRDefault="008A5BA8" w:rsidP="00C6633D">
      <w:pPr>
        <w:pStyle w:val="ListParagraph"/>
        <w:numPr>
          <w:ilvl w:val="0"/>
          <w:numId w:val="35"/>
        </w:numPr>
        <w:jc w:val="both"/>
        <w:rPr>
          <w:rFonts w:eastAsia="Times New Roman" w:cs="Times New Roman"/>
          <w:szCs w:val="24"/>
          <w:lang w:eastAsia="en-IN"/>
        </w:rPr>
      </w:pPr>
      <w:r w:rsidRPr="00FE6512">
        <w:rPr>
          <w:rFonts w:eastAsia="Times New Roman" w:cs="Times New Roman"/>
          <w:szCs w:val="24"/>
          <w:lang w:eastAsia="en-IN"/>
        </w:rPr>
        <w:t>User roles</w:t>
      </w:r>
    </w:p>
    <w:p w14:paraId="052AFF74" w14:textId="2E73DF97" w:rsidR="008A5BA8" w:rsidRDefault="008A5BA8" w:rsidP="00C6633D">
      <w:pPr>
        <w:jc w:val="both"/>
        <w:rPr>
          <w:lang w:eastAsia="en-IN"/>
        </w:rPr>
      </w:pPr>
      <w:r w:rsidRPr="008A5BA8">
        <w:rPr>
          <w:lang w:eastAsia="en-IN"/>
        </w:rPr>
        <w:t>Users are allowed to set up any number of Receivers - the target companies to which data will be replicated. The structure of data to be replicated is set up as Data Sets. The user can set up which fields should be included in a data set. In the replication process, data sets are linked to a selected Receiver. Replication can be either Full or Incremental.</w:t>
      </w:r>
    </w:p>
    <w:p w14:paraId="39E34926" w14:textId="77777777" w:rsidR="00B02CF6" w:rsidRDefault="00B02CF6" w:rsidP="00C6633D">
      <w:pPr>
        <w:jc w:val="both"/>
        <w:rPr>
          <w:lang w:eastAsia="en-IN"/>
        </w:rPr>
      </w:pPr>
    </w:p>
    <w:p w14:paraId="65AA2078" w14:textId="501E9C05" w:rsidR="00B02CF6" w:rsidRDefault="00B02CF6" w:rsidP="00C6633D">
      <w:pPr>
        <w:jc w:val="both"/>
        <w:rPr>
          <w:lang w:eastAsia="en-IN"/>
        </w:rPr>
      </w:pPr>
      <w:r>
        <w:rPr>
          <w:lang w:eastAsia="en-IN"/>
        </w:rPr>
        <w:t xml:space="preserve">For more information, </w:t>
      </w:r>
      <w:hyperlink r:id="rId25" w:history="1">
        <w:r w:rsidRPr="00B02CF6">
          <w:rPr>
            <w:rStyle w:val="Hyperlink"/>
            <w:lang w:eastAsia="en-IN"/>
          </w:rPr>
          <w:t>Click Here</w:t>
        </w:r>
      </w:hyperlink>
      <w:r>
        <w:rPr>
          <w:lang w:eastAsia="en-IN"/>
        </w:rPr>
        <w:t>.</w:t>
      </w:r>
    </w:p>
    <w:p w14:paraId="1CFAC9F2" w14:textId="77777777" w:rsidR="00E60069" w:rsidRDefault="00E60069" w:rsidP="00C6633D">
      <w:pPr>
        <w:jc w:val="both"/>
        <w:rPr>
          <w:lang w:eastAsia="en-IN"/>
        </w:rPr>
      </w:pPr>
    </w:p>
    <w:p w14:paraId="6EC90EDF" w14:textId="77777777" w:rsidR="00E60069" w:rsidRDefault="00E60069" w:rsidP="00E60069">
      <w:pPr>
        <w:pStyle w:val="Heading1"/>
        <w:rPr>
          <w:sz w:val="36"/>
          <w:szCs w:val="36"/>
        </w:rPr>
      </w:pPr>
      <w:bookmarkStart w:id="36" w:name="_Toc156834520"/>
      <w:r w:rsidRPr="007D3805">
        <w:rPr>
          <w:sz w:val="36"/>
          <w:szCs w:val="36"/>
        </w:rPr>
        <w:t>Data Integration</w:t>
      </w:r>
      <w:bookmarkEnd w:id="36"/>
    </w:p>
    <w:p w14:paraId="324C7E38" w14:textId="77777777" w:rsidR="00E60069" w:rsidRPr="007D3805" w:rsidRDefault="00E60069" w:rsidP="00E60069"/>
    <w:p w14:paraId="3B92F1E7" w14:textId="77777777" w:rsidR="00E60069" w:rsidRDefault="00E60069" w:rsidP="00E60069">
      <w:r w:rsidRPr="007D3805">
        <w:t>Data integration can be used when data needs to be available in other systems so that it can be used and manipulated. For example, clients may use ERP solutions like Oracle or SAP, and data from these systems can be integrated into Microsoft Dynamics 365</w:t>
      </w:r>
    </w:p>
    <w:p w14:paraId="0F56F04E" w14:textId="77777777" w:rsidR="00E60069" w:rsidRDefault="00E60069" w:rsidP="00E60069"/>
    <w:p w14:paraId="154D9B75" w14:textId="77777777" w:rsidR="00E60069" w:rsidRDefault="00E60069" w:rsidP="00E60069">
      <w:pPr>
        <w:pStyle w:val="Heading2"/>
      </w:pPr>
      <w:bookmarkStart w:id="37" w:name="_Toc156834521"/>
      <w:r w:rsidRPr="007D3805">
        <w:t>Recurring integrations</w:t>
      </w:r>
      <w:r>
        <w:t>:</w:t>
      </w:r>
      <w:bookmarkEnd w:id="37"/>
    </w:p>
    <w:p w14:paraId="5D51970B" w14:textId="77777777" w:rsidR="00E60069" w:rsidRDefault="00E60069" w:rsidP="00E60069"/>
    <w:p w14:paraId="1E1C5C09" w14:textId="77777777" w:rsidR="00E60069" w:rsidRPr="0039224B" w:rsidRDefault="00E60069" w:rsidP="00E60069">
      <w:r w:rsidRPr="0039224B">
        <w:t>Recurring integration does the following things:</w:t>
      </w:r>
    </w:p>
    <w:p w14:paraId="41039358" w14:textId="77777777" w:rsidR="00E60069" w:rsidRPr="0039224B" w:rsidRDefault="00E60069" w:rsidP="00E60069">
      <w:pPr>
        <w:numPr>
          <w:ilvl w:val="0"/>
          <w:numId w:val="48"/>
        </w:numPr>
      </w:pPr>
      <w:r w:rsidRPr="0039224B">
        <w:t>It builds on data entities and the Data management framework.</w:t>
      </w:r>
    </w:p>
    <w:p w14:paraId="41387B26" w14:textId="77777777" w:rsidR="00E60069" w:rsidRPr="0039224B" w:rsidRDefault="00E60069" w:rsidP="00E60069">
      <w:pPr>
        <w:numPr>
          <w:ilvl w:val="0"/>
          <w:numId w:val="48"/>
        </w:numPr>
      </w:pPr>
      <w:r w:rsidRPr="0039224B">
        <w:t>It enables the exchange of documents or files between finance and operations and any third-party application or service.</w:t>
      </w:r>
    </w:p>
    <w:p w14:paraId="2ED93507" w14:textId="77777777" w:rsidR="00E60069" w:rsidRDefault="00E60069" w:rsidP="00E60069">
      <w:pPr>
        <w:numPr>
          <w:ilvl w:val="0"/>
          <w:numId w:val="48"/>
        </w:numPr>
      </w:pPr>
      <w:r w:rsidRPr="0039224B">
        <w:lastRenderedPageBreak/>
        <w:t>It supports several document formats, source mapping, Extensible Stylesheet Language Transformations (XSLT), and filters.</w:t>
      </w:r>
    </w:p>
    <w:p w14:paraId="5DD40750" w14:textId="77777777" w:rsidR="00E60069" w:rsidRDefault="00E60069" w:rsidP="00E60069">
      <w:pPr>
        <w:ind w:left="720"/>
      </w:pPr>
    </w:p>
    <w:p w14:paraId="2A2963A0" w14:textId="77777777" w:rsidR="00E60069" w:rsidRPr="0039224B" w:rsidRDefault="00E60069" w:rsidP="00E60069">
      <w:pPr>
        <w:ind w:left="720"/>
      </w:pPr>
    </w:p>
    <w:p w14:paraId="10DFC99E" w14:textId="77777777" w:rsidR="00E60069" w:rsidRDefault="00E60069" w:rsidP="00E60069">
      <w:r w:rsidRPr="0039224B">
        <w:rPr>
          <w:noProof/>
        </w:rPr>
        <w:drawing>
          <wp:inline distT="0" distB="0" distL="0" distR="0" wp14:anchorId="15F79B4B" wp14:editId="570D5633">
            <wp:extent cx="5731510" cy="2513330"/>
            <wp:effectExtent l="0" t="0" r="2540" b="1270"/>
            <wp:docPr id="1385495406" name="Picture 4" descr="Document/file exchange in several document form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ocument/file exchange in several document format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2513330"/>
                    </a:xfrm>
                    <a:prstGeom prst="rect">
                      <a:avLst/>
                    </a:prstGeom>
                    <a:noFill/>
                    <a:ln>
                      <a:noFill/>
                    </a:ln>
                  </pic:spPr>
                </pic:pic>
              </a:graphicData>
            </a:graphic>
          </wp:inline>
        </w:drawing>
      </w:r>
    </w:p>
    <w:p w14:paraId="744679BA" w14:textId="77777777" w:rsidR="00E60069" w:rsidRDefault="00E60069" w:rsidP="00E60069"/>
    <w:p w14:paraId="4EB8D1C6" w14:textId="77777777" w:rsidR="00E60069" w:rsidRPr="0039224B" w:rsidRDefault="00E60069" w:rsidP="00E60069"/>
    <w:p w14:paraId="235486DA" w14:textId="77777777" w:rsidR="00E60069" w:rsidRPr="0039224B" w:rsidRDefault="00E60069" w:rsidP="00E60069">
      <w:pPr>
        <w:numPr>
          <w:ilvl w:val="0"/>
          <w:numId w:val="48"/>
        </w:numPr>
      </w:pPr>
      <w:r w:rsidRPr="0039224B">
        <w:t>It uses secure REST application programming interfaces (APIs) and authorization mechanisms to receive data from, and send data back to, integration systems.</w:t>
      </w:r>
    </w:p>
    <w:p w14:paraId="7CC61E93" w14:textId="77777777" w:rsidR="00E60069" w:rsidRDefault="00E60069" w:rsidP="00E60069">
      <w:r w:rsidRPr="0039224B">
        <w:rPr>
          <w:noProof/>
        </w:rPr>
        <w:drawing>
          <wp:inline distT="0" distB="0" distL="0" distR="0" wp14:anchorId="35B0C715" wp14:editId="59D24153">
            <wp:extent cx="5731510" cy="3223895"/>
            <wp:effectExtent l="0" t="0" r="2540" b="0"/>
            <wp:docPr id="1174950190" name="Picture 3" descr="Set up recurring integ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t up recurring integration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578FF53F" w14:textId="77777777" w:rsidR="00E60069" w:rsidRDefault="00E60069" w:rsidP="00E60069"/>
    <w:p w14:paraId="48C057DD" w14:textId="77777777" w:rsidR="00E60069" w:rsidRPr="0039224B" w:rsidRDefault="00E60069" w:rsidP="00E60069">
      <w:r>
        <w:t xml:space="preserve">For more information, </w:t>
      </w:r>
      <w:hyperlink r:id="rId28" w:history="1">
        <w:r w:rsidRPr="00514CB6">
          <w:rPr>
            <w:rStyle w:val="Hyperlink"/>
          </w:rPr>
          <w:t>Click Here.</w:t>
        </w:r>
      </w:hyperlink>
    </w:p>
    <w:p w14:paraId="1F1E7707" w14:textId="77777777" w:rsidR="00E60069" w:rsidRDefault="00E60069" w:rsidP="00C6633D">
      <w:pPr>
        <w:jc w:val="both"/>
        <w:rPr>
          <w:lang w:eastAsia="en-IN"/>
        </w:rPr>
      </w:pPr>
    </w:p>
    <w:p w14:paraId="1D1D2BFF" w14:textId="77777777" w:rsidR="00E60069" w:rsidRDefault="00E60069" w:rsidP="00E60069">
      <w:pPr>
        <w:pStyle w:val="Heading1"/>
      </w:pPr>
      <w:bookmarkStart w:id="38" w:name="_Toc156834522"/>
      <w:r w:rsidRPr="0039224B">
        <w:lastRenderedPageBreak/>
        <w:t>Database movement operations</w:t>
      </w:r>
      <w:bookmarkEnd w:id="38"/>
    </w:p>
    <w:p w14:paraId="032D89A4" w14:textId="77777777" w:rsidR="00E60069" w:rsidRPr="0039224B" w:rsidRDefault="00E60069" w:rsidP="00E60069"/>
    <w:p w14:paraId="05060E4E" w14:textId="77777777" w:rsidR="00E60069" w:rsidRDefault="00E60069" w:rsidP="00E60069">
      <w:r w:rsidRPr="0039224B">
        <w:t xml:space="preserve">Database movement operations are a suite of self-service actions that can be used as part of Data Application Lifecycle Management (also referred to as </w:t>
      </w:r>
      <w:proofErr w:type="spellStart"/>
      <w:r w:rsidRPr="0039224B">
        <w:t>DataALM</w:t>
      </w:r>
      <w:proofErr w:type="spellEnd"/>
      <w:r w:rsidRPr="0039224B">
        <w:t>). These actions provide structured processes for common implementation scenarios such as golden configuration promotion, debugging/diagnostics, destructive testing, and general refresh for training purposes.</w:t>
      </w:r>
    </w:p>
    <w:p w14:paraId="545F82E1" w14:textId="77777777" w:rsidR="00E60069" w:rsidRDefault="00E60069" w:rsidP="00E60069"/>
    <w:p w14:paraId="6F2CD994" w14:textId="77777777" w:rsidR="00E60069" w:rsidRDefault="00E60069" w:rsidP="00E60069">
      <w:r>
        <w:t xml:space="preserve">For more information, </w:t>
      </w:r>
      <w:hyperlink r:id="rId29" w:history="1">
        <w:r w:rsidRPr="00514CB6">
          <w:rPr>
            <w:rStyle w:val="Hyperlink"/>
          </w:rPr>
          <w:t>Click Here.</w:t>
        </w:r>
      </w:hyperlink>
    </w:p>
    <w:p w14:paraId="7E072DF7" w14:textId="77777777" w:rsidR="000D4733" w:rsidRDefault="000D4733" w:rsidP="00C6633D">
      <w:pPr>
        <w:jc w:val="both"/>
        <w:rPr>
          <w:lang w:eastAsia="en-IN"/>
        </w:rPr>
      </w:pPr>
    </w:p>
    <w:p w14:paraId="58D2769C" w14:textId="77777777" w:rsidR="00E60069" w:rsidRDefault="00E60069" w:rsidP="00C6633D">
      <w:pPr>
        <w:jc w:val="both"/>
        <w:rPr>
          <w:lang w:eastAsia="en-IN"/>
        </w:rPr>
      </w:pPr>
    </w:p>
    <w:p w14:paraId="71D9C1E0" w14:textId="77777777" w:rsidR="000D4733" w:rsidRDefault="000D4733" w:rsidP="000D4733">
      <w:pPr>
        <w:pStyle w:val="Heading1"/>
      </w:pPr>
      <w:bookmarkStart w:id="39" w:name="_Toc156834523"/>
      <w:r w:rsidRPr="00EB4C32">
        <w:t xml:space="preserve">Manage third-party models and runtime packages by using source </w:t>
      </w:r>
      <w:proofErr w:type="gramStart"/>
      <w:r w:rsidRPr="00EB4C32">
        <w:t>control</w:t>
      </w:r>
      <w:bookmarkEnd w:id="39"/>
      <w:proofErr w:type="gramEnd"/>
    </w:p>
    <w:p w14:paraId="49EFB2FF" w14:textId="77777777" w:rsidR="000D4733" w:rsidRDefault="000D4733" w:rsidP="000D4733"/>
    <w:p w14:paraId="0BB2CDF6" w14:textId="77777777" w:rsidR="000D4733" w:rsidRDefault="000D4733" w:rsidP="000D4733">
      <w:r w:rsidRPr="00EB4C32">
        <w:t>Customers that work with solutions from third parties might receive different solution artifacts to use in their solution. Typically, these artifacts are distributed as code (in the form of models) or binaries (in the form of deployable packages). In some cases, third parties might provide some parts of their solution as code and other parts as a binary.</w:t>
      </w:r>
    </w:p>
    <w:p w14:paraId="65940A5E" w14:textId="77777777" w:rsidR="000D4733" w:rsidRDefault="000D4733" w:rsidP="000D4733"/>
    <w:p w14:paraId="7B5E943B" w14:textId="77777777" w:rsidR="000D4733" w:rsidRDefault="000D4733" w:rsidP="000D4733">
      <w:r>
        <w:t xml:space="preserve">For more information, </w:t>
      </w:r>
      <w:hyperlink r:id="rId30" w:history="1">
        <w:r w:rsidRPr="007A4E95">
          <w:rPr>
            <w:rStyle w:val="Hyperlink"/>
          </w:rPr>
          <w:t>Click Here.</w:t>
        </w:r>
      </w:hyperlink>
    </w:p>
    <w:p w14:paraId="38BAD067" w14:textId="77777777" w:rsidR="000D4733" w:rsidRDefault="000D4733" w:rsidP="00C6633D">
      <w:pPr>
        <w:jc w:val="both"/>
        <w:rPr>
          <w:lang w:eastAsia="en-IN"/>
        </w:rPr>
      </w:pPr>
    </w:p>
    <w:p w14:paraId="5A6E1F47" w14:textId="77777777" w:rsidR="00B02CF6" w:rsidRDefault="00B02CF6" w:rsidP="00C6633D">
      <w:pPr>
        <w:jc w:val="both"/>
        <w:rPr>
          <w:lang w:eastAsia="en-IN"/>
        </w:rPr>
      </w:pPr>
    </w:p>
    <w:p w14:paraId="5F91A1A2" w14:textId="77777777" w:rsidR="00B02CF6" w:rsidRDefault="00B02CF6" w:rsidP="00C6633D">
      <w:pPr>
        <w:jc w:val="both"/>
        <w:rPr>
          <w:lang w:eastAsia="en-IN"/>
        </w:rPr>
      </w:pPr>
    </w:p>
    <w:p w14:paraId="267302A8" w14:textId="77777777" w:rsidR="00B02CF6" w:rsidRPr="00FE6512" w:rsidRDefault="00B02CF6" w:rsidP="00C6633D">
      <w:pPr>
        <w:jc w:val="both"/>
        <w:rPr>
          <w:lang w:eastAsia="en-IN"/>
        </w:rPr>
      </w:pPr>
    </w:p>
    <w:p w14:paraId="79783373" w14:textId="77777777" w:rsidR="00332BD3" w:rsidRDefault="00332BD3" w:rsidP="00C6633D">
      <w:pPr>
        <w:jc w:val="both"/>
        <w:rPr>
          <w:sz w:val="32"/>
          <w:szCs w:val="32"/>
        </w:rPr>
      </w:pPr>
    </w:p>
    <w:p w14:paraId="100E2125" w14:textId="720BCFFA" w:rsidR="00332BD3" w:rsidRPr="00332BD3" w:rsidRDefault="00332BD3" w:rsidP="00C6633D">
      <w:pPr>
        <w:pStyle w:val="Heading2"/>
        <w:jc w:val="both"/>
        <w:rPr>
          <w:sz w:val="32"/>
          <w:szCs w:val="32"/>
        </w:rPr>
      </w:pPr>
      <w:bookmarkStart w:id="40" w:name="_Toc156834524"/>
      <w:r>
        <w:t>Admin Access to D365 Management:</w:t>
      </w:r>
      <w:bookmarkEnd w:id="40"/>
    </w:p>
    <w:p w14:paraId="451FCF54" w14:textId="77777777" w:rsidR="00332BD3" w:rsidRDefault="00332BD3" w:rsidP="00C6633D">
      <w:pPr>
        <w:ind w:left="1080"/>
        <w:jc w:val="both"/>
        <w:rPr>
          <w:sz w:val="32"/>
          <w:szCs w:val="32"/>
        </w:rPr>
      </w:pPr>
    </w:p>
    <w:p w14:paraId="3E39985B" w14:textId="77777777" w:rsidR="00332BD3" w:rsidRPr="00332BD3" w:rsidRDefault="00332BD3" w:rsidP="00C6633D">
      <w:pPr>
        <w:pStyle w:val="Heading3"/>
        <w:jc w:val="both"/>
      </w:pPr>
      <w:bookmarkStart w:id="41" w:name="_Toc156834525"/>
      <w:r w:rsidRPr="00332BD3">
        <w:t>The Dynamics 365 admin can:</w:t>
      </w:r>
      <w:bookmarkEnd w:id="41"/>
    </w:p>
    <w:p w14:paraId="4296A157" w14:textId="77777777" w:rsidR="00332BD3" w:rsidRPr="00332BD3" w:rsidRDefault="00332BD3" w:rsidP="00C6633D">
      <w:pPr>
        <w:ind w:left="1080"/>
        <w:jc w:val="both"/>
        <w:rPr>
          <w:sz w:val="20"/>
          <w:szCs w:val="20"/>
        </w:rPr>
      </w:pPr>
    </w:p>
    <w:p w14:paraId="0F7FCAA0" w14:textId="148E342A" w:rsidR="00B745EE" w:rsidRPr="00B745EE" w:rsidRDefault="00332BD3" w:rsidP="00C6633D">
      <w:pPr>
        <w:pStyle w:val="ListParagraph"/>
        <w:numPr>
          <w:ilvl w:val="0"/>
          <w:numId w:val="36"/>
        </w:numPr>
        <w:jc w:val="both"/>
      </w:pPr>
      <w:r w:rsidRPr="00B745EE">
        <w:t xml:space="preserve">Sign in to and manage multiple environments. If an environment uses a security group, a service admin would need to be added to the security group </w:t>
      </w:r>
      <w:proofErr w:type="gramStart"/>
      <w:r w:rsidRPr="00B745EE">
        <w:t>in order to</w:t>
      </w:r>
      <w:proofErr w:type="gramEnd"/>
      <w:r w:rsidRPr="00B745EE">
        <w:t xml:space="preserve"> manage that environment. Not assigning to an </w:t>
      </w:r>
      <w:proofErr w:type="gramStart"/>
      <w:r w:rsidRPr="00B745EE">
        <w:t>in place</w:t>
      </w:r>
      <w:proofErr w:type="gramEnd"/>
      <w:r w:rsidRPr="00B745EE">
        <w:t xml:space="preserve"> security group essentially locks these admins out of any admin management.</w:t>
      </w:r>
    </w:p>
    <w:p w14:paraId="07CDD95B" w14:textId="69866DFF" w:rsidR="00332BD3" w:rsidRDefault="00332BD3" w:rsidP="00C6633D">
      <w:pPr>
        <w:pStyle w:val="ListParagraph"/>
        <w:numPr>
          <w:ilvl w:val="0"/>
          <w:numId w:val="36"/>
        </w:numPr>
        <w:jc w:val="both"/>
      </w:pPr>
      <w:r w:rsidRPr="00B745EE">
        <w:t>Perform admin functions in Microsoft Power Platform because they have the System Administrator role.</w:t>
      </w:r>
    </w:p>
    <w:p w14:paraId="5B343F61" w14:textId="77777777" w:rsidR="00B745EE" w:rsidRPr="00FE6512" w:rsidRDefault="00B745EE" w:rsidP="00C6633D">
      <w:pPr>
        <w:jc w:val="both"/>
        <w:rPr>
          <w:sz w:val="20"/>
          <w:szCs w:val="20"/>
        </w:rPr>
      </w:pPr>
    </w:p>
    <w:p w14:paraId="0A4AFE0B" w14:textId="5D6A89C5" w:rsidR="00B745EE" w:rsidRPr="00B745EE" w:rsidRDefault="00B745EE" w:rsidP="00C6633D">
      <w:pPr>
        <w:pStyle w:val="Heading2"/>
        <w:jc w:val="both"/>
        <w:rPr>
          <w:sz w:val="20"/>
          <w:szCs w:val="20"/>
        </w:rPr>
      </w:pPr>
      <w:bookmarkStart w:id="42" w:name="_Toc156834526"/>
      <w:r>
        <w:t>Monitoring &amp; Diagnostic:</w:t>
      </w:r>
      <w:bookmarkEnd w:id="42"/>
    </w:p>
    <w:p w14:paraId="36D3418A" w14:textId="40A41792" w:rsidR="00FE5984" w:rsidRDefault="00B745EE" w:rsidP="00C6633D">
      <w:pPr>
        <w:jc w:val="both"/>
        <w:rPr>
          <w:rStyle w:val="ui-provider"/>
        </w:rPr>
      </w:pPr>
      <w:r>
        <w:rPr>
          <w:rStyle w:val="ui-provider"/>
        </w:rPr>
        <w:t xml:space="preserve">To have a successful onboarding experience to the cloud service, you must </w:t>
      </w:r>
      <w:proofErr w:type="gramStart"/>
      <w:r>
        <w:rPr>
          <w:rStyle w:val="ui-provider"/>
        </w:rPr>
        <w:t>know the health of your environments at all times</w:t>
      </w:r>
      <w:proofErr w:type="gramEnd"/>
      <w:r>
        <w:rPr>
          <w:rStyle w:val="ui-provider"/>
        </w:rPr>
        <w:t xml:space="preserve">. You must also be able to troubleshoot any health issues that occur. Microsoft Dynamics Lifecycle Services (LCS), which is the administration </w:t>
      </w:r>
      <w:proofErr w:type="spellStart"/>
      <w:r>
        <w:rPr>
          <w:rStyle w:val="ui-provider"/>
        </w:rPr>
        <w:t>center</w:t>
      </w:r>
      <w:proofErr w:type="spellEnd"/>
      <w:r>
        <w:rPr>
          <w:rStyle w:val="ui-provider"/>
        </w:rPr>
        <w:t>, contains a collection of monitoring and diagnostics tools that can help to ensure that you have an accurate view of the environments that you manage.</w:t>
      </w:r>
    </w:p>
    <w:p w14:paraId="2A846994" w14:textId="77777777" w:rsidR="00FE5984" w:rsidRDefault="00FE5984" w:rsidP="00C6633D">
      <w:pPr>
        <w:jc w:val="both"/>
        <w:rPr>
          <w:rStyle w:val="ui-provider"/>
        </w:rPr>
      </w:pPr>
    </w:p>
    <w:p w14:paraId="33DEF485" w14:textId="79DFDDD7" w:rsidR="00B745EE" w:rsidRDefault="00FE5984" w:rsidP="00C6633D">
      <w:pPr>
        <w:jc w:val="both"/>
        <w:rPr>
          <w:rStyle w:val="ui-provider"/>
        </w:rPr>
      </w:pPr>
      <w:bookmarkStart w:id="43" w:name="_Toc156834527"/>
      <w:r w:rsidRPr="00FE6512">
        <w:rPr>
          <w:rStyle w:val="Heading3Char"/>
        </w:rPr>
        <w:t>Health monitoring</w:t>
      </w:r>
      <w:bookmarkEnd w:id="43"/>
      <w:r>
        <w:rPr>
          <w:rStyle w:val="ui-provider"/>
        </w:rPr>
        <w:t xml:space="preserve"> – </w:t>
      </w:r>
      <w:r w:rsidRPr="00FE6512">
        <w:t>In addition to availability checks, some basic health checks must be performed. These health checks span various components, such as Application Object Server (AOS), Batch Framework, Data Management Framework, Microsoft Azure SQL, and Management Reporter. These checks are done based on multiple data sources, such as the telemetry that is collected from the environments, checks that are done by a watchdog service that continuously monitors the environment, and CPU counters and other system-level counters that the environment emits. Some health checks are self-healing and are mitigated immediately. However, other health checks are reported to the Microsoft Service Engineering team for investigation.</w:t>
      </w:r>
    </w:p>
    <w:p w14:paraId="5F9C46C0" w14:textId="6EC0036C" w:rsidR="00B745EE" w:rsidRDefault="00100F41" w:rsidP="00C6633D">
      <w:pPr>
        <w:jc w:val="both"/>
        <w:rPr>
          <w:rStyle w:val="ui-provider"/>
        </w:rPr>
      </w:pPr>
      <w:r>
        <w:rPr>
          <w:rStyle w:val="ui-provider"/>
        </w:rPr>
        <w:t>The telemetry data that is the basis of the Monitoring and diagnostics portal in LCS has three primary use cases: monitoring, diagnostics, and analytics.</w:t>
      </w:r>
    </w:p>
    <w:p w14:paraId="540BDBC3" w14:textId="77777777" w:rsidR="00100F41" w:rsidRDefault="00100F41" w:rsidP="00C6633D">
      <w:pPr>
        <w:jc w:val="both"/>
        <w:rPr>
          <w:rStyle w:val="ui-provider"/>
        </w:rPr>
      </w:pPr>
    </w:p>
    <w:p w14:paraId="5C895154" w14:textId="4CBA66A6" w:rsidR="00100F41" w:rsidRPr="00B745EE" w:rsidRDefault="00100F41" w:rsidP="00C6633D">
      <w:pPr>
        <w:jc w:val="both"/>
        <w:rPr>
          <w:sz w:val="20"/>
          <w:szCs w:val="20"/>
        </w:rPr>
      </w:pPr>
      <w:r>
        <w:rPr>
          <w:noProof/>
        </w:rPr>
        <w:drawing>
          <wp:inline distT="0" distB="0" distL="0" distR="0" wp14:anchorId="2A5ED37E" wp14:editId="0DE29211">
            <wp:extent cx="5731510" cy="821690"/>
            <wp:effectExtent l="0" t="0" r="2540" b="0"/>
            <wp:docPr id="19935143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821690"/>
                    </a:xfrm>
                    <a:prstGeom prst="rect">
                      <a:avLst/>
                    </a:prstGeom>
                    <a:noFill/>
                    <a:ln>
                      <a:noFill/>
                    </a:ln>
                  </pic:spPr>
                </pic:pic>
              </a:graphicData>
            </a:graphic>
          </wp:inline>
        </w:drawing>
      </w:r>
    </w:p>
    <w:p w14:paraId="1A8E3A98" w14:textId="77777777" w:rsidR="00B745EE" w:rsidRDefault="00B745EE" w:rsidP="00C6633D">
      <w:pPr>
        <w:jc w:val="both"/>
        <w:rPr>
          <w:sz w:val="20"/>
          <w:szCs w:val="20"/>
        </w:rPr>
      </w:pPr>
    </w:p>
    <w:p w14:paraId="477B29B9" w14:textId="7B56E947" w:rsidR="00100F41" w:rsidRDefault="00100F41" w:rsidP="00C6633D">
      <w:pPr>
        <w:jc w:val="both"/>
        <w:rPr>
          <w:rStyle w:val="ui-provider"/>
        </w:rPr>
      </w:pPr>
      <w:r>
        <w:rPr>
          <w:rStyle w:val="ui-provider"/>
        </w:rPr>
        <w:t>In business operations software, you should always know whether your environment is up and running, so that it can perform business operations. You should also be able to easily view the health of the environment through LCS.</w:t>
      </w:r>
    </w:p>
    <w:p w14:paraId="2432A0C0" w14:textId="656D5E8B" w:rsidR="00100F41" w:rsidRDefault="00100F41" w:rsidP="00C6633D">
      <w:pPr>
        <w:jc w:val="both"/>
        <w:rPr>
          <w:rStyle w:val="ui-provider"/>
        </w:rPr>
      </w:pPr>
      <w:r>
        <w:rPr>
          <w:rStyle w:val="ui-provider"/>
        </w:rPr>
        <w:t>When a user reports an issue, you can use various tools in LCS for troubleshooting. The rich set of telemetry data helps you build a storyboard view that shows what that user and other users were doing when the issue was reported.</w:t>
      </w:r>
    </w:p>
    <w:p w14:paraId="58654BA9" w14:textId="5AD01D99" w:rsidR="00100F41" w:rsidRDefault="00FE5984" w:rsidP="00C6633D">
      <w:pPr>
        <w:jc w:val="both"/>
        <w:rPr>
          <w:rStyle w:val="ui-provider"/>
        </w:rPr>
      </w:pPr>
      <w:r>
        <w:rPr>
          <w:rStyle w:val="ui-provider"/>
        </w:rPr>
        <w:t>Analytics is another critical use case for the telemetry data that is collected. Currently, only Microsoft can perform analytics, so that it can gauge and understand feature usage and performance through Microsoft Power BI.</w:t>
      </w:r>
    </w:p>
    <w:p w14:paraId="3022654B" w14:textId="77777777" w:rsidR="00B02CF6" w:rsidRDefault="00B02CF6" w:rsidP="00C6633D">
      <w:pPr>
        <w:jc w:val="both"/>
        <w:rPr>
          <w:rStyle w:val="ui-provider"/>
        </w:rPr>
      </w:pPr>
    </w:p>
    <w:p w14:paraId="0F2ED84A" w14:textId="4D61D9A5" w:rsidR="00B02CF6" w:rsidRDefault="00B02CF6" w:rsidP="00C6633D">
      <w:pPr>
        <w:jc w:val="both"/>
        <w:rPr>
          <w:rStyle w:val="Hyperlink"/>
        </w:rPr>
      </w:pPr>
      <w:r>
        <w:rPr>
          <w:rStyle w:val="ui-provider"/>
        </w:rPr>
        <w:t xml:space="preserve">For more information, </w:t>
      </w:r>
      <w:hyperlink r:id="rId32" w:history="1">
        <w:r w:rsidRPr="00B02CF6">
          <w:rPr>
            <w:rStyle w:val="Hyperlink"/>
          </w:rPr>
          <w:t>Click Here.</w:t>
        </w:r>
      </w:hyperlink>
    </w:p>
    <w:p w14:paraId="4BF11F90" w14:textId="77777777" w:rsidR="000D4733" w:rsidRDefault="000D4733" w:rsidP="00C6633D">
      <w:pPr>
        <w:jc w:val="both"/>
        <w:rPr>
          <w:rStyle w:val="Hyperlink"/>
        </w:rPr>
      </w:pPr>
    </w:p>
    <w:p w14:paraId="702955E6" w14:textId="77777777" w:rsidR="000D4733" w:rsidRDefault="000D4733" w:rsidP="000D4733">
      <w:pPr>
        <w:pStyle w:val="Heading1"/>
      </w:pPr>
      <w:bookmarkStart w:id="44" w:name="_Toc156834528"/>
      <w:r>
        <w:lastRenderedPageBreak/>
        <w:t>M</w:t>
      </w:r>
      <w:r w:rsidRPr="007D3805">
        <w:t xml:space="preserve">odel </w:t>
      </w:r>
      <w:r>
        <w:t>V</w:t>
      </w:r>
      <w:r w:rsidRPr="007D3805">
        <w:t>ersioning</w:t>
      </w:r>
      <w:bookmarkEnd w:id="44"/>
    </w:p>
    <w:p w14:paraId="7CD144E6" w14:textId="77777777" w:rsidR="000D4733" w:rsidRPr="007D3805" w:rsidRDefault="000D4733" w:rsidP="000D4733"/>
    <w:p w14:paraId="034D1E93" w14:textId="77777777" w:rsidR="000D4733" w:rsidRDefault="000D4733" w:rsidP="000D4733">
      <w:r w:rsidRPr="007D3805">
        <w:t>As code is updated, the build is used to produce new packages that can be deployed to environments. Microsoft Azure DevOps tracks the changes that have been included in each build since the previous build. When the version number of the build is included in the models that are produced, it provides end-to-end traceability of the code changes that are available in a specific environment. You can find the build number and then review the changes that are included in that build in Azure DevOps. For customers and partners that use builds on different branches, or that use different build definitions for nightly builds, gated check-in builds, or deployment builds, each build can have a different versioning scheme. This approach helps differentiate the model metadata in the deployable packages and tie them back to their originating build definition.</w:t>
      </w:r>
    </w:p>
    <w:p w14:paraId="409A99FC" w14:textId="77777777" w:rsidR="000D4733" w:rsidRDefault="000D4733" w:rsidP="000D4733"/>
    <w:p w14:paraId="06123550" w14:textId="77777777" w:rsidR="000D4733" w:rsidRDefault="000D4733" w:rsidP="000D4733">
      <w:r>
        <w:t xml:space="preserve">For more information, </w:t>
      </w:r>
      <w:hyperlink r:id="rId33" w:history="1">
        <w:r w:rsidRPr="00514CB6">
          <w:rPr>
            <w:rStyle w:val="Hyperlink"/>
          </w:rPr>
          <w:t>Click Here.</w:t>
        </w:r>
      </w:hyperlink>
    </w:p>
    <w:p w14:paraId="57DDB9AF" w14:textId="77777777" w:rsidR="000D4733" w:rsidRDefault="000D4733" w:rsidP="00C6633D">
      <w:pPr>
        <w:jc w:val="both"/>
        <w:rPr>
          <w:rStyle w:val="ui-provider"/>
        </w:rPr>
      </w:pPr>
    </w:p>
    <w:p w14:paraId="13505B40" w14:textId="77777777" w:rsidR="00372E0F" w:rsidRDefault="00372E0F" w:rsidP="00C6633D">
      <w:pPr>
        <w:jc w:val="both"/>
        <w:rPr>
          <w:rStyle w:val="ui-provider"/>
        </w:rPr>
      </w:pPr>
    </w:p>
    <w:p w14:paraId="4CAC8D42" w14:textId="3019B0A0" w:rsidR="00C10411" w:rsidRDefault="00C10411" w:rsidP="00C6633D">
      <w:pPr>
        <w:pStyle w:val="Heading2"/>
        <w:jc w:val="both"/>
      </w:pPr>
      <w:bookmarkStart w:id="45" w:name="_Toc156834529"/>
      <w:r>
        <w:t>Service Level Agreement (SLA):</w:t>
      </w:r>
      <w:bookmarkEnd w:id="45"/>
    </w:p>
    <w:p w14:paraId="68BFFB93" w14:textId="3D780942" w:rsidR="00C10411" w:rsidRPr="00C10411" w:rsidRDefault="00C10411" w:rsidP="00C6633D">
      <w:pPr>
        <w:jc w:val="both"/>
        <w:rPr>
          <w:rStyle w:val="ui-provider"/>
        </w:rPr>
      </w:pPr>
      <w:r w:rsidRPr="00C10411">
        <w:rPr>
          <w:rStyle w:val="ui-provider"/>
        </w:rPr>
        <w:t>With service-level agreements (SLAs) configured in Customer Service Hub, you can</w:t>
      </w:r>
      <w:r w:rsidR="00833B1C">
        <w:rPr>
          <w:rStyle w:val="ui-provider"/>
        </w:rPr>
        <w:t xml:space="preserve"> u</w:t>
      </w:r>
      <w:r w:rsidRPr="00C10411">
        <w:rPr>
          <w:rStyle w:val="ui-provider"/>
        </w:rPr>
        <w:t>se out-of-the-box actions in Microsoft Power Automate.</w:t>
      </w:r>
    </w:p>
    <w:p w14:paraId="2823218D" w14:textId="77777777" w:rsidR="00C10411" w:rsidRPr="00C10411" w:rsidRDefault="00C10411" w:rsidP="00C6633D">
      <w:pPr>
        <w:jc w:val="both"/>
        <w:rPr>
          <w:rStyle w:val="ui-provider"/>
        </w:rPr>
      </w:pPr>
      <w:r w:rsidRPr="00C10411">
        <w:rPr>
          <w:rStyle w:val="ui-provider"/>
        </w:rPr>
        <w:t xml:space="preserve">Define work </w:t>
      </w:r>
      <w:proofErr w:type="gramStart"/>
      <w:r w:rsidRPr="00C10411">
        <w:rPr>
          <w:rStyle w:val="ui-provider"/>
        </w:rPr>
        <w:t>hours, and</w:t>
      </w:r>
      <w:proofErr w:type="gramEnd"/>
      <w:r w:rsidRPr="00C10411">
        <w:rPr>
          <w:rStyle w:val="ui-provider"/>
        </w:rPr>
        <w:t xml:space="preserve"> pause and resume SLAs at the SLA KPI level and SLA item level, which help track SLA items for different work hours based on priority and criteria. The pause settings at SLA KPI level or SLA item level give you added flexibility to define pause conditions at a more granular level.</w:t>
      </w:r>
    </w:p>
    <w:p w14:paraId="7AB7A41F" w14:textId="66CAEE52" w:rsidR="00C10411" w:rsidRDefault="00C10411" w:rsidP="00C6633D">
      <w:pPr>
        <w:jc w:val="both"/>
        <w:rPr>
          <w:rStyle w:val="ui-provider"/>
        </w:rPr>
      </w:pPr>
      <w:r w:rsidRPr="00C10411">
        <w:rPr>
          <w:rStyle w:val="ui-provider"/>
        </w:rPr>
        <w:t xml:space="preserve">In a case lifecycle, multiple SLA KPIs can be triggered at different start points. The following illustration depicts how you can define an overall resolution time, </w:t>
      </w:r>
      <w:proofErr w:type="gramStart"/>
      <w:r w:rsidRPr="00C10411">
        <w:rPr>
          <w:rStyle w:val="ui-provider"/>
        </w:rPr>
        <w:t>and also</w:t>
      </w:r>
      <w:proofErr w:type="gramEnd"/>
      <w:r w:rsidRPr="00C10411">
        <w:rPr>
          <w:rStyle w:val="ui-provider"/>
        </w:rPr>
        <w:t xml:space="preserve"> specify SLA KPIs at different start points.</w:t>
      </w:r>
    </w:p>
    <w:p w14:paraId="4401A55F" w14:textId="77777777" w:rsidR="00C10411" w:rsidRDefault="00C10411" w:rsidP="00C6633D">
      <w:pPr>
        <w:jc w:val="both"/>
        <w:rPr>
          <w:rStyle w:val="ui-provider"/>
        </w:rPr>
      </w:pPr>
    </w:p>
    <w:p w14:paraId="32C93CEB" w14:textId="04E7A90C" w:rsidR="00C10411" w:rsidRDefault="00C10411" w:rsidP="00C6633D">
      <w:pPr>
        <w:jc w:val="both"/>
        <w:rPr>
          <w:rStyle w:val="ui-provider"/>
        </w:rPr>
      </w:pPr>
      <w:r>
        <w:rPr>
          <w:noProof/>
        </w:rPr>
        <w:drawing>
          <wp:inline distT="0" distB="0" distL="0" distR="0" wp14:anchorId="75D4CF8C" wp14:editId="659FA8AD">
            <wp:extent cx="5731510" cy="2402205"/>
            <wp:effectExtent l="0" t="0" r="2540" b="0"/>
            <wp:docPr id="20109044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2402205"/>
                    </a:xfrm>
                    <a:prstGeom prst="rect">
                      <a:avLst/>
                    </a:prstGeom>
                    <a:noFill/>
                    <a:ln>
                      <a:noFill/>
                    </a:ln>
                  </pic:spPr>
                </pic:pic>
              </a:graphicData>
            </a:graphic>
          </wp:inline>
        </w:drawing>
      </w:r>
    </w:p>
    <w:p w14:paraId="1EA7803B" w14:textId="77777777" w:rsidR="00C10411" w:rsidRDefault="00C10411" w:rsidP="00C6633D">
      <w:pPr>
        <w:jc w:val="both"/>
        <w:rPr>
          <w:rStyle w:val="ui-provider"/>
        </w:rPr>
      </w:pPr>
    </w:p>
    <w:p w14:paraId="7FB7E929" w14:textId="7BC03687" w:rsidR="00B746D4" w:rsidRDefault="00B746D4" w:rsidP="00C6633D">
      <w:pPr>
        <w:jc w:val="both"/>
        <w:rPr>
          <w:rStyle w:val="ui-provider"/>
        </w:rPr>
      </w:pPr>
      <w:r>
        <w:rPr>
          <w:rStyle w:val="ui-provider"/>
        </w:rPr>
        <w:t xml:space="preserve">For more information, </w:t>
      </w:r>
      <w:hyperlink r:id="rId35" w:history="1">
        <w:r w:rsidRPr="00B746D4">
          <w:rPr>
            <w:rStyle w:val="Hyperlink"/>
          </w:rPr>
          <w:t>Click Here.</w:t>
        </w:r>
      </w:hyperlink>
    </w:p>
    <w:p w14:paraId="2ED9A83A" w14:textId="77777777" w:rsidR="00B746D4" w:rsidRDefault="00B746D4" w:rsidP="00C6633D">
      <w:pPr>
        <w:jc w:val="both"/>
        <w:rPr>
          <w:rStyle w:val="ui-provider"/>
        </w:rPr>
      </w:pPr>
    </w:p>
    <w:p w14:paraId="52C3E4C6" w14:textId="1A27AAD0" w:rsidR="00C10411" w:rsidRDefault="00C10411" w:rsidP="00C6633D">
      <w:pPr>
        <w:pStyle w:val="Heading2"/>
        <w:jc w:val="both"/>
        <w:rPr>
          <w:rStyle w:val="ui-provider"/>
        </w:rPr>
      </w:pPr>
      <w:bookmarkStart w:id="46" w:name="_Toc156834530"/>
      <w:r>
        <w:t>Servers Roles:</w:t>
      </w:r>
      <w:bookmarkEnd w:id="46"/>
    </w:p>
    <w:p w14:paraId="2F3B8725" w14:textId="047720A9" w:rsidR="00C10411" w:rsidRDefault="00C10411" w:rsidP="00C6633D">
      <w:pPr>
        <w:jc w:val="both"/>
        <w:rPr>
          <w:rStyle w:val="ui-provider"/>
        </w:rPr>
      </w:pPr>
      <w:r>
        <w:rPr>
          <w:rStyle w:val="ui-provider"/>
        </w:rPr>
        <w:t xml:space="preserve">With Dynamics 365 Server, you can install specific server functionality, components, and services on different computers. These components and services correspond to specific server roles. For example, customers who have larger user bases can install the </w:t>
      </w:r>
      <w:proofErr w:type="gramStart"/>
      <w:r>
        <w:rPr>
          <w:rStyle w:val="ui-provider"/>
        </w:rPr>
        <w:t>Front End</w:t>
      </w:r>
      <w:proofErr w:type="gramEnd"/>
      <w:r>
        <w:rPr>
          <w:rStyle w:val="ui-provider"/>
        </w:rPr>
        <w:t xml:space="preserve"> Server role on two or more servers that run Internet Information Services (IIS) to increase throughput performance for users. </w:t>
      </w:r>
      <w:proofErr w:type="gramStart"/>
      <w:r>
        <w:rPr>
          <w:rStyle w:val="ui-provider"/>
        </w:rPr>
        <w:t>Or,</w:t>
      </w:r>
      <w:proofErr w:type="gramEnd"/>
      <w:r>
        <w:rPr>
          <w:rStyle w:val="ui-provider"/>
        </w:rPr>
        <w:t xml:space="preserve"> a Full Server role can be installed on one computer and Microsoft Dynamics 365 Reporting Extensions on another. If a server role is missing, Deployment Manager displays a message in the </w:t>
      </w:r>
      <w:r>
        <w:rPr>
          <w:rStyle w:val="Strong"/>
        </w:rPr>
        <w:t>Messages</w:t>
      </w:r>
      <w:r>
        <w:rPr>
          <w:rStyle w:val="ui-provider"/>
        </w:rPr>
        <w:t xml:space="preserve"> area.</w:t>
      </w:r>
    </w:p>
    <w:p w14:paraId="3EDE8CA4" w14:textId="77777777" w:rsidR="00B746D4" w:rsidRDefault="00B746D4" w:rsidP="00C6633D">
      <w:pPr>
        <w:jc w:val="both"/>
        <w:rPr>
          <w:rStyle w:val="ui-provider"/>
        </w:rPr>
      </w:pPr>
    </w:p>
    <w:p w14:paraId="556E801C" w14:textId="6C5FA7F0" w:rsidR="00B746D4" w:rsidRDefault="00B746D4" w:rsidP="00C6633D">
      <w:pPr>
        <w:jc w:val="both"/>
        <w:rPr>
          <w:rStyle w:val="ui-provider"/>
        </w:rPr>
      </w:pPr>
      <w:r>
        <w:rPr>
          <w:rStyle w:val="ui-provider"/>
        </w:rPr>
        <w:t xml:space="preserve">For more information, </w:t>
      </w:r>
      <w:hyperlink r:id="rId36" w:history="1">
        <w:r w:rsidRPr="00B746D4">
          <w:rPr>
            <w:rStyle w:val="Hyperlink"/>
          </w:rPr>
          <w:t>Click Here.</w:t>
        </w:r>
      </w:hyperlink>
    </w:p>
    <w:p w14:paraId="2E9B9250" w14:textId="77777777" w:rsidR="000C24AD" w:rsidRDefault="000C24AD" w:rsidP="00C6633D">
      <w:pPr>
        <w:jc w:val="both"/>
        <w:rPr>
          <w:rStyle w:val="ui-provider"/>
        </w:rPr>
      </w:pPr>
    </w:p>
    <w:p w14:paraId="01F1C63A" w14:textId="4AEB17E2" w:rsidR="000C24AD" w:rsidRDefault="000C24AD" w:rsidP="00C6633D">
      <w:pPr>
        <w:pStyle w:val="Heading2"/>
        <w:jc w:val="both"/>
        <w:rPr>
          <w:rStyle w:val="ui-provider"/>
        </w:rPr>
      </w:pPr>
      <w:bookmarkStart w:id="47" w:name="_Toc156834531"/>
      <w:r>
        <w:rPr>
          <w:rStyle w:val="ui-provider"/>
        </w:rPr>
        <w:t>Azure Data Lake:</w:t>
      </w:r>
      <w:bookmarkEnd w:id="47"/>
    </w:p>
    <w:p w14:paraId="784A9D8B" w14:textId="1F5A687A" w:rsidR="000C24AD" w:rsidRDefault="000C24AD" w:rsidP="00C6633D">
      <w:pPr>
        <w:jc w:val="both"/>
        <w:rPr>
          <w:rStyle w:val="ui-provider"/>
        </w:rPr>
      </w:pPr>
      <w:r>
        <w:rPr>
          <w:rStyle w:val="ui-provider"/>
        </w:rPr>
        <w:t xml:space="preserve">Azure Data Lake includes all the capabilities required to make it easy for developers, data scientists, and analysts to store data of any size, shape, and speed, and do all types of processing and analytics across platforms and languages. It removes the complexities of ingesting and storing </w:t>
      </w:r>
      <w:proofErr w:type="gramStart"/>
      <w:r>
        <w:rPr>
          <w:rStyle w:val="ui-provider"/>
        </w:rPr>
        <w:t>all of</w:t>
      </w:r>
      <w:proofErr w:type="gramEnd"/>
      <w:r>
        <w:rPr>
          <w:rStyle w:val="ui-provider"/>
        </w:rPr>
        <w:t xml:space="preserve"> your data while making it faster to get up and running with batch, streaming, and interactive analytics. Azure Data Lake works with existing IT investments for identity, management, and security for simplified data management and governance. It also integrates seamlessly with operational stores and data warehouses so you can extend current data applications. We’ve drawn on the experience of working with enterprise customers and running some of the largest scale processing and analytics in the world for Microsoft businesses like Office 365, Xbox Live, Azure, Windows, Bing, and Skype. Azure Data Lake solves many of the productivity and scalability challenges that prevent you from maximizing the value of your data assets with a service that’s ready to meet your current and future business needs.</w:t>
      </w:r>
    </w:p>
    <w:p w14:paraId="05CEAA3D" w14:textId="77777777" w:rsidR="0070013D" w:rsidRDefault="0070013D" w:rsidP="00C6633D">
      <w:pPr>
        <w:jc w:val="both"/>
        <w:rPr>
          <w:rStyle w:val="ui-provider"/>
        </w:rPr>
      </w:pPr>
    </w:p>
    <w:p w14:paraId="4868060D" w14:textId="59BD002E" w:rsidR="0070013D" w:rsidRDefault="0070013D" w:rsidP="00C6633D">
      <w:pPr>
        <w:jc w:val="both"/>
        <w:rPr>
          <w:rStyle w:val="ui-provider"/>
        </w:rPr>
      </w:pPr>
      <w:r>
        <w:rPr>
          <w:rStyle w:val="ui-provider"/>
        </w:rPr>
        <w:t xml:space="preserve">For more information. </w:t>
      </w:r>
      <w:hyperlink r:id="rId37" w:history="1">
        <w:r w:rsidRPr="0070013D">
          <w:rPr>
            <w:rStyle w:val="Hyperlink"/>
          </w:rPr>
          <w:t>Click Here.</w:t>
        </w:r>
      </w:hyperlink>
    </w:p>
    <w:p w14:paraId="5ABC094F" w14:textId="77777777" w:rsidR="00A96850" w:rsidRDefault="00A96850" w:rsidP="00C6633D">
      <w:pPr>
        <w:jc w:val="both"/>
        <w:rPr>
          <w:rStyle w:val="ui-provider"/>
        </w:rPr>
      </w:pPr>
    </w:p>
    <w:p w14:paraId="4B78876A" w14:textId="3A50FCA1" w:rsidR="00E500DF" w:rsidRDefault="00A96850" w:rsidP="00C6633D">
      <w:pPr>
        <w:pStyle w:val="Heading2"/>
        <w:jc w:val="both"/>
      </w:pPr>
      <w:bookmarkStart w:id="48" w:name="_Toc156834532"/>
      <w:r>
        <w:t>MS Power platform Integration with F&amp;O:</w:t>
      </w:r>
      <w:bookmarkEnd w:id="48"/>
    </w:p>
    <w:p w14:paraId="12EB8512" w14:textId="2E24C66B" w:rsidR="000A17BF" w:rsidRDefault="000A17BF" w:rsidP="00C6633D">
      <w:pPr>
        <w:jc w:val="both"/>
      </w:pPr>
      <w:r w:rsidRPr="000A17BF">
        <w:t>Power Platform Integration is a feature in Microsoft Dynamics Lifecycle Services that allows administrators to link their finance and operations environments with Microsoft Power Platform–based environments.</w:t>
      </w:r>
    </w:p>
    <w:p w14:paraId="26E8280A" w14:textId="53DCBD9A" w:rsidR="00B47EB0" w:rsidRDefault="0070013D" w:rsidP="00C6633D">
      <w:pPr>
        <w:jc w:val="both"/>
      </w:pPr>
      <w:r>
        <w:rPr>
          <w:noProof/>
        </w:rPr>
        <w:lastRenderedPageBreak/>
        <w:drawing>
          <wp:anchor distT="0" distB="0" distL="114300" distR="114300" simplePos="0" relativeHeight="251664384" behindDoc="0" locked="0" layoutInCell="1" allowOverlap="1" wp14:anchorId="26DDB38B" wp14:editId="40209DA0">
            <wp:simplePos x="0" y="0"/>
            <wp:positionH relativeFrom="margin">
              <wp:align>center</wp:align>
            </wp:positionH>
            <wp:positionV relativeFrom="paragraph">
              <wp:posOffset>302895</wp:posOffset>
            </wp:positionV>
            <wp:extent cx="3893820" cy="2491740"/>
            <wp:effectExtent l="0" t="0" r="0" b="3810"/>
            <wp:wrapTopAndBottom/>
            <wp:docPr id="915503191" name="Picture 3" descr="The Ultimate Guide to Extending Dynamics 365 With Power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Ultimate Guide to Extending Dynamics 365 With Power Platform"/>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93820" cy="2491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220CC4" w14:textId="53BD7FED" w:rsidR="00B47EB0" w:rsidRDefault="00B47EB0" w:rsidP="00C6633D">
      <w:pPr>
        <w:jc w:val="both"/>
      </w:pPr>
    </w:p>
    <w:p w14:paraId="48102E05" w14:textId="0703570F" w:rsidR="00B47EB0" w:rsidRDefault="00B47EB0" w:rsidP="00C6633D">
      <w:pPr>
        <w:jc w:val="both"/>
      </w:pPr>
      <w:r w:rsidRPr="00B47EB0">
        <w:t>Integrating Dynamics 365 F&amp;O with Power Platform can enable users with low/no code applications, real-time data dashboards, and automated processes.</w:t>
      </w:r>
    </w:p>
    <w:p w14:paraId="4E6FABDF" w14:textId="77777777" w:rsidR="00B47EB0" w:rsidRDefault="00B47EB0" w:rsidP="00C6633D">
      <w:pPr>
        <w:jc w:val="both"/>
      </w:pPr>
      <w:r>
        <w:t xml:space="preserve">Here are some steps for integrating Microsoft D365 F&amp;O and Power Platform: </w:t>
      </w:r>
    </w:p>
    <w:p w14:paraId="2D216FB1" w14:textId="77777777" w:rsidR="00B47EB0" w:rsidRDefault="00B47EB0" w:rsidP="00C6633D">
      <w:pPr>
        <w:pStyle w:val="ListParagraph"/>
        <w:numPr>
          <w:ilvl w:val="0"/>
          <w:numId w:val="37"/>
        </w:numPr>
        <w:jc w:val="both"/>
      </w:pPr>
      <w:r>
        <w:t xml:space="preserve">Define business processes and </w:t>
      </w:r>
      <w:proofErr w:type="gramStart"/>
      <w:r>
        <w:t>outcomes</w:t>
      </w:r>
      <w:proofErr w:type="gramEnd"/>
    </w:p>
    <w:p w14:paraId="76C69F6E" w14:textId="77777777" w:rsidR="00B47EB0" w:rsidRDefault="00B47EB0" w:rsidP="00C6633D">
      <w:pPr>
        <w:pStyle w:val="ListParagraph"/>
        <w:numPr>
          <w:ilvl w:val="0"/>
          <w:numId w:val="37"/>
        </w:numPr>
        <w:jc w:val="both"/>
      </w:pPr>
      <w:r>
        <w:t xml:space="preserve">Choose an integration </w:t>
      </w:r>
      <w:proofErr w:type="gramStart"/>
      <w:r>
        <w:t>approach</w:t>
      </w:r>
      <w:proofErr w:type="gramEnd"/>
    </w:p>
    <w:p w14:paraId="3CDF3FC3" w14:textId="77777777" w:rsidR="00B47EB0" w:rsidRDefault="00B47EB0" w:rsidP="00C6633D">
      <w:pPr>
        <w:pStyle w:val="ListParagraph"/>
        <w:numPr>
          <w:ilvl w:val="0"/>
          <w:numId w:val="37"/>
        </w:numPr>
        <w:jc w:val="both"/>
      </w:pPr>
      <w:r>
        <w:t xml:space="preserve">Run the data integration project manually from the Power Platform admin </w:t>
      </w:r>
      <w:proofErr w:type="spellStart"/>
      <w:proofErr w:type="gramStart"/>
      <w:r>
        <w:t>center</w:t>
      </w:r>
      <w:proofErr w:type="spellEnd"/>
      <w:proofErr w:type="gramEnd"/>
    </w:p>
    <w:p w14:paraId="5B9DFEF8" w14:textId="77777777" w:rsidR="00B47EB0" w:rsidRDefault="00B47EB0" w:rsidP="00C6633D">
      <w:pPr>
        <w:pStyle w:val="ListParagraph"/>
        <w:numPr>
          <w:ilvl w:val="0"/>
          <w:numId w:val="37"/>
        </w:numPr>
        <w:jc w:val="both"/>
      </w:pPr>
      <w:r>
        <w:t>Verify that the data syncs correctly to Dynamics 365 for Finance and Operations</w:t>
      </w:r>
    </w:p>
    <w:p w14:paraId="4233E0E0" w14:textId="3CF20D08" w:rsidR="00B47EB0" w:rsidRDefault="00B47EB0" w:rsidP="00C6633D">
      <w:pPr>
        <w:pStyle w:val="ListParagraph"/>
        <w:numPr>
          <w:ilvl w:val="0"/>
          <w:numId w:val="37"/>
        </w:numPr>
        <w:jc w:val="both"/>
      </w:pPr>
      <w:r>
        <w:t>Monitor the status using the Execution history tab.</w:t>
      </w:r>
    </w:p>
    <w:p w14:paraId="37496FF2" w14:textId="77777777" w:rsidR="0070013D" w:rsidRDefault="0070013D" w:rsidP="0070013D">
      <w:pPr>
        <w:pStyle w:val="ListParagraph"/>
        <w:jc w:val="both"/>
      </w:pPr>
    </w:p>
    <w:p w14:paraId="52757C23" w14:textId="77777777" w:rsidR="0070013D" w:rsidRDefault="0070013D" w:rsidP="0070013D">
      <w:pPr>
        <w:jc w:val="both"/>
      </w:pPr>
    </w:p>
    <w:p w14:paraId="06CCE1E5" w14:textId="33FC2752" w:rsidR="0070013D" w:rsidRDefault="0070013D" w:rsidP="0070013D">
      <w:pPr>
        <w:jc w:val="both"/>
      </w:pPr>
      <w:r>
        <w:t xml:space="preserve">For more information, </w:t>
      </w:r>
      <w:hyperlink r:id="rId39" w:history="1">
        <w:r w:rsidRPr="0070013D">
          <w:rPr>
            <w:rStyle w:val="Hyperlink"/>
          </w:rPr>
          <w:t>Click Here.</w:t>
        </w:r>
      </w:hyperlink>
    </w:p>
    <w:p w14:paraId="05182A05" w14:textId="77777777" w:rsidR="0070013D" w:rsidRDefault="0070013D" w:rsidP="0070013D">
      <w:pPr>
        <w:jc w:val="both"/>
      </w:pPr>
    </w:p>
    <w:p w14:paraId="4E7F38CD" w14:textId="77777777" w:rsidR="00B47EB0" w:rsidRDefault="00B47EB0" w:rsidP="00C6633D">
      <w:pPr>
        <w:jc w:val="both"/>
      </w:pPr>
    </w:p>
    <w:p w14:paraId="0D9F06AC" w14:textId="28CFABB5" w:rsidR="00E500DF" w:rsidRDefault="00E500DF" w:rsidP="00C6633D">
      <w:pPr>
        <w:pStyle w:val="Heading2"/>
        <w:jc w:val="both"/>
      </w:pPr>
      <w:bookmarkStart w:id="49" w:name="_Toc156834533"/>
      <w:r>
        <w:t>Logic Apps</w:t>
      </w:r>
      <w:bookmarkEnd w:id="49"/>
    </w:p>
    <w:p w14:paraId="1768559A" w14:textId="77777777" w:rsidR="0070013D" w:rsidRPr="0070013D" w:rsidRDefault="0070013D" w:rsidP="0070013D"/>
    <w:p w14:paraId="03C30042" w14:textId="77777777" w:rsidR="00E500DF" w:rsidRPr="00E500DF" w:rsidRDefault="00E500DF" w:rsidP="00C6633D">
      <w:pPr>
        <w:jc w:val="both"/>
        <w:rPr>
          <w:rFonts w:eastAsia="Times New Roman" w:cs="Times New Roman"/>
          <w:szCs w:val="24"/>
          <w:lang w:eastAsia="en-IN"/>
        </w:rPr>
      </w:pPr>
      <w:r w:rsidRPr="00E500DF">
        <w:rPr>
          <w:rFonts w:eastAsia="Times New Roman" w:cs="Times New Roman"/>
          <w:szCs w:val="24"/>
          <w:lang w:eastAsia="en-IN"/>
        </w:rPr>
        <w:t>Azure Logic Apps is a cloud platform where you can create and run automated workflows with little to no code. By using the visual designer and selecting from prebuilt operations, you can quickly build a workflow that integrates and manages your apps, data, services, and systems.</w:t>
      </w:r>
    </w:p>
    <w:p w14:paraId="6AED89AA" w14:textId="77777777" w:rsidR="00E500DF" w:rsidRPr="00E500DF" w:rsidRDefault="00E500DF" w:rsidP="00C6633D">
      <w:pPr>
        <w:jc w:val="both"/>
        <w:rPr>
          <w:rFonts w:eastAsia="Times New Roman" w:cs="Times New Roman"/>
          <w:szCs w:val="24"/>
          <w:lang w:eastAsia="en-IN"/>
        </w:rPr>
      </w:pPr>
      <w:r w:rsidRPr="00E500DF">
        <w:rPr>
          <w:rFonts w:eastAsia="Times New Roman" w:cs="Times New Roman"/>
          <w:szCs w:val="24"/>
          <w:lang w:eastAsia="en-IN"/>
        </w:rPr>
        <w:t>Azure Logic Apps simplifies the way that you connect legacy, modern, and cutting-edge systems across cloud, on premises, and hybrid environments and provides low-code-no-code tools for you to develop highly scalable integration solutions for your enterprise and business-to-business (B2B) scenarios.</w:t>
      </w:r>
    </w:p>
    <w:p w14:paraId="35C7269C" w14:textId="77777777" w:rsidR="00E500DF" w:rsidRDefault="00E500DF" w:rsidP="00C6633D">
      <w:pPr>
        <w:jc w:val="both"/>
        <w:rPr>
          <w:rFonts w:eastAsia="Times New Roman" w:cs="Times New Roman"/>
          <w:szCs w:val="24"/>
          <w:lang w:eastAsia="en-IN"/>
        </w:rPr>
      </w:pPr>
      <w:r w:rsidRPr="00E500DF">
        <w:rPr>
          <w:rFonts w:eastAsia="Times New Roman" w:cs="Times New Roman"/>
          <w:szCs w:val="24"/>
          <w:lang w:eastAsia="en-IN"/>
        </w:rPr>
        <w:t>This list describes just a few example tasks, business processes, and workloads that you can automate using Azure Logic Apps:</w:t>
      </w:r>
    </w:p>
    <w:p w14:paraId="18C80F1E" w14:textId="77777777" w:rsidR="0070013D" w:rsidRPr="00E500DF" w:rsidRDefault="0070013D" w:rsidP="00C6633D">
      <w:pPr>
        <w:jc w:val="both"/>
        <w:rPr>
          <w:rFonts w:eastAsia="Times New Roman" w:cs="Times New Roman"/>
          <w:szCs w:val="24"/>
          <w:lang w:eastAsia="en-IN"/>
        </w:rPr>
      </w:pPr>
    </w:p>
    <w:p w14:paraId="3420FF39" w14:textId="77777777" w:rsidR="00E500DF" w:rsidRPr="00833B1C" w:rsidRDefault="00E500DF" w:rsidP="00C6633D">
      <w:pPr>
        <w:pStyle w:val="ListParagraph"/>
        <w:numPr>
          <w:ilvl w:val="0"/>
          <w:numId w:val="38"/>
        </w:numPr>
        <w:jc w:val="both"/>
        <w:rPr>
          <w:rFonts w:eastAsia="Times New Roman" w:cs="Times New Roman"/>
          <w:szCs w:val="24"/>
          <w:lang w:eastAsia="en-IN"/>
        </w:rPr>
      </w:pPr>
      <w:r w:rsidRPr="00833B1C">
        <w:rPr>
          <w:rFonts w:eastAsia="Times New Roman" w:cs="Times New Roman"/>
          <w:szCs w:val="24"/>
          <w:lang w:eastAsia="en-IN"/>
        </w:rPr>
        <w:t>Schedule and send email notifications using Office 365 when a specific event happens, for example, a new file is uploaded.</w:t>
      </w:r>
    </w:p>
    <w:p w14:paraId="70EBEB4C" w14:textId="77777777" w:rsidR="00E500DF" w:rsidRPr="00833B1C" w:rsidRDefault="00E500DF" w:rsidP="00C6633D">
      <w:pPr>
        <w:pStyle w:val="ListParagraph"/>
        <w:numPr>
          <w:ilvl w:val="0"/>
          <w:numId w:val="38"/>
        </w:numPr>
        <w:jc w:val="both"/>
        <w:rPr>
          <w:rFonts w:eastAsia="Times New Roman" w:cs="Times New Roman"/>
          <w:szCs w:val="24"/>
          <w:lang w:eastAsia="en-IN"/>
        </w:rPr>
      </w:pPr>
      <w:r w:rsidRPr="00833B1C">
        <w:rPr>
          <w:rFonts w:eastAsia="Times New Roman" w:cs="Times New Roman"/>
          <w:szCs w:val="24"/>
          <w:lang w:eastAsia="en-IN"/>
        </w:rPr>
        <w:t>Route and process customer orders across on-premises systems and cloud services.</w:t>
      </w:r>
    </w:p>
    <w:p w14:paraId="25AEA84A" w14:textId="77777777" w:rsidR="00E500DF" w:rsidRPr="00833B1C" w:rsidRDefault="00E500DF" w:rsidP="00C6633D">
      <w:pPr>
        <w:pStyle w:val="ListParagraph"/>
        <w:numPr>
          <w:ilvl w:val="0"/>
          <w:numId w:val="38"/>
        </w:numPr>
        <w:jc w:val="both"/>
        <w:rPr>
          <w:rFonts w:eastAsia="Times New Roman" w:cs="Times New Roman"/>
          <w:szCs w:val="24"/>
          <w:lang w:eastAsia="en-IN"/>
        </w:rPr>
      </w:pPr>
      <w:r w:rsidRPr="00833B1C">
        <w:rPr>
          <w:rFonts w:eastAsia="Times New Roman" w:cs="Times New Roman"/>
          <w:szCs w:val="24"/>
          <w:lang w:eastAsia="en-IN"/>
        </w:rPr>
        <w:t>Move uploaded files from an SFTP or FTP server to Azure Storage.</w:t>
      </w:r>
    </w:p>
    <w:p w14:paraId="387AE517" w14:textId="1C389D11" w:rsidR="00E500DF" w:rsidRPr="00833B1C" w:rsidRDefault="00E500DF" w:rsidP="00C6633D">
      <w:pPr>
        <w:pStyle w:val="ListParagraph"/>
        <w:numPr>
          <w:ilvl w:val="0"/>
          <w:numId w:val="38"/>
        </w:numPr>
        <w:jc w:val="both"/>
        <w:rPr>
          <w:rFonts w:eastAsia="Times New Roman" w:cs="Times New Roman"/>
          <w:szCs w:val="24"/>
          <w:lang w:eastAsia="en-IN"/>
        </w:rPr>
      </w:pPr>
      <w:r w:rsidRPr="00833B1C">
        <w:rPr>
          <w:rFonts w:eastAsia="Times New Roman" w:cs="Times New Roman"/>
          <w:szCs w:val="24"/>
          <w:lang w:eastAsia="en-IN"/>
        </w:rPr>
        <w:t xml:space="preserve">Monitor tweets, </w:t>
      </w:r>
      <w:r w:rsidR="00833B1C" w:rsidRPr="00833B1C">
        <w:rPr>
          <w:rFonts w:eastAsia="Times New Roman" w:cs="Times New Roman"/>
          <w:szCs w:val="24"/>
          <w:lang w:eastAsia="en-IN"/>
        </w:rPr>
        <w:t>analyse</w:t>
      </w:r>
      <w:r w:rsidRPr="00833B1C">
        <w:rPr>
          <w:rFonts w:eastAsia="Times New Roman" w:cs="Times New Roman"/>
          <w:szCs w:val="24"/>
          <w:lang w:eastAsia="en-IN"/>
        </w:rPr>
        <w:t xml:space="preserve"> the sentiment, and create alerts or tasks for items that need review.</w:t>
      </w:r>
    </w:p>
    <w:p w14:paraId="32190981" w14:textId="72777705" w:rsidR="00E500DF" w:rsidRDefault="00E500DF" w:rsidP="00C6633D">
      <w:pPr>
        <w:jc w:val="both"/>
      </w:pPr>
    </w:p>
    <w:p w14:paraId="6D621CA0" w14:textId="6CC975F8" w:rsidR="003C0F80" w:rsidRDefault="003C0F80" w:rsidP="00C6633D">
      <w:pPr>
        <w:jc w:val="both"/>
      </w:pPr>
    </w:p>
    <w:p w14:paraId="24676F2B" w14:textId="062CEF37" w:rsidR="003C0F80" w:rsidRDefault="003C0F80" w:rsidP="00C6633D">
      <w:pPr>
        <w:jc w:val="both"/>
      </w:pPr>
    </w:p>
    <w:p w14:paraId="0E2D2BEB" w14:textId="0D14B64A" w:rsidR="003C0F80" w:rsidRDefault="003C0F80" w:rsidP="00C6633D">
      <w:pPr>
        <w:jc w:val="both"/>
      </w:pPr>
    </w:p>
    <w:p w14:paraId="27B7F94F" w14:textId="5014222B" w:rsidR="003C0F80" w:rsidRDefault="003C0F80" w:rsidP="00C6633D">
      <w:pPr>
        <w:jc w:val="both"/>
      </w:pPr>
    </w:p>
    <w:p w14:paraId="61B2A828" w14:textId="148A6543" w:rsidR="003C0F80" w:rsidRDefault="003C0F80" w:rsidP="00C6633D">
      <w:pPr>
        <w:jc w:val="both"/>
      </w:pPr>
    </w:p>
    <w:p w14:paraId="301DB083" w14:textId="6F57DB93" w:rsidR="003C0F80" w:rsidRDefault="0070013D" w:rsidP="00C6633D">
      <w:pPr>
        <w:jc w:val="both"/>
      </w:pPr>
      <w:r>
        <w:rPr>
          <w:noProof/>
        </w:rPr>
        <w:drawing>
          <wp:anchor distT="0" distB="0" distL="114300" distR="114300" simplePos="0" relativeHeight="251661312" behindDoc="0" locked="0" layoutInCell="1" allowOverlap="1" wp14:anchorId="1DFDFDC5" wp14:editId="6B692847">
            <wp:simplePos x="0" y="0"/>
            <wp:positionH relativeFrom="margin">
              <wp:align>center</wp:align>
            </wp:positionH>
            <wp:positionV relativeFrom="paragraph">
              <wp:posOffset>-106680</wp:posOffset>
            </wp:positionV>
            <wp:extent cx="5425440" cy="3080615"/>
            <wp:effectExtent l="0" t="0" r="3810" b="5715"/>
            <wp:wrapNone/>
            <wp:docPr id="1794555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324" t="19108" r="7467" b="1"/>
                    <a:stretch/>
                  </pic:blipFill>
                  <pic:spPr bwMode="auto">
                    <a:xfrm>
                      <a:off x="0" y="0"/>
                      <a:ext cx="5425440" cy="3080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F831CE" w14:textId="227BBDAB" w:rsidR="003C0F80" w:rsidRDefault="003C0F80" w:rsidP="00C6633D">
      <w:pPr>
        <w:jc w:val="both"/>
      </w:pPr>
    </w:p>
    <w:p w14:paraId="580D7C61" w14:textId="3B4208C9" w:rsidR="003C0F80" w:rsidRDefault="003C0F80" w:rsidP="00C6633D">
      <w:pPr>
        <w:jc w:val="both"/>
      </w:pPr>
    </w:p>
    <w:p w14:paraId="205B5DFE" w14:textId="0E50F4E7" w:rsidR="003C0F80" w:rsidRDefault="003C0F80" w:rsidP="00C6633D">
      <w:pPr>
        <w:jc w:val="both"/>
      </w:pPr>
    </w:p>
    <w:p w14:paraId="19D3DA9F" w14:textId="77777777" w:rsidR="003C0F80" w:rsidRDefault="003C0F80" w:rsidP="00C6633D">
      <w:pPr>
        <w:jc w:val="both"/>
      </w:pPr>
    </w:p>
    <w:p w14:paraId="37352A6C" w14:textId="77777777" w:rsidR="0070013D" w:rsidRDefault="0070013D" w:rsidP="00C6633D">
      <w:pPr>
        <w:pStyle w:val="Heading2"/>
        <w:jc w:val="both"/>
      </w:pPr>
    </w:p>
    <w:p w14:paraId="33D15CA5" w14:textId="77777777" w:rsidR="0070013D" w:rsidRDefault="0070013D" w:rsidP="00C6633D">
      <w:pPr>
        <w:pStyle w:val="Heading2"/>
        <w:jc w:val="both"/>
      </w:pPr>
    </w:p>
    <w:p w14:paraId="6B9ADF3F" w14:textId="77777777" w:rsidR="0070013D" w:rsidRDefault="0070013D" w:rsidP="00C6633D">
      <w:pPr>
        <w:pStyle w:val="Heading2"/>
        <w:jc w:val="both"/>
      </w:pPr>
    </w:p>
    <w:p w14:paraId="7814A33D" w14:textId="77777777" w:rsidR="0070013D" w:rsidRDefault="0070013D" w:rsidP="00C6633D">
      <w:pPr>
        <w:pStyle w:val="Heading2"/>
        <w:jc w:val="both"/>
      </w:pPr>
    </w:p>
    <w:p w14:paraId="5C0EBBB5" w14:textId="77777777" w:rsidR="0070013D" w:rsidRDefault="0070013D" w:rsidP="00C6633D">
      <w:pPr>
        <w:pStyle w:val="Heading2"/>
        <w:jc w:val="both"/>
      </w:pPr>
    </w:p>
    <w:p w14:paraId="162A6AC7" w14:textId="77777777" w:rsidR="0070013D" w:rsidRDefault="0070013D" w:rsidP="00C6633D">
      <w:pPr>
        <w:pStyle w:val="Heading2"/>
        <w:jc w:val="both"/>
      </w:pPr>
    </w:p>
    <w:p w14:paraId="1A79193F" w14:textId="77777777" w:rsidR="0070013D" w:rsidRDefault="0070013D" w:rsidP="00C6633D">
      <w:pPr>
        <w:pStyle w:val="Heading2"/>
        <w:jc w:val="both"/>
      </w:pPr>
    </w:p>
    <w:p w14:paraId="44D74A2D" w14:textId="77777777" w:rsidR="0070013D" w:rsidRDefault="0070013D" w:rsidP="0070013D"/>
    <w:p w14:paraId="0C2B8F1B" w14:textId="2C7B7B40" w:rsidR="0070013D" w:rsidRPr="0070013D" w:rsidRDefault="0070013D" w:rsidP="0070013D">
      <w:r>
        <w:t xml:space="preserve">For more information, </w:t>
      </w:r>
      <w:hyperlink r:id="rId41" w:history="1">
        <w:r w:rsidRPr="0070013D">
          <w:rPr>
            <w:rStyle w:val="Hyperlink"/>
          </w:rPr>
          <w:t>Click Here.</w:t>
        </w:r>
      </w:hyperlink>
    </w:p>
    <w:p w14:paraId="12AB7A99" w14:textId="77777777" w:rsidR="0070013D" w:rsidRDefault="0070013D" w:rsidP="00C6633D">
      <w:pPr>
        <w:pStyle w:val="Heading2"/>
        <w:jc w:val="both"/>
      </w:pPr>
    </w:p>
    <w:p w14:paraId="0B0DFBEE" w14:textId="77777777" w:rsidR="0070013D" w:rsidRDefault="0070013D" w:rsidP="00C6633D">
      <w:pPr>
        <w:pStyle w:val="Heading2"/>
        <w:jc w:val="both"/>
      </w:pPr>
    </w:p>
    <w:p w14:paraId="76AD394C" w14:textId="578B0364" w:rsidR="00E500DF" w:rsidRDefault="00E500DF" w:rsidP="00C6633D">
      <w:pPr>
        <w:pStyle w:val="Heading2"/>
        <w:jc w:val="both"/>
      </w:pPr>
      <w:bookmarkStart w:id="50" w:name="_Toc156834534"/>
      <w:r>
        <w:t>Azure Active Directory Features</w:t>
      </w:r>
      <w:r w:rsidR="00D10322">
        <w:t>:</w:t>
      </w:r>
      <w:bookmarkEnd w:id="50"/>
    </w:p>
    <w:p w14:paraId="74164769" w14:textId="77777777" w:rsidR="0070013D" w:rsidRPr="0070013D" w:rsidRDefault="0070013D" w:rsidP="0070013D"/>
    <w:p w14:paraId="24E86A4D" w14:textId="77777777" w:rsidR="00D10322" w:rsidRDefault="00D10322" w:rsidP="00C6633D">
      <w:pPr>
        <w:jc w:val="both"/>
      </w:pPr>
      <w:r>
        <w:t xml:space="preserve">All employees in an organization need access to some </w:t>
      </w:r>
      <w:hyperlink r:id="rId42" w:tgtFrame="_blank" w:tooltip="https://www.simplilearn.com/tutorials/azure-tutorial/what-is-azure" w:history="1">
        <w:r>
          <w:rPr>
            <w:rStyle w:val="Hyperlink"/>
          </w:rPr>
          <w:t>Azure services</w:t>
        </w:r>
      </w:hyperlink>
      <w:r>
        <w:t xml:space="preserve"> to perform their tasks. They can access services like</w:t>
      </w:r>
      <w:hyperlink r:id="rId43" w:tgtFrame="_blank" w:tooltip="https://www.simplilearn.com/tutorials/sql-tutorial/what-is-sql" w:history="1">
        <w:r>
          <w:rPr>
            <w:rStyle w:val="Hyperlink"/>
          </w:rPr>
          <w:t xml:space="preserve"> SQL database</w:t>
        </w:r>
      </w:hyperlink>
      <w:r>
        <w:t xml:space="preserve">, </w:t>
      </w:r>
      <w:hyperlink r:id="rId44" w:tgtFrame="_blank" w:tooltip="https://www.simplilearn.com/tutorials/machine-learning-tutorial/what-is-machine-learning" w:history="1">
        <w:r>
          <w:rPr>
            <w:rStyle w:val="Hyperlink"/>
          </w:rPr>
          <w:t>machine learning</w:t>
        </w:r>
      </w:hyperlink>
      <w:r>
        <w:t xml:space="preserve">, or Azure container services when the administrator assigns them separate user id and password for each service. Employees, as well as administrators, often find it hard to manage multiple user logins at the </w:t>
      </w:r>
      <w:r>
        <w:lastRenderedPageBreak/>
        <w:t>same time. It creates more of a hassle for administrators working in an organization that involves more than 1000 employees. </w:t>
      </w:r>
    </w:p>
    <w:p w14:paraId="7730CE6B" w14:textId="77777777" w:rsidR="0070013D" w:rsidRDefault="0070013D" w:rsidP="00C6633D">
      <w:pPr>
        <w:jc w:val="both"/>
      </w:pPr>
    </w:p>
    <w:p w14:paraId="0342CE23" w14:textId="77777777" w:rsidR="00D10322" w:rsidRDefault="00D10322" w:rsidP="00C6633D">
      <w:pPr>
        <w:jc w:val="both"/>
      </w:pPr>
      <w:r>
        <w:t>This is where Azure Active Directory (AD) comes into the picture. With Azure AD, the administrators can handle multiple user logins without any issue. Administrators need to assign a single username and password to access all the services they want. </w:t>
      </w:r>
    </w:p>
    <w:p w14:paraId="57C1DBFA" w14:textId="77777777" w:rsidR="0070013D" w:rsidRDefault="0070013D" w:rsidP="00C6633D">
      <w:pPr>
        <w:jc w:val="both"/>
      </w:pPr>
    </w:p>
    <w:p w14:paraId="5F6AA57A" w14:textId="02FECAC7" w:rsidR="0070013D" w:rsidRDefault="0070013D" w:rsidP="00C6633D">
      <w:pPr>
        <w:jc w:val="both"/>
      </w:pPr>
      <w:r>
        <w:t xml:space="preserve">For more information, </w:t>
      </w:r>
      <w:hyperlink r:id="rId45" w:history="1">
        <w:r w:rsidRPr="0070013D">
          <w:rPr>
            <w:rStyle w:val="Hyperlink"/>
          </w:rPr>
          <w:t>Click Here.</w:t>
        </w:r>
      </w:hyperlink>
    </w:p>
    <w:p w14:paraId="13C9C8AF" w14:textId="77777777" w:rsidR="0070013D" w:rsidRDefault="0070013D" w:rsidP="00C6633D">
      <w:pPr>
        <w:pStyle w:val="Heading2"/>
        <w:jc w:val="both"/>
      </w:pPr>
    </w:p>
    <w:p w14:paraId="7A657AA8" w14:textId="77777777" w:rsidR="0070013D" w:rsidRDefault="0070013D" w:rsidP="00C6633D">
      <w:pPr>
        <w:pStyle w:val="Heading2"/>
        <w:jc w:val="both"/>
      </w:pPr>
    </w:p>
    <w:p w14:paraId="2DCB4DAF" w14:textId="77777777" w:rsidR="0070013D" w:rsidRDefault="0070013D" w:rsidP="00C6633D">
      <w:pPr>
        <w:pStyle w:val="Heading2"/>
        <w:jc w:val="both"/>
      </w:pPr>
    </w:p>
    <w:p w14:paraId="3DEB318F" w14:textId="221F8202" w:rsidR="00E500DF" w:rsidRDefault="00E500DF" w:rsidP="00C6633D">
      <w:pPr>
        <w:pStyle w:val="Heading2"/>
        <w:jc w:val="both"/>
      </w:pPr>
      <w:bookmarkStart w:id="51" w:name="_Toc156834535"/>
      <w:r>
        <w:t>Document Printing Overview</w:t>
      </w:r>
      <w:bookmarkEnd w:id="51"/>
    </w:p>
    <w:p w14:paraId="48B13EC6" w14:textId="77777777" w:rsidR="0070013D" w:rsidRPr="0070013D" w:rsidRDefault="0070013D" w:rsidP="0070013D"/>
    <w:p w14:paraId="3B055B24" w14:textId="77477B9E" w:rsidR="00E500DF" w:rsidRPr="00E500DF" w:rsidRDefault="00E500DF" w:rsidP="00C6633D">
      <w:pPr>
        <w:jc w:val="both"/>
        <w:rPr>
          <w:rFonts w:eastAsia="Times New Roman" w:cs="Times New Roman"/>
          <w:szCs w:val="24"/>
          <w:lang w:eastAsia="en-IN"/>
        </w:rPr>
      </w:pPr>
      <w:r w:rsidRPr="00E500DF">
        <w:rPr>
          <w:rFonts w:eastAsia="Times New Roman" w:cs="Times New Roman"/>
          <w:szCs w:val="24"/>
          <w:lang w:eastAsia="en-IN"/>
        </w:rPr>
        <w:t>The ability to print transactions and reports is a simple but critical aspect of user experience and productivity. Regardless of industry vertical, a common business expectation is to have a hosted ERP application configured in the Cloud.</w:t>
      </w:r>
    </w:p>
    <w:p w14:paraId="5786447A" w14:textId="77777777" w:rsidR="00E500DF" w:rsidRPr="00E500DF" w:rsidRDefault="00E500DF" w:rsidP="00C6633D">
      <w:pPr>
        <w:jc w:val="both"/>
        <w:rPr>
          <w:rFonts w:eastAsia="Times New Roman" w:cs="Times New Roman"/>
          <w:szCs w:val="24"/>
          <w:lang w:eastAsia="en-IN"/>
        </w:rPr>
      </w:pPr>
      <w:r w:rsidRPr="00E500DF">
        <w:rPr>
          <w:rFonts w:eastAsia="Times New Roman" w:cs="Times New Roman"/>
          <w:szCs w:val="24"/>
          <w:lang w:eastAsia="en-IN"/>
        </w:rPr>
        <w:t>As transactions are being performed, they need to be reported, shared, and printed between stakeholders and decision makers. Users trying to print documents on network devices from hosted applications often face challenges such as print drivers that might incompatible or not available on their device. In some cases, the user's device might not be connected or able to connect to the corporate network due to infrastructure constraints.</w:t>
      </w:r>
    </w:p>
    <w:p w14:paraId="67076B5F" w14:textId="0C5E4EF8" w:rsidR="00D10322" w:rsidRDefault="00E500DF" w:rsidP="00C6633D">
      <w:pPr>
        <w:jc w:val="both"/>
        <w:rPr>
          <w:rFonts w:eastAsia="Times New Roman" w:cs="Times New Roman"/>
          <w:szCs w:val="24"/>
          <w:lang w:eastAsia="en-IN"/>
        </w:rPr>
      </w:pPr>
      <w:r w:rsidRPr="00E500DF">
        <w:rPr>
          <w:rFonts w:eastAsia="Times New Roman" w:cs="Times New Roman"/>
          <w:szCs w:val="24"/>
          <w:lang w:eastAsia="en-IN"/>
        </w:rPr>
        <w:t xml:space="preserve">In Microsoft Dynamics 365 for Finance and Operations, you can seamlessly print documents from a local or network-connected printer device </w:t>
      </w:r>
      <w:proofErr w:type="gramStart"/>
      <w:r w:rsidRPr="00E500DF">
        <w:rPr>
          <w:rFonts w:eastAsia="Times New Roman" w:cs="Times New Roman"/>
          <w:szCs w:val="24"/>
          <w:lang w:eastAsia="en-IN"/>
        </w:rPr>
        <w:t>as long as</w:t>
      </w:r>
      <w:proofErr w:type="gramEnd"/>
      <w:r w:rsidRPr="00E500DF">
        <w:rPr>
          <w:rFonts w:eastAsia="Times New Roman" w:cs="Times New Roman"/>
          <w:szCs w:val="24"/>
          <w:lang w:eastAsia="en-IN"/>
        </w:rPr>
        <w:t xml:space="preserve"> it provides integrated services supporting an HTML5 client and uses hosted client applications with Microsoft Office 365 services. This makes it easy to generate, store, and distribute documents.</w:t>
      </w:r>
    </w:p>
    <w:p w14:paraId="44AD2F46" w14:textId="77777777" w:rsidR="0070013D" w:rsidRDefault="0070013D" w:rsidP="00C6633D">
      <w:pPr>
        <w:jc w:val="both"/>
        <w:rPr>
          <w:rFonts w:eastAsia="Times New Roman" w:cs="Times New Roman"/>
          <w:szCs w:val="24"/>
          <w:lang w:eastAsia="en-IN"/>
        </w:rPr>
      </w:pPr>
    </w:p>
    <w:p w14:paraId="42C9E58B" w14:textId="6F67DF31" w:rsidR="0070013D" w:rsidRDefault="0070013D" w:rsidP="00C6633D">
      <w:pPr>
        <w:jc w:val="both"/>
        <w:rPr>
          <w:rStyle w:val="Hyperlink"/>
          <w:rFonts w:eastAsia="Times New Roman" w:cs="Times New Roman"/>
          <w:szCs w:val="24"/>
          <w:lang w:eastAsia="en-IN"/>
        </w:rPr>
      </w:pPr>
      <w:r>
        <w:rPr>
          <w:rFonts w:eastAsia="Times New Roman" w:cs="Times New Roman"/>
          <w:szCs w:val="24"/>
          <w:lang w:eastAsia="en-IN"/>
        </w:rPr>
        <w:t xml:space="preserve">For more information, </w:t>
      </w:r>
      <w:hyperlink r:id="rId46" w:history="1">
        <w:r w:rsidR="00E64713" w:rsidRPr="00E64713">
          <w:rPr>
            <w:rStyle w:val="Hyperlink"/>
            <w:rFonts w:eastAsia="Times New Roman" w:cs="Times New Roman"/>
            <w:szCs w:val="24"/>
            <w:lang w:eastAsia="en-IN"/>
          </w:rPr>
          <w:t>Click Here.</w:t>
        </w:r>
      </w:hyperlink>
    </w:p>
    <w:p w14:paraId="3B03362B" w14:textId="77777777" w:rsidR="00AF2070" w:rsidRDefault="00AF2070" w:rsidP="00C6633D">
      <w:pPr>
        <w:jc w:val="both"/>
        <w:rPr>
          <w:rStyle w:val="Hyperlink"/>
          <w:rFonts w:eastAsia="Times New Roman" w:cs="Times New Roman"/>
          <w:szCs w:val="24"/>
          <w:lang w:eastAsia="en-IN"/>
        </w:rPr>
      </w:pPr>
    </w:p>
    <w:p w14:paraId="70B2525F" w14:textId="77777777" w:rsidR="00957211" w:rsidRDefault="00957211" w:rsidP="00957211">
      <w:pPr>
        <w:pStyle w:val="Heading1"/>
      </w:pPr>
      <w:bookmarkStart w:id="52" w:name="_Toc156834536"/>
      <w:r>
        <w:t>Life Cycle Services</w:t>
      </w:r>
      <w:bookmarkEnd w:id="52"/>
    </w:p>
    <w:p w14:paraId="66F218E7" w14:textId="77777777" w:rsidR="00957211" w:rsidRDefault="00957211" w:rsidP="00C6633D">
      <w:pPr>
        <w:jc w:val="both"/>
        <w:rPr>
          <w:rStyle w:val="Hyperlink"/>
          <w:rFonts w:eastAsia="Times New Roman" w:cs="Times New Roman"/>
          <w:szCs w:val="24"/>
          <w:lang w:eastAsia="en-IN"/>
        </w:rPr>
      </w:pPr>
    </w:p>
    <w:p w14:paraId="45B39547" w14:textId="77777777" w:rsidR="00957211" w:rsidRDefault="00957211" w:rsidP="00C6633D">
      <w:pPr>
        <w:jc w:val="both"/>
        <w:rPr>
          <w:rStyle w:val="Hyperlink"/>
          <w:rFonts w:eastAsia="Times New Roman" w:cs="Times New Roman"/>
          <w:szCs w:val="24"/>
          <w:lang w:eastAsia="en-IN"/>
        </w:rPr>
      </w:pPr>
    </w:p>
    <w:p w14:paraId="386F5D35" w14:textId="77777777" w:rsidR="00957211" w:rsidRDefault="00957211" w:rsidP="00957211">
      <w:pPr>
        <w:pStyle w:val="Heading2"/>
      </w:pPr>
      <w:bookmarkStart w:id="53" w:name="_Toc156834537"/>
      <w:r w:rsidRPr="000551C8">
        <w:t>Project migration manager</w:t>
      </w:r>
      <w:r>
        <w:t>:</w:t>
      </w:r>
      <w:bookmarkEnd w:id="53"/>
    </w:p>
    <w:p w14:paraId="235785C9" w14:textId="77777777" w:rsidR="00957211" w:rsidRDefault="00957211" w:rsidP="00957211"/>
    <w:p w14:paraId="6FB42717" w14:textId="77777777" w:rsidR="00957211" w:rsidRDefault="00957211" w:rsidP="00957211">
      <w:r w:rsidRPr="000551C8">
        <w:t>The Microsoft Dynamics Lifecycle Services Project migration manager lets you move your project data from one geography (or geo) to another geography that Lifecycle Services supports.</w:t>
      </w:r>
    </w:p>
    <w:p w14:paraId="6D4C8A99" w14:textId="77777777" w:rsidR="00957211" w:rsidRDefault="00957211" w:rsidP="00957211"/>
    <w:p w14:paraId="2C6E097E" w14:textId="77777777" w:rsidR="00957211" w:rsidRDefault="00957211" w:rsidP="00957211">
      <w:r>
        <w:t xml:space="preserve">For more information, </w:t>
      </w:r>
      <w:hyperlink r:id="rId47" w:history="1">
        <w:r w:rsidRPr="00C751C3">
          <w:rPr>
            <w:rStyle w:val="Hyperlink"/>
          </w:rPr>
          <w:t>Click Here.</w:t>
        </w:r>
      </w:hyperlink>
    </w:p>
    <w:p w14:paraId="146EEEA2" w14:textId="77777777" w:rsidR="00957211" w:rsidRDefault="00957211" w:rsidP="00957211"/>
    <w:p w14:paraId="7EC577BE" w14:textId="77777777" w:rsidR="00957211" w:rsidRDefault="00957211" w:rsidP="00957211">
      <w:pPr>
        <w:pStyle w:val="Heading2"/>
      </w:pPr>
      <w:bookmarkStart w:id="54" w:name="_Toc156834538"/>
      <w:r w:rsidRPr="000551C8">
        <w:t>Subscription estimator</w:t>
      </w:r>
      <w:r>
        <w:t>:</w:t>
      </w:r>
      <w:bookmarkEnd w:id="54"/>
    </w:p>
    <w:p w14:paraId="788FAB62" w14:textId="77777777" w:rsidR="00957211" w:rsidRDefault="00957211" w:rsidP="00957211"/>
    <w:p w14:paraId="3AAEB614" w14:textId="77777777" w:rsidR="00957211" w:rsidRDefault="00957211" w:rsidP="00957211">
      <w:r w:rsidRPr="000551C8">
        <w:t>Subscription estimator is a tool that is available in Microsoft Dynamics Lifecycle Services (LCS). Microsoft uses this tool to estimate the initial size of the production environment that must be provisioned for a customer. Before customers can request deployment of a production environment, they must estimate their peak workloads in terms of transaction counts and then upload that information to LCS. By using the details of user licenses and transaction counts to infer subscription requirements, the Subscription estimator tool helps ensure that the provisioned environment meets the customer's business requirements.</w:t>
      </w:r>
    </w:p>
    <w:p w14:paraId="5B8BF142" w14:textId="77777777" w:rsidR="00957211" w:rsidRDefault="00957211" w:rsidP="00957211"/>
    <w:p w14:paraId="22B36292" w14:textId="77777777" w:rsidR="00957211" w:rsidRDefault="00957211" w:rsidP="00957211">
      <w:r>
        <w:t xml:space="preserve">For more information, </w:t>
      </w:r>
      <w:hyperlink r:id="rId48" w:history="1">
        <w:r w:rsidRPr="00C751C3">
          <w:rPr>
            <w:rStyle w:val="Hyperlink"/>
          </w:rPr>
          <w:t>Click Here.</w:t>
        </w:r>
      </w:hyperlink>
    </w:p>
    <w:p w14:paraId="56D93C9A" w14:textId="77777777" w:rsidR="00957211" w:rsidRDefault="00957211" w:rsidP="00957211"/>
    <w:p w14:paraId="66F6B74F" w14:textId="77777777" w:rsidR="00957211" w:rsidRDefault="00957211" w:rsidP="00957211"/>
    <w:p w14:paraId="21E349F6" w14:textId="77777777" w:rsidR="00957211" w:rsidRDefault="00957211" w:rsidP="00957211"/>
    <w:p w14:paraId="27992A4D" w14:textId="77777777" w:rsidR="00957211" w:rsidRDefault="00957211" w:rsidP="00957211"/>
    <w:p w14:paraId="39F88DD6" w14:textId="77777777" w:rsidR="00957211" w:rsidRDefault="00957211" w:rsidP="00957211">
      <w:pPr>
        <w:pStyle w:val="Heading2"/>
      </w:pPr>
      <w:bookmarkStart w:id="55" w:name="_Toc156834539"/>
      <w:r w:rsidRPr="000551C8">
        <w:t>Configure Lifecycle Services (LCS) security</w:t>
      </w:r>
      <w:r>
        <w:t>:</w:t>
      </w:r>
      <w:bookmarkEnd w:id="55"/>
    </w:p>
    <w:p w14:paraId="0F66179F" w14:textId="77777777" w:rsidR="00957211" w:rsidRDefault="00957211" w:rsidP="00957211"/>
    <w:p w14:paraId="5AA4F02C" w14:textId="77777777" w:rsidR="00957211" w:rsidRDefault="00957211" w:rsidP="00957211">
      <w:r>
        <w:t>Security in Microsoft Dynamics Lifecycle Services (LCS) is controlled at both the organization level and the project level. Not all members of an organization have access to all projects. Additionally, the members of a project might not all be members of the same organization.</w:t>
      </w:r>
    </w:p>
    <w:p w14:paraId="049EB7C8" w14:textId="77777777" w:rsidR="00957211" w:rsidRDefault="00957211" w:rsidP="00957211"/>
    <w:p w14:paraId="57FD276E" w14:textId="77777777" w:rsidR="00957211" w:rsidRDefault="00957211" w:rsidP="00957211">
      <w:r>
        <w:t>Currently, users can sign in by using the Microsoft Azure Active Directory (Azure AD) credentials that they created in the Microsoft 365 portal when they signed up. Users who are administrators for their organization in Azure AD will be administrators in Lifecycle Services (LCS).</w:t>
      </w:r>
    </w:p>
    <w:p w14:paraId="25DE9482" w14:textId="77777777" w:rsidR="00957211" w:rsidRDefault="00957211" w:rsidP="00957211"/>
    <w:p w14:paraId="66F40821" w14:textId="77777777" w:rsidR="00957211" w:rsidRDefault="00957211" w:rsidP="00957211">
      <w:r>
        <w:t>Project-level access to LCS is by invitation. You can invite members of your organization to be project owners and team members. Additionally, you can invite users who aren't part of your organization, and who don't have accounts in Azure AD to be team members.</w:t>
      </w:r>
    </w:p>
    <w:p w14:paraId="3AE8D013" w14:textId="77777777" w:rsidR="00957211" w:rsidRDefault="00957211" w:rsidP="00957211"/>
    <w:p w14:paraId="10834CEF" w14:textId="77777777" w:rsidR="00957211" w:rsidRDefault="00957211" w:rsidP="00957211">
      <w:r>
        <w:t xml:space="preserve">For more information, </w:t>
      </w:r>
      <w:hyperlink r:id="rId49" w:history="1">
        <w:r w:rsidRPr="00C751C3">
          <w:rPr>
            <w:rStyle w:val="Hyperlink"/>
          </w:rPr>
          <w:t>Click Here.</w:t>
        </w:r>
      </w:hyperlink>
    </w:p>
    <w:p w14:paraId="182B331C" w14:textId="77777777" w:rsidR="00957211" w:rsidRDefault="00957211" w:rsidP="00957211"/>
    <w:p w14:paraId="4C547B2F" w14:textId="77777777" w:rsidR="00957211" w:rsidRDefault="00957211" w:rsidP="00957211"/>
    <w:p w14:paraId="600694E3" w14:textId="77777777" w:rsidR="00957211" w:rsidRDefault="00957211" w:rsidP="00957211">
      <w:pPr>
        <w:pStyle w:val="Heading2"/>
      </w:pPr>
      <w:bookmarkStart w:id="56" w:name="_Toc156834540"/>
      <w:r>
        <w:t>Asset Library:</w:t>
      </w:r>
      <w:bookmarkEnd w:id="56"/>
    </w:p>
    <w:p w14:paraId="778AA7FF" w14:textId="77777777" w:rsidR="00957211" w:rsidRDefault="00957211" w:rsidP="00957211"/>
    <w:p w14:paraId="1D5BD22E" w14:textId="77777777" w:rsidR="00957211" w:rsidRDefault="00957211" w:rsidP="00957211">
      <w:r w:rsidRPr="000D2AE0">
        <w:t xml:space="preserve">The Asset library is a storage location for the various assets that are associated with a tenant in Microsoft Dynamics 365 Lifecycle Services. Two types of Asset library are available in Lifecycle Services: </w:t>
      </w:r>
      <w:proofErr w:type="gramStart"/>
      <w:r w:rsidRPr="000D2AE0">
        <w:t>the</w:t>
      </w:r>
      <w:proofErr w:type="gramEnd"/>
      <w:r w:rsidRPr="000D2AE0">
        <w:t xml:space="preserve"> Shared asset library and the project-level Asset library.</w:t>
      </w:r>
    </w:p>
    <w:p w14:paraId="669B01F4" w14:textId="77777777" w:rsidR="00957211" w:rsidRDefault="00957211" w:rsidP="00957211"/>
    <w:p w14:paraId="63A6E646" w14:textId="77777777" w:rsidR="00957211" w:rsidRPr="000D2AE0" w:rsidRDefault="00957211" w:rsidP="00957211">
      <w:r>
        <w:t xml:space="preserve">For more information, </w:t>
      </w:r>
      <w:hyperlink r:id="rId50" w:history="1">
        <w:r w:rsidRPr="00C751C3">
          <w:rPr>
            <w:rStyle w:val="Hyperlink"/>
          </w:rPr>
          <w:t>Click Here.</w:t>
        </w:r>
      </w:hyperlink>
    </w:p>
    <w:p w14:paraId="4F47DEEE" w14:textId="77777777" w:rsidR="00957211" w:rsidRPr="00833B1C" w:rsidRDefault="00957211" w:rsidP="00C6633D">
      <w:pPr>
        <w:jc w:val="both"/>
        <w:rPr>
          <w:rFonts w:eastAsia="Times New Roman" w:cs="Times New Roman"/>
          <w:szCs w:val="24"/>
          <w:lang w:eastAsia="en-IN"/>
        </w:rPr>
      </w:pPr>
    </w:p>
    <w:p w14:paraId="21858C58" w14:textId="77777777" w:rsidR="00AF2070" w:rsidRDefault="00AF2070" w:rsidP="00AF2070">
      <w:pPr>
        <w:pStyle w:val="Heading1"/>
      </w:pPr>
      <w:bookmarkStart w:id="57" w:name="_Toc156834541"/>
      <w:r w:rsidRPr="00866453">
        <w:t>Validate a package in Lifecycle Services</w:t>
      </w:r>
      <w:bookmarkEnd w:id="57"/>
    </w:p>
    <w:p w14:paraId="1B65CD9C" w14:textId="77777777" w:rsidR="00AF2070" w:rsidRPr="00866453" w:rsidRDefault="00AF2070" w:rsidP="00AF2070"/>
    <w:p w14:paraId="2B8D91A5" w14:textId="77777777" w:rsidR="00AF2070" w:rsidRDefault="00AF2070" w:rsidP="00AF2070">
      <w:r>
        <w:t>A new Validate packages feature has been introduced in Lifecycle Services. This feature lets customers validate an environment package before they schedule it or apply it to an environment. The validation can detect issues such as:</w:t>
      </w:r>
    </w:p>
    <w:p w14:paraId="711934B7" w14:textId="77777777" w:rsidR="00AF2070" w:rsidRDefault="00AF2070" w:rsidP="00AF2070"/>
    <w:p w14:paraId="6F083F26" w14:textId="77777777" w:rsidR="00AF2070" w:rsidRDefault="00AF2070" w:rsidP="00AF2070">
      <w:pPr>
        <w:pStyle w:val="ListParagraph"/>
        <w:numPr>
          <w:ilvl w:val="0"/>
          <w:numId w:val="49"/>
        </w:numPr>
      </w:pPr>
      <w:r>
        <w:t>Failure to create a new index due to duplicate values.</w:t>
      </w:r>
    </w:p>
    <w:p w14:paraId="2A6B7996" w14:textId="77777777" w:rsidR="00AF2070" w:rsidRDefault="00AF2070" w:rsidP="00AF2070">
      <w:pPr>
        <w:pStyle w:val="ListParagraph"/>
        <w:numPr>
          <w:ilvl w:val="0"/>
          <w:numId w:val="49"/>
        </w:numPr>
      </w:pPr>
      <w:r>
        <w:t xml:space="preserve">Failure to deploy an </w:t>
      </w:r>
      <w:proofErr w:type="spellStart"/>
      <w:r>
        <w:t>enum</w:t>
      </w:r>
      <w:proofErr w:type="spellEnd"/>
      <w:r>
        <w:t xml:space="preserve"> value because it already exists.</w:t>
      </w:r>
    </w:p>
    <w:p w14:paraId="78242ECE" w14:textId="77777777" w:rsidR="00AF2070" w:rsidRDefault="00AF2070" w:rsidP="00AF2070"/>
    <w:p w14:paraId="1F248156" w14:textId="77777777" w:rsidR="00AF2070" w:rsidRDefault="00AF2070" w:rsidP="00AF2070"/>
    <w:p w14:paraId="56827451" w14:textId="77777777" w:rsidR="00AF2070" w:rsidRDefault="00AF2070" w:rsidP="00AF2070">
      <w:r>
        <w:t xml:space="preserve">For more information, </w:t>
      </w:r>
      <w:hyperlink r:id="rId51" w:history="1">
        <w:r w:rsidRPr="00514CB6">
          <w:rPr>
            <w:rStyle w:val="Hyperlink"/>
          </w:rPr>
          <w:t>Click Here.</w:t>
        </w:r>
      </w:hyperlink>
    </w:p>
    <w:p w14:paraId="3188DD58" w14:textId="77777777" w:rsidR="00957211" w:rsidRDefault="00957211" w:rsidP="00AF2070"/>
    <w:p w14:paraId="77C06348" w14:textId="77777777" w:rsidR="00957211" w:rsidRDefault="00957211" w:rsidP="00957211">
      <w:pPr>
        <w:pStyle w:val="Heading1"/>
      </w:pPr>
      <w:bookmarkStart w:id="58" w:name="_Toc156834542"/>
      <w:r w:rsidRPr="000D2AE0">
        <w:t>Mobile platform resources</w:t>
      </w:r>
      <w:bookmarkEnd w:id="58"/>
    </w:p>
    <w:p w14:paraId="2AADBAEB" w14:textId="77777777" w:rsidR="00957211" w:rsidRDefault="00957211" w:rsidP="00957211"/>
    <w:p w14:paraId="65E8834A" w14:textId="77777777" w:rsidR="00957211" w:rsidRDefault="00957211" w:rsidP="00957211">
      <w:r w:rsidRPr="000D2AE0">
        <w:t>By using mobile apps, you can reuse business logic and model</w:t>
      </w:r>
      <w:r>
        <w:t>l</w:t>
      </w:r>
      <w:r w:rsidRPr="000D2AE0">
        <w:t xml:space="preserve">ing. Mobile apps enable rich offline and mobile </w:t>
      </w:r>
      <w:proofErr w:type="gramStart"/>
      <w:r w:rsidRPr="000D2AE0">
        <w:t>interactions, and</w:t>
      </w:r>
      <w:proofErr w:type="gramEnd"/>
      <w:r w:rsidRPr="000D2AE0">
        <w:t xml:space="preserve"> provide an easy-to-use designer experience. Developers can create simplified forms in Microsoft Visual Studio and then design mobile apps that expose this functionality. The mobile platform makes it easy to change the forms and mobile app definitions to include customizations that are made to your cloud app.</w:t>
      </w:r>
    </w:p>
    <w:p w14:paraId="24019762" w14:textId="77777777" w:rsidR="00957211" w:rsidRDefault="00957211" w:rsidP="00957211"/>
    <w:p w14:paraId="6C195AD9" w14:textId="77777777" w:rsidR="00957211" w:rsidRDefault="00957211" w:rsidP="00957211">
      <w:r>
        <w:t xml:space="preserve">For more information, </w:t>
      </w:r>
      <w:hyperlink r:id="rId52" w:history="1">
        <w:r w:rsidRPr="00C751C3">
          <w:rPr>
            <w:rStyle w:val="Hyperlink"/>
          </w:rPr>
          <w:t>Click Here.</w:t>
        </w:r>
      </w:hyperlink>
    </w:p>
    <w:p w14:paraId="21709993" w14:textId="77777777" w:rsidR="00957211" w:rsidRDefault="00957211" w:rsidP="00AF2070"/>
    <w:p w14:paraId="23F55438" w14:textId="04A267B6" w:rsidR="00D10322" w:rsidRDefault="00D10322" w:rsidP="00C6633D">
      <w:pPr>
        <w:jc w:val="both"/>
        <w:rPr>
          <w:b/>
          <w:bCs/>
        </w:rPr>
      </w:pPr>
    </w:p>
    <w:p w14:paraId="689D9178" w14:textId="2E022940" w:rsidR="00A96850" w:rsidRDefault="00E500DF" w:rsidP="00C6633D">
      <w:pPr>
        <w:pStyle w:val="Heading1"/>
        <w:jc w:val="both"/>
      </w:pPr>
      <w:bookmarkStart w:id="59" w:name="_Toc156834543"/>
      <w:r w:rsidRPr="00E500DF">
        <w:t>D-365 On-Boarding &amp; Prerequisite</w:t>
      </w:r>
      <w:bookmarkEnd w:id="59"/>
    </w:p>
    <w:p w14:paraId="5E46005A" w14:textId="77777777" w:rsidR="00D10322" w:rsidRDefault="00D10322" w:rsidP="00C6633D">
      <w:pPr>
        <w:jc w:val="both"/>
      </w:pPr>
    </w:p>
    <w:p w14:paraId="6AAD9C51" w14:textId="77777777" w:rsidR="00D10322" w:rsidRPr="00D10322" w:rsidRDefault="00D10322" w:rsidP="00C6633D">
      <w:pPr>
        <w:jc w:val="both"/>
        <w:rPr>
          <w:rFonts w:eastAsia="Times New Roman" w:cs="Times New Roman"/>
          <w:szCs w:val="24"/>
          <w:lang w:eastAsia="en-IN"/>
        </w:rPr>
      </w:pPr>
      <w:r w:rsidRPr="00D10322">
        <w:rPr>
          <w:rFonts w:eastAsia="Times New Roman" w:cs="Times New Roman"/>
          <w:szCs w:val="24"/>
          <w:lang w:eastAsia="en-IN"/>
        </w:rPr>
        <w:lastRenderedPageBreak/>
        <w:t>Project onboarding is a self-paced, wizard-driven onboarding experience that guides project users in Microsoft Dynamics Lifecycle Services (LCS) through the process of setting up the key configuration components for a new implementation project for Dynamic 365 Finance, Dynamics 365 Supply Chain Management, or Dynamic 365 Retail. This wizard can also be accessed during and after the implementation and can be used to update the information as required.</w:t>
      </w:r>
    </w:p>
    <w:p w14:paraId="2152B04F" w14:textId="77777777" w:rsidR="00D10322" w:rsidRDefault="00D10322" w:rsidP="00C6633D">
      <w:pPr>
        <w:jc w:val="both"/>
        <w:rPr>
          <w:rFonts w:eastAsia="Times New Roman" w:cs="Times New Roman"/>
          <w:szCs w:val="24"/>
          <w:lang w:eastAsia="en-IN"/>
        </w:rPr>
      </w:pPr>
      <w:r w:rsidRPr="00D10322">
        <w:rPr>
          <w:rFonts w:eastAsia="Times New Roman" w:cs="Times New Roman"/>
          <w:szCs w:val="24"/>
          <w:lang w:eastAsia="en-IN"/>
        </w:rPr>
        <w:t xml:space="preserve">Microsoft relies on the information that you provide. You must provide the most current and accurate data as you complete Project onboarding. After you complete Project onboarding, you can deploy environments and continue with the project </w:t>
      </w:r>
      <w:proofErr w:type="gramStart"/>
      <w:r w:rsidRPr="00D10322">
        <w:rPr>
          <w:rFonts w:eastAsia="Times New Roman" w:cs="Times New Roman"/>
          <w:szCs w:val="24"/>
          <w:lang w:eastAsia="en-IN"/>
        </w:rPr>
        <w:t>implementation</w:t>
      </w:r>
      <w:proofErr w:type="gramEnd"/>
    </w:p>
    <w:p w14:paraId="22408046" w14:textId="77777777" w:rsidR="00E64713" w:rsidRDefault="00E64713" w:rsidP="00C6633D">
      <w:pPr>
        <w:jc w:val="both"/>
        <w:rPr>
          <w:rFonts w:eastAsia="Times New Roman" w:cs="Times New Roman"/>
          <w:szCs w:val="24"/>
          <w:lang w:eastAsia="en-IN"/>
        </w:rPr>
      </w:pPr>
    </w:p>
    <w:p w14:paraId="6388EA83" w14:textId="77777777" w:rsidR="00E500DF" w:rsidRDefault="00E500DF" w:rsidP="00C6633D">
      <w:pPr>
        <w:jc w:val="both"/>
      </w:pPr>
    </w:p>
    <w:p w14:paraId="1EE87786" w14:textId="15ACA543" w:rsidR="00E500DF" w:rsidRDefault="003C0F80" w:rsidP="00C6633D">
      <w:pPr>
        <w:pStyle w:val="Heading2"/>
        <w:jc w:val="both"/>
      </w:pPr>
      <w:bookmarkStart w:id="60" w:name="_Toc156834544"/>
      <w:r>
        <w:t>D365 Subscription Activation</w:t>
      </w:r>
      <w:r w:rsidR="00D10322">
        <w:t>:</w:t>
      </w:r>
      <w:bookmarkEnd w:id="60"/>
    </w:p>
    <w:p w14:paraId="258CA54F" w14:textId="757AD3AE" w:rsidR="009D4D4E" w:rsidRDefault="009D4D4E" w:rsidP="00C6633D">
      <w:pPr>
        <w:jc w:val="both"/>
      </w:pPr>
      <w:r>
        <w:rPr>
          <w:rStyle w:val="ui-provider"/>
        </w:rPr>
        <w:t>After your organization has purchased a subscription to Finance and Operations, D365 subscription must be activated on your organization's Azure Active Directory (Azure AD) tenant by your Tenant Administrator.</w:t>
      </w:r>
    </w:p>
    <w:p w14:paraId="6BBB0CFA" w14:textId="77777777" w:rsidR="00D10322" w:rsidRDefault="00D10322" w:rsidP="00C6633D">
      <w:pPr>
        <w:jc w:val="both"/>
      </w:pPr>
    </w:p>
    <w:p w14:paraId="2EA2E171" w14:textId="6FC02C2B" w:rsidR="003C0F80" w:rsidRDefault="003C0F80" w:rsidP="00C6633D">
      <w:pPr>
        <w:pStyle w:val="Heading2"/>
        <w:jc w:val="both"/>
      </w:pPr>
      <w:bookmarkStart w:id="61" w:name="_Toc156834545"/>
      <w:r>
        <w:t>DPOR (Digital Partner of Record Group)</w:t>
      </w:r>
      <w:r w:rsidR="00D10322">
        <w:t>:</w:t>
      </w:r>
      <w:bookmarkEnd w:id="61"/>
    </w:p>
    <w:p w14:paraId="1A9FA58E" w14:textId="4A6B5387" w:rsidR="009D4D4E" w:rsidRDefault="009D4D4E" w:rsidP="00C6633D">
      <w:pPr>
        <w:jc w:val="both"/>
      </w:pPr>
      <w:r>
        <w:rPr>
          <w:rStyle w:val="ui-provider"/>
        </w:rPr>
        <w:t>Digital Partner of Records (DPOR) automates how partners are attached as partner of record for the subscriptions they are actively managing for customer of Microsoft Office 365.</w:t>
      </w:r>
    </w:p>
    <w:p w14:paraId="45265E00" w14:textId="77777777" w:rsidR="00D10322" w:rsidRDefault="00D10322" w:rsidP="00C6633D">
      <w:pPr>
        <w:jc w:val="both"/>
      </w:pPr>
    </w:p>
    <w:p w14:paraId="0DAD1C61" w14:textId="170B58A6" w:rsidR="00D10322" w:rsidRDefault="00D10322" w:rsidP="00C6633D">
      <w:pPr>
        <w:pStyle w:val="Heading2"/>
        <w:jc w:val="both"/>
      </w:pPr>
      <w:bookmarkStart w:id="62" w:name="_Toc156834546"/>
      <w:r>
        <w:t>Azure DevOps Setup:</w:t>
      </w:r>
      <w:bookmarkEnd w:id="62"/>
    </w:p>
    <w:p w14:paraId="4F1A6E0C" w14:textId="70B17E2D" w:rsidR="00D10322" w:rsidRDefault="009D4D4E" w:rsidP="00C6633D">
      <w:pPr>
        <w:jc w:val="both"/>
      </w:pPr>
      <w:r>
        <w:rPr>
          <w:rStyle w:val="ui-provider"/>
        </w:rPr>
        <w:t>Azure DevOps is a Software as a service (SaaS) platform from Microsoft that provides an end-to-end DevOps toolchain for developing and deploying software.</w:t>
      </w:r>
    </w:p>
    <w:p w14:paraId="7C7EBCB4" w14:textId="77777777" w:rsidR="00833B1C" w:rsidRDefault="00833B1C" w:rsidP="00C6633D">
      <w:pPr>
        <w:jc w:val="both"/>
      </w:pPr>
    </w:p>
    <w:p w14:paraId="4BD8E134" w14:textId="251A39D5" w:rsidR="009D4D4E" w:rsidRDefault="00D10322" w:rsidP="00C6633D">
      <w:pPr>
        <w:pStyle w:val="Heading2"/>
        <w:jc w:val="both"/>
      </w:pPr>
      <w:bookmarkStart w:id="63" w:name="_Toc156834547"/>
      <w:r>
        <w:t>LCS (Lifecycle Service) Sign up</w:t>
      </w:r>
      <w:r w:rsidR="009D4D4E">
        <w:t>:</w:t>
      </w:r>
      <w:bookmarkEnd w:id="63"/>
    </w:p>
    <w:p w14:paraId="768E2D6E" w14:textId="77777777" w:rsidR="009D4D4E" w:rsidRPr="009D4D4E" w:rsidRDefault="009D4D4E" w:rsidP="00C6633D">
      <w:pPr>
        <w:jc w:val="both"/>
        <w:rPr>
          <w:rFonts w:eastAsia="Times New Roman" w:cs="Times New Roman"/>
          <w:szCs w:val="24"/>
          <w:lang w:eastAsia="en-IN"/>
        </w:rPr>
      </w:pPr>
      <w:r w:rsidRPr="009D4D4E">
        <w:rPr>
          <w:rFonts w:eastAsia="Times New Roman" w:cs="Times New Roman"/>
          <w:szCs w:val="24"/>
          <w:lang w:eastAsia="en-IN"/>
        </w:rPr>
        <w:t xml:space="preserve">Project onboarding is a self-paced, wizard-driven onboarding experience that guides project users in Microsoft Dynamics Lifecycle Services (LCS) through the process of setting up the key configuration components for a new implementation project for Dynamic 365 Finance &amp; Operations. This wizard can also be accessed during and after the </w:t>
      </w:r>
      <w:proofErr w:type="gramStart"/>
      <w:r w:rsidRPr="009D4D4E">
        <w:rPr>
          <w:rFonts w:eastAsia="Times New Roman" w:cs="Times New Roman"/>
          <w:szCs w:val="24"/>
          <w:lang w:eastAsia="en-IN"/>
        </w:rPr>
        <w:t>implementation, and</w:t>
      </w:r>
      <w:proofErr w:type="gramEnd"/>
      <w:r w:rsidRPr="009D4D4E">
        <w:rPr>
          <w:rFonts w:eastAsia="Times New Roman" w:cs="Times New Roman"/>
          <w:szCs w:val="24"/>
          <w:lang w:eastAsia="en-IN"/>
        </w:rPr>
        <w:t xml:space="preserve"> can be used to update the information as required.</w:t>
      </w:r>
    </w:p>
    <w:p w14:paraId="4771D52A" w14:textId="77777777" w:rsidR="009D4D4E" w:rsidRPr="009D4D4E" w:rsidRDefault="009D4D4E" w:rsidP="00C6633D">
      <w:pPr>
        <w:jc w:val="both"/>
        <w:rPr>
          <w:rFonts w:eastAsia="Times New Roman" w:cs="Times New Roman"/>
          <w:szCs w:val="24"/>
          <w:lang w:eastAsia="en-IN"/>
        </w:rPr>
      </w:pPr>
      <w:r w:rsidRPr="009D4D4E">
        <w:rPr>
          <w:rFonts w:eastAsia="Times New Roman" w:cs="Times New Roman"/>
          <w:szCs w:val="24"/>
          <w:lang w:eastAsia="en-IN"/>
        </w:rPr>
        <w:t>Microsoft relies on the information that you provide. You must provide the most current and accurate data as you complete Project onboarding. After you complete Project onboarding, you can deploy environments and continue with the project implementation.</w:t>
      </w:r>
    </w:p>
    <w:p w14:paraId="750B7E00" w14:textId="77777777" w:rsidR="009D4D4E" w:rsidRDefault="009D4D4E" w:rsidP="00C6633D">
      <w:pPr>
        <w:jc w:val="both"/>
        <w:rPr>
          <w:rFonts w:eastAsia="Times New Roman" w:cs="Times New Roman"/>
          <w:szCs w:val="24"/>
          <w:lang w:eastAsia="en-IN"/>
        </w:rPr>
      </w:pPr>
      <w:r w:rsidRPr="009D4D4E">
        <w:rPr>
          <w:rFonts w:eastAsia="Times New Roman" w:cs="Times New Roman"/>
          <w:szCs w:val="24"/>
          <w:lang w:eastAsia="en-IN"/>
        </w:rPr>
        <w:t>Each step in Project onboarding is designed to give you guidance about the project implementation or to gather information about the project context. By providing accurate information in the wizard, you help Microsoft understand your implementation plan, so that it can provide appropriate guidance.</w:t>
      </w:r>
    </w:p>
    <w:p w14:paraId="062D3B95" w14:textId="77777777" w:rsidR="00E64713" w:rsidRDefault="00E64713" w:rsidP="00C6633D">
      <w:pPr>
        <w:jc w:val="both"/>
        <w:rPr>
          <w:rFonts w:eastAsia="Times New Roman" w:cs="Times New Roman"/>
          <w:szCs w:val="24"/>
          <w:lang w:eastAsia="en-IN"/>
        </w:rPr>
      </w:pPr>
    </w:p>
    <w:p w14:paraId="7F80A3AF" w14:textId="77777777" w:rsidR="00E64713" w:rsidRPr="00D10322" w:rsidRDefault="00E64713" w:rsidP="00E64713">
      <w:pPr>
        <w:jc w:val="both"/>
        <w:rPr>
          <w:rFonts w:eastAsia="Times New Roman" w:cs="Times New Roman"/>
          <w:szCs w:val="24"/>
          <w:lang w:eastAsia="en-IN"/>
        </w:rPr>
      </w:pPr>
      <w:r>
        <w:rPr>
          <w:rFonts w:eastAsia="Times New Roman" w:cs="Times New Roman"/>
          <w:szCs w:val="24"/>
          <w:lang w:eastAsia="en-IN"/>
        </w:rPr>
        <w:t xml:space="preserve">For more information, </w:t>
      </w:r>
      <w:hyperlink r:id="rId53" w:history="1">
        <w:r w:rsidRPr="00E64713">
          <w:rPr>
            <w:rStyle w:val="Hyperlink"/>
            <w:rFonts w:eastAsia="Times New Roman" w:cs="Times New Roman"/>
            <w:szCs w:val="24"/>
            <w:lang w:eastAsia="en-IN"/>
          </w:rPr>
          <w:t>Click Here.</w:t>
        </w:r>
      </w:hyperlink>
    </w:p>
    <w:p w14:paraId="6E66F98E" w14:textId="77777777" w:rsidR="00E64713" w:rsidRPr="009D4D4E" w:rsidRDefault="00E64713" w:rsidP="00C6633D">
      <w:pPr>
        <w:jc w:val="both"/>
        <w:rPr>
          <w:rFonts w:eastAsia="Times New Roman" w:cs="Times New Roman"/>
          <w:szCs w:val="24"/>
          <w:lang w:eastAsia="en-IN"/>
        </w:rPr>
      </w:pPr>
    </w:p>
    <w:p w14:paraId="0817C830" w14:textId="77777777" w:rsidR="00F71848" w:rsidRDefault="00F71848" w:rsidP="00C6633D">
      <w:pPr>
        <w:jc w:val="both"/>
      </w:pPr>
    </w:p>
    <w:p w14:paraId="05708BE0" w14:textId="41B83497" w:rsidR="00F71848" w:rsidRDefault="00F71848" w:rsidP="00C6633D">
      <w:pPr>
        <w:pStyle w:val="Heading1"/>
        <w:jc w:val="both"/>
      </w:pPr>
      <w:bookmarkStart w:id="64" w:name="_Toc156834548"/>
      <w:r w:rsidRPr="00F71848">
        <w:t>D365 Sandbox Environment</w:t>
      </w:r>
      <w:bookmarkEnd w:id="64"/>
    </w:p>
    <w:p w14:paraId="4D27E716" w14:textId="77777777" w:rsidR="00F71848" w:rsidRDefault="00F71848" w:rsidP="00C6633D">
      <w:pPr>
        <w:jc w:val="both"/>
      </w:pPr>
    </w:p>
    <w:p w14:paraId="3BB786E6" w14:textId="0C37433A" w:rsidR="00F71848" w:rsidRDefault="00F71848" w:rsidP="00C6633D">
      <w:pPr>
        <w:jc w:val="both"/>
      </w:pPr>
      <w:r w:rsidRPr="00F71848">
        <w:t>In Dynamics 365 Business Central, a sandbox is an environment totally isolated from a production instance, where you can develop, test, run demos, and play with the service, without affecting the real production data.</w:t>
      </w:r>
    </w:p>
    <w:p w14:paraId="24177AA0" w14:textId="77777777" w:rsidR="00E64713" w:rsidRDefault="00E64713" w:rsidP="00C6633D">
      <w:pPr>
        <w:jc w:val="both"/>
      </w:pPr>
    </w:p>
    <w:p w14:paraId="1D012D76" w14:textId="1D760E56" w:rsidR="00E64713" w:rsidRDefault="00E64713" w:rsidP="00C6633D">
      <w:pPr>
        <w:jc w:val="both"/>
        <w:rPr>
          <w:rStyle w:val="Hyperlink"/>
        </w:rPr>
      </w:pPr>
      <w:r>
        <w:t xml:space="preserve">For more information, </w:t>
      </w:r>
      <w:hyperlink r:id="rId54" w:history="1">
        <w:r w:rsidR="00105843" w:rsidRPr="00105843">
          <w:rPr>
            <w:rStyle w:val="Hyperlink"/>
          </w:rPr>
          <w:t>Click Here.</w:t>
        </w:r>
      </w:hyperlink>
    </w:p>
    <w:p w14:paraId="2DD55766" w14:textId="77777777" w:rsidR="00957211" w:rsidRDefault="00957211" w:rsidP="00C6633D">
      <w:pPr>
        <w:jc w:val="both"/>
        <w:rPr>
          <w:rStyle w:val="Hyperlink"/>
        </w:rPr>
      </w:pPr>
    </w:p>
    <w:p w14:paraId="7985F584" w14:textId="77777777" w:rsidR="00957211" w:rsidRDefault="00957211" w:rsidP="00957211">
      <w:pPr>
        <w:pStyle w:val="Heading1"/>
      </w:pPr>
      <w:bookmarkStart w:id="65" w:name="_Toc156834549"/>
      <w:r w:rsidRPr="001A0FBF">
        <w:t>Regression suite automation tool (RSAT)</w:t>
      </w:r>
      <w:bookmarkEnd w:id="65"/>
    </w:p>
    <w:p w14:paraId="2328B3CE" w14:textId="77777777" w:rsidR="00957211" w:rsidRDefault="00957211" w:rsidP="00957211"/>
    <w:p w14:paraId="6B869A35" w14:textId="77777777" w:rsidR="00957211" w:rsidRDefault="00957211" w:rsidP="00957211">
      <w:r w:rsidRPr="001A0FBF">
        <w:t>The Regression suite automation tool (RSAT) significantly reduces the time and cost of user acceptance testing (UAT) of finance and operations apps. UAT is typically required before you take a Microsoft application update, or before you apply custom code and configurations to your production environment. RSAT lets functional power users record business tasks by using Task recorder and then convert the recordings into a suite of automated tests, without having to write source code.</w:t>
      </w:r>
    </w:p>
    <w:p w14:paraId="25D6E22F" w14:textId="77777777" w:rsidR="00957211" w:rsidRDefault="00957211" w:rsidP="00957211"/>
    <w:p w14:paraId="3FAFF386" w14:textId="77777777" w:rsidR="00957211" w:rsidRDefault="00957211" w:rsidP="00957211">
      <w:pPr>
        <w:jc w:val="both"/>
      </w:pPr>
      <w:r>
        <w:t xml:space="preserve">For more information, </w:t>
      </w:r>
      <w:hyperlink r:id="rId55" w:history="1">
        <w:r w:rsidRPr="00C751C3">
          <w:rPr>
            <w:rStyle w:val="Hyperlink"/>
          </w:rPr>
          <w:t>Click Here.</w:t>
        </w:r>
      </w:hyperlink>
    </w:p>
    <w:p w14:paraId="07E50F3B" w14:textId="77777777" w:rsidR="00957211" w:rsidRDefault="00957211" w:rsidP="00C6633D">
      <w:pPr>
        <w:jc w:val="both"/>
      </w:pPr>
    </w:p>
    <w:p w14:paraId="7E6821DD" w14:textId="77777777" w:rsidR="00105843" w:rsidRDefault="00105843" w:rsidP="00C6633D">
      <w:pPr>
        <w:jc w:val="both"/>
      </w:pPr>
    </w:p>
    <w:p w14:paraId="0FBE9B67" w14:textId="77777777" w:rsidR="00105843" w:rsidRDefault="00105843" w:rsidP="00C6633D">
      <w:pPr>
        <w:jc w:val="both"/>
      </w:pPr>
    </w:p>
    <w:p w14:paraId="2EF65081" w14:textId="27032A1E" w:rsidR="00F71848" w:rsidRDefault="00F71848" w:rsidP="00C6633D">
      <w:pPr>
        <w:jc w:val="both"/>
      </w:pPr>
    </w:p>
    <w:p w14:paraId="2360E53D" w14:textId="2CB1F8C1" w:rsidR="00F71848" w:rsidRDefault="00F71848" w:rsidP="00C6633D">
      <w:pPr>
        <w:pStyle w:val="Heading1"/>
        <w:jc w:val="both"/>
      </w:pPr>
      <w:bookmarkStart w:id="66" w:name="_Toc156834550"/>
      <w:r w:rsidRPr="00F71848">
        <w:t>D365 Development &amp; Build Server</w:t>
      </w:r>
      <w:bookmarkEnd w:id="66"/>
    </w:p>
    <w:p w14:paraId="7BD769C1" w14:textId="375ADB31" w:rsidR="00F71848" w:rsidRDefault="00F71848" w:rsidP="00C6633D">
      <w:pPr>
        <w:jc w:val="both"/>
      </w:pPr>
    </w:p>
    <w:p w14:paraId="4DBA457B" w14:textId="248614B9" w:rsidR="00F71848" w:rsidRDefault="004C0430" w:rsidP="00C6633D">
      <w:pPr>
        <w:jc w:val="both"/>
      </w:pPr>
      <w:r w:rsidRPr="004C0430">
        <w:t>A D365 build server is a virtual machine that is used to create builds. It is a one-box Dynamics 365 for Operations virtual machine that is typically used with demo data</w:t>
      </w:r>
      <w:r>
        <w:t>.</w:t>
      </w:r>
    </w:p>
    <w:p w14:paraId="7BA04E27" w14:textId="40618605" w:rsidR="004C0430" w:rsidRDefault="004C0430" w:rsidP="00C6633D">
      <w:pPr>
        <w:jc w:val="both"/>
      </w:pPr>
      <w:r>
        <w:t xml:space="preserve">A D365 developer is responsible for: </w:t>
      </w:r>
    </w:p>
    <w:p w14:paraId="4FE32FF1" w14:textId="63C05786" w:rsidR="004C0430" w:rsidRDefault="004C0430" w:rsidP="00C6633D">
      <w:pPr>
        <w:pStyle w:val="ListParagraph"/>
        <w:numPr>
          <w:ilvl w:val="0"/>
          <w:numId w:val="39"/>
        </w:numPr>
        <w:jc w:val="both"/>
      </w:pPr>
      <w:r>
        <w:t>Designing and coding application modules</w:t>
      </w:r>
    </w:p>
    <w:p w14:paraId="59B32177" w14:textId="30FF91E4" w:rsidR="004C0430" w:rsidRDefault="004C0430" w:rsidP="00C6633D">
      <w:pPr>
        <w:pStyle w:val="ListParagraph"/>
        <w:numPr>
          <w:ilvl w:val="0"/>
          <w:numId w:val="39"/>
        </w:numPr>
        <w:jc w:val="both"/>
      </w:pPr>
      <w:r>
        <w:t>Developing ERP according to functional specifications</w:t>
      </w:r>
    </w:p>
    <w:p w14:paraId="4817C82B" w14:textId="332C2ACC" w:rsidR="004C0430" w:rsidRDefault="004C0430" w:rsidP="00C6633D">
      <w:pPr>
        <w:pStyle w:val="ListParagraph"/>
        <w:numPr>
          <w:ilvl w:val="0"/>
          <w:numId w:val="39"/>
        </w:numPr>
        <w:jc w:val="both"/>
      </w:pPr>
      <w:r>
        <w:t xml:space="preserve">Developing test scripts to ensure applications meet quality </w:t>
      </w:r>
      <w:proofErr w:type="gramStart"/>
      <w:r>
        <w:t>standards</w:t>
      </w:r>
      <w:proofErr w:type="gramEnd"/>
    </w:p>
    <w:p w14:paraId="028D0937" w14:textId="5366EFB6" w:rsidR="004C0430" w:rsidRDefault="004C0430" w:rsidP="00C6633D">
      <w:pPr>
        <w:pStyle w:val="ListParagraph"/>
        <w:numPr>
          <w:ilvl w:val="0"/>
          <w:numId w:val="39"/>
        </w:numPr>
        <w:jc w:val="both"/>
      </w:pPr>
      <w:r>
        <w:t>Troubleshooting errors and issues for functional clients</w:t>
      </w:r>
    </w:p>
    <w:p w14:paraId="5CEE9FD3" w14:textId="77777777" w:rsidR="00105843" w:rsidRDefault="00105843" w:rsidP="00105843">
      <w:pPr>
        <w:pStyle w:val="ListParagraph"/>
        <w:jc w:val="both"/>
      </w:pPr>
    </w:p>
    <w:p w14:paraId="0940009D" w14:textId="77777777" w:rsidR="00105843" w:rsidRDefault="00105843" w:rsidP="00105843">
      <w:pPr>
        <w:pStyle w:val="ListParagraph"/>
        <w:jc w:val="both"/>
      </w:pPr>
    </w:p>
    <w:p w14:paraId="58F21E9C" w14:textId="1A0D6343" w:rsidR="00105843" w:rsidRDefault="00105843" w:rsidP="00105843">
      <w:pPr>
        <w:pStyle w:val="ListParagraph"/>
        <w:jc w:val="both"/>
        <w:rPr>
          <w:rStyle w:val="Hyperlink"/>
        </w:rPr>
      </w:pPr>
      <w:r>
        <w:lastRenderedPageBreak/>
        <w:t xml:space="preserve">For more information, </w:t>
      </w:r>
      <w:hyperlink r:id="rId56" w:history="1">
        <w:r w:rsidRPr="00105843">
          <w:rPr>
            <w:rStyle w:val="Hyperlink"/>
          </w:rPr>
          <w:t>Click Here.</w:t>
        </w:r>
      </w:hyperlink>
    </w:p>
    <w:p w14:paraId="4A0D4E50" w14:textId="77777777" w:rsidR="00AF2070" w:rsidRDefault="00AF2070" w:rsidP="00105843">
      <w:pPr>
        <w:pStyle w:val="ListParagraph"/>
        <w:jc w:val="both"/>
        <w:rPr>
          <w:rStyle w:val="Hyperlink"/>
        </w:rPr>
      </w:pPr>
    </w:p>
    <w:p w14:paraId="677755CE" w14:textId="77777777" w:rsidR="00AF2070" w:rsidRDefault="00AF2070" w:rsidP="00AF2070">
      <w:pPr>
        <w:pStyle w:val="Heading1"/>
      </w:pPr>
      <w:bookmarkStart w:id="67" w:name="_Toc156834551"/>
      <w:r>
        <w:t>DEPLOYMENT</w:t>
      </w:r>
      <w:bookmarkEnd w:id="67"/>
    </w:p>
    <w:p w14:paraId="6823B59F" w14:textId="77777777" w:rsidR="00AF2070" w:rsidRDefault="00AF2070" w:rsidP="00AF2070"/>
    <w:p w14:paraId="3CFB8348" w14:textId="77777777" w:rsidR="00AF2070" w:rsidRDefault="00AF2070" w:rsidP="00AF2070">
      <w:r w:rsidRPr="00177226">
        <w:t>A deployment and release strategy describes how the Enterprise is going to deploy the application and release to their end users. The strategy chosen is based on business objectives, risk propensity, budget, resources, and time availability, and its complexity varies depending on each implementation's unique scenarios.</w:t>
      </w:r>
    </w:p>
    <w:p w14:paraId="17E837ED" w14:textId="77777777" w:rsidR="00AF2070" w:rsidRPr="00177226" w:rsidRDefault="00AF2070" w:rsidP="00AF2070"/>
    <w:p w14:paraId="42B63F9C" w14:textId="77777777" w:rsidR="00AF2070" w:rsidRDefault="00AF2070" w:rsidP="00AF2070">
      <w:pPr>
        <w:pStyle w:val="Heading2"/>
      </w:pPr>
      <w:bookmarkStart w:id="68" w:name="_Toc156834552"/>
      <w:r>
        <w:t>Cloud Deployment:</w:t>
      </w:r>
      <w:bookmarkEnd w:id="68"/>
    </w:p>
    <w:p w14:paraId="64B32C92" w14:textId="77777777" w:rsidR="00AF2070" w:rsidRPr="001D386C" w:rsidRDefault="00AF2070" w:rsidP="00AF2070"/>
    <w:p w14:paraId="48C1C244" w14:textId="77777777" w:rsidR="00AF2070" w:rsidRDefault="00AF2070" w:rsidP="00AF2070">
      <w:r w:rsidRPr="001D386C">
        <w:t>Working with Microsoft to deploy finance and operations apps in the cloud requires that you understand the environment and subscription that you're deploying to, who can perform which tasks, and the data and customizations that you need to manage.</w:t>
      </w:r>
    </w:p>
    <w:p w14:paraId="4C4693C1" w14:textId="77777777" w:rsidR="00AF2070" w:rsidRDefault="00AF2070" w:rsidP="00AF2070"/>
    <w:p w14:paraId="4A9F1FEA" w14:textId="77777777" w:rsidR="00AF2070" w:rsidRDefault="00AF2070" w:rsidP="00AF2070">
      <w:r>
        <w:t xml:space="preserve">For more information, </w:t>
      </w:r>
      <w:hyperlink r:id="rId57" w:history="1">
        <w:r w:rsidRPr="00514CB6">
          <w:rPr>
            <w:rStyle w:val="Hyperlink"/>
          </w:rPr>
          <w:t>Click Here.</w:t>
        </w:r>
      </w:hyperlink>
    </w:p>
    <w:p w14:paraId="559834D0" w14:textId="77777777" w:rsidR="00AF2070" w:rsidRPr="00177226" w:rsidRDefault="00AF2070" w:rsidP="00AF2070"/>
    <w:p w14:paraId="4B2F037A" w14:textId="77777777" w:rsidR="00AF2070" w:rsidRDefault="00AF2070" w:rsidP="00AF2070">
      <w:pPr>
        <w:pStyle w:val="Heading2"/>
      </w:pPr>
      <w:bookmarkStart w:id="69" w:name="_Toc156834553"/>
      <w:r>
        <w:t>On-premises Deployment:</w:t>
      </w:r>
      <w:bookmarkEnd w:id="69"/>
    </w:p>
    <w:p w14:paraId="65A53915" w14:textId="77777777" w:rsidR="00AF2070" w:rsidRDefault="00AF2070" w:rsidP="00AF2070"/>
    <w:p w14:paraId="0E8BCBB3" w14:textId="77777777" w:rsidR="00AF2070" w:rsidRDefault="00AF2070" w:rsidP="00AF2070">
      <w:r w:rsidRPr="001D386C">
        <w:t xml:space="preserve">Microsoft Dynamics 365 Finance + Operations (on-premises) supports running business processes in customer data </w:t>
      </w:r>
      <w:proofErr w:type="spellStart"/>
      <w:r w:rsidRPr="001D386C">
        <w:t>centers</w:t>
      </w:r>
      <w:proofErr w:type="spellEnd"/>
      <w:r w:rsidRPr="001D386C">
        <w:t xml:space="preserve">. With this deployment option, application servers and the Microsoft SQL Server database will run in the customer’s data </w:t>
      </w:r>
      <w:proofErr w:type="spellStart"/>
      <w:r w:rsidRPr="001D386C">
        <w:t>center</w:t>
      </w:r>
      <w:proofErr w:type="spellEnd"/>
      <w:r w:rsidRPr="001D386C">
        <w:t>. Customers and partners will utilize Microsoft Dynamics Lifecycle Services (LCS) to manage their on-premises deployments.</w:t>
      </w:r>
    </w:p>
    <w:p w14:paraId="2412492D" w14:textId="77777777" w:rsidR="00AF2070" w:rsidRDefault="00AF2070" w:rsidP="00AF2070"/>
    <w:p w14:paraId="6C8E1132" w14:textId="77777777" w:rsidR="00AF2070" w:rsidRDefault="00AF2070" w:rsidP="00AF2070">
      <w:r>
        <w:t xml:space="preserve">For more information, </w:t>
      </w:r>
      <w:hyperlink r:id="rId58" w:history="1">
        <w:r w:rsidRPr="00514CB6">
          <w:rPr>
            <w:rStyle w:val="Hyperlink"/>
          </w:rPr>
          <w:t>Click Here.</w:t>
        </w:r>
      </w:hyperlink>
    </w:p>
    <w:p w14:paraId="2136A0CE" w14:textId="77777777" w:rsidR="00AF2070" w:rsidRPr="001D386C" w:rsidRDefault="00AF2070" w:rsidP="00AF2070"/>
    <w:p w14:paraId="47C3B934" w14:textId="77777777" w:rsidR="00AF2070" w:rsidRDefault="00AF2070" w:rsidP="00AF2070">
      <w:pPr>
        <w:pStyle w:val="Heading2"/>
      </w:pPr>
      <w:bookmarkStart w:id="70" w:name="_Toc156834554"/>
      <w:r>
        <w:t>Deploy Custom Code:</w:t>
      </w:r>
      <w:bookmarkEnd w:id="70"/>
    </w:p>
    <w:p w14:paraId="3AA4ECD6" w14:textId="77777777" w:rsidR="00AF2070" w:rsidRDefault="00AF2070" w:rsidP="00AF2070"/>
    <w:p w14:paraId="641EABA0" w14:textId="77777777" w:rsidR="00AF2070" w:rsidRDefault="00AF2070" w:rsidP="00AF2070">
      <w:proofErr w:type="gramStart"/>
      <w:r w:rsidRPr="00BD6570">
        <w:t>In order to</w:t>
      </w:r>
      <w:proofErr w:type="gramEnd"/>
      <w:r w:rsidRPr="00BD6570">
        <w:t xml:space="preserve"> deploy your code and customizations to a runtime environment (demo, sandbox, or production), you must create deployable packages of your solution or implementation. Deployable packages can be created by using Visual Studio dev tools or by using the build automation process that is available on build environments. These deployable packages are referred to as Application Deployable Packages or AOT Deployable Packages. The following image shows an overview of the process. After a deployable package is created, it must be uploaded to the Lifecycle Services (LCS) project's asset library.</w:t>
      </w:r>
    </w:p>
    <w:p w14:paraId="07AB09D2" w14:textId="77777777" w:rsidR="00AF2070" w:rsidRDefault="00AF2070" w:rsidP="00AF2070"/>
    <w:p w14:paraId="47A477F5" w14:textId="77777777" w:rsidR="00AF2070" w:rsidRDefault="00AF2070" w:rsidP="00AF2070"/>
    <w:p w14:paraId="0B9AD477" w14:textId="77777777" w:rsidR="00AF2070" w:rsidRDefault="00AF2070" w:rsidP="00AF2070"/>
    <w:p w14:paraId="4DD58045" w14:textId="77777777" w:rsidR="00AF2070" w:rsidRDefault="00AF2070" w:rsidP="00AF2070">
      <w:r>
        <w:rPr>
          <w:noProof/>
        </w:rPr>
        <w:drawing>
          <wp:inline distT="0" distB="0" distL="0" distR="0" wp14:anchorId="73D85F56" wp14:editId="201AD315">
            <wp:extent cx="5731510" cy="2072005"/>
            <wp:effectExtent l="0" t="0" r="2540" b="4445"/>
            <wp:docPr id="580140691" name="Picture 5" descr="Create and apply a deployment pack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ate and apply a deployment packag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31510" cy="2072005"/>
                    </a:xfrm>
                    <a:prstGeom prst="rect">
                      <a:avLst/>
                    </a:prstGeom>
                    <a:noFill/>
                    <a:ln>
                      <a:noFill/>
                    </a:ln>
                  </pic:spPr>
                </pic:pic>
              </a:graphicData>
            </a:graphic>
          </wp:inline>
        </w:drawing>
      </w:r>
    </w:p>
    <w:p w14:paraId="12A6A2E6" w14:textId="77777777" w:rsidR="00AF2070" w:rsidRDefault="00AF2070" w:rsidP="00AF2070"/>
    <w:p w14:paraId="1DC3FE24" w14:textId="77777777" w:rsidR="00AF2070" w:rsidRDefault="00AF2070" w:rsidP="00AF2070">
      <w:r>
        <w:t xml:space="preserve">For more information, </w:t>
      </w:r>
      <w:hyperlink r:id="rId60" w:history="1">
        <w:r w:rsidRPr="00C751C3">
          <w:rPr>
            <w:rStyle w:val="Hyperlink"/>
          </w:rPr>
          <w:t>Click Here.</w:t>
        </w:r>
      </w:hyperlink>
    </w:p>
    <w:p w14:paraId="02F9617B" w14:textId="77777777" w:rsidR="00AF2070" w:rsidRPr="001D386C" w:rsidRDefault="00AF2070" w:rsidP="00AF2070"/>
    <w:p w14:paraId="341D5A37" w14:textId="77777777" w:rsidR="00AF2070" w:rsidRDefault="00AF2070" w:rsidP="00AF2070">
      <w:pPr>
        <w:pStyle w:val="Heading2"/>
      </w:pPr>
      <w:bookmarkStart w:id="71" w:name="_Toc156834555"/>
      <w:r>
        <w:t>Deploy Custom Help:</w:t>
      </w:r>
      <w:bookmarkEnd w:id="71"/>
    </w:p>
    <w:p w14:paraId="651AC21A" w14:textId="77777777" w:rsidR="00AF2070" w:rsidRDefault="00AF2070" w:rsidP="00AF2070"/>
    <w:p w14:paraId="4E955349" w14:textId="77777777" w:rsidR="00AF2070" w:rsidRDefault="00AF2070" w:rsidP="00AF2070">
      <w:r w:rsidRPr="00BD6570">
        <w:t>Finance and operations apps are often customized and extended to fit an organization's needs. If your solution is based on Microsoft Dynamics 365 Finance, Dynamics 365 Supply Chain Management, or Dynamics 365 Commerce, you can connect solution-specific and customer-specific Help content to the Help pane in the finance and operations client.</w:t>
      </w:r>
    </w:p>
    <w:p w14:paraId="51A8EA51" w14:textId="77777777" w:rsidR="00AF2070" w:rsidRDefault="00AF2070" w:rsidP="00AF2070"/>
    <w:p w14:paraId="5831F440" w14:textId="77777777" w:rsidR="00AF2070" w:rsidRDefault="00AF2070" w:rsidP="00AF2070">
      <w:r>
        <w:t xml:space="preserve">For more information, </w:t>
      </w:r>
      <w:hyperlink r:id="rId61" w:history="1">
        <w:r w:rsidRPr="00C751C3">
          <w:rPr>
            <w:rStyle w:val="Hyperlink"/>
          </w:rPr>
          <w:t>Click Here.</w:t>
        </w:r>
      </w:hyperlink>
    </w:p>
    <w:p w14:paraId="0F741864" w14:textId="77777777" w:rsidR="00AF2070" w:rsidRDefault="00AF2070" w:rsidP="00AF2070"/>
    <w:p w14:paraId="4CFB8057" w14:textId="77777777" w:rsidR="00AF2070" w:rsidRDefault="00AF2070" w:rsidP="00105843">
      <w:pPr>
        <w:pStyle w:val="ListParagraph"/>
        <w:jc w:val="both"/>
      </w:pPr>
    </w:p>
    <w:p w14:paraId="5BAC3637" w14:textId="77777777" w:rsidR="00105843" w:rsidRPr="00F71848" w:rsidRDefault="00105843" w:rsidP="00105843">
      <w:pPr>
        <w:pStyle w:val="ListParagraph"/>
        <w:jc w:val="both"/>
      </w:pPr>
    </w:p>
    <w:p w14:paraId="265E6207" w14:textId="0B1A84C3" w:rsidR="00372E0F" w:rsidRDefault="00372E0F" w:rsidP="00C6633D">
      <w:pPr>
        <w:jc w:val="both"/>
        <w:rPr>
          <w:sz w:val="20"/>
          <w:szCs w:val="20"/>
        </w:rPr>
      </w:pPr>
    </w:p>
    <w:p w14:paraId="6D09A84C" w14:textId="7DD46085" w:rsidR="004C0430" w:rsidRDefault="004C0430" w:rsidP="00C6633D">
      <w:pPr>
        <w:pStyle w:val="Heading1"/>
        <w:jc w:val="both"/>
      </w:pPr>
      <w:bookmarkStart w:id="72" w:name="_Toc156834556"/>
      <w:r w:rsidRPr="004C0430">
        <w:t>Azure API Service &amp; Management</w:t>
      </w:r>
      <w:bookmarkEnd w:id="72"/>
    </w:p>
    <w:p w14:paraId="4BF39C1D" w14:textId="7E7CCF09" w:rsidR="004C0430" w:rsidRPr="004C0430" w:rsidRDefault="004C0430" w:rsidP="00C6633D">
      <w:pPr>
        <w:jc w:val="both"/>
      </w:pPr>
    </w:p>
    <w:p w14:paraId="3AC8F8AC" w14:textId="3B21A97A" w:rsidR="004C0430" w:rsidRDefault="004C0430" w:rsidP="00C6633D">
      <w:pPr>
        <w:jc w:val="both"/>
        <w:rPr>
          <w:rStyle w:val="ui-provider"/>
        </w:rPr>
      </w:pPr>
      <w:r>
        <w:rPr>
          <w:rStyle w:val="ui-provider"/>
        </w:rPr>
        <w:t>APIs enable digital experiences, simplify application integration, underpin new digital products, and make data and services reusable and universally accessible. With the proliferation and increasing dependency on APIs, organizations need to manage them as first-class assets throughout their lifecycle.</w:t>
      </w:r>
    </w:p>
    <w:p w14:paraId="2998FF60" w14:textId="3CB1016C" w:rsidR="006E57A4" w:rsidRDefault="000274EC" w:rsidP="006E57A4">
      <w:pPr>
        <w:jc w:val="center"/>
        <w:rPr>
          <w:rStyle w:val="ui-provider"/>
        </w:rPr>
      </w:pPr>
      <w:r>
        <w:rPr>
          <w:rStyle w:val="ui-provider"/>
          <w:noProof/>
        </w:rPr>
        <w:lastRenderedPageBreak/>
        <w:drawing>
          <wp:anchor distT="0" distB="0" distL="114300" distR="114300" simplePos="0" relativeHeight="251667456" behindDoc="1" locked="0" layoutInCell="1" allowOverlap="1" wp14:anchorId="786CA2FF" wp14:editId="508093A1">
            <wp:simplePos x="0" y="0"/>
            <wp:positionH relativeFrom="margin">
              <wp:align>center</wp:align>
            </wp:positionH>
            <wp:positionV relativeFrom="paragraph">
              <wp:posOffset>453390</wp:posOffset>
            </wp:positionV>
            <wp:extent cx="4991100" cy="2636520"/>
            <wp:effectExtent l="0" t="0" r="0" b="0"/>
            <wp:wrapTopAndBottom/>
            <wp:docPr id="20940937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91100" cy="2636520"/>
                    </a:xfrm>
                    <a:prstGeom prst="rect">
                      <a:avLst/>
                    </a:prstGeom>
                    <a:noFill/>
                  </pic:spPr>
                </pic:pic>
              </a:graphicData>
            </a:graphic>
            <wp14:sizeRelH relativeFrom="margin">
              <wp14:pctWidth>0</wp14:pctWidth>
            </wp14:sizeRelH>
            <wp14:sizeRelV relativeFrom="margin">
              <wp14:pctHeight>0</wp14:pctHeight>
            </wp14:sizeRelV>
          </wp:anchor>
        </w:drawing>
      </w:r>
    </w:p>
    <w:p w14:paraId="3B84FAF0" w14:textId="66A75692" w:rsidR="004C0430" w:rsidRDefault="004C0430" w:rsidP="00C6633D">
      <w:pPr>
        <w:jc w:val="both"/>
        <w:rPr>
          <w:rStyle w:val="ui-provider"/>
        </w:rPr>
      </w:pPr>
    </w:p>
    <w:p w14:paraId="018241BF" w14:textId="1CC9E13B" w:rsidR="00BA3EAF" w:rsidRDefault="00833B1C" w:rsidP="00C6633D">
      <w:pPr>
        <w:jc w:val="both"/>
      </w:pPr>
      <w:r>
        <w:rPr>
          <w:noProof/>
        </w:rPr>
        <w:drawing>
          <wp:anchor distT="0" distB="0" distL="114300" distR="114300" simplePos="0" relativeHeight="251666432" behindDoc="0" locked="0" layoutInCell="1" allowOverlap="1" wp14:anchorId="76CAA061" wp14:editId="44AEECCB">
            <wp:simplePos x="0" y="0"/>
            <wp:positionH relativeFrom="margin">
              <wp:align>center</wp:align>
            </wp:positionH>
            <wp:positionV relativeFrom="paragraph">
              <wp:posOffset>719455</wp:posOffset>
            </wp:positionV>
            <wp:extent cx="3957169" cy="2004060"/>
            <wp:effectExtent l="0" t="0" r="5715" b="0"/>
            <wp:wrapTopAndBottom/>
            <wp:docPr id="1806678771" name="Picture 4" descr="What is Azure API Management? Why Should We Use It? What 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hat is Azure API Management? Why Should We Use It? What are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57169" cy="2004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3EAF" w:rsidRPr="00351600">
        <w:t>Azure API Management (APIM) is a Microsoft cloud-based solution that helps businesses manage and secure their APIs. It's a platform-as-a-service (PaaS) that supports the entire API lifecycle.</w:t>
      </w:r>
    </w:p>
    <w:p w14:paraId="7D20ED29" w14:textId="5D1058FB" w:rsidR="00BA3EAF" w:rsidRDefault="00BA3EAF" w:rsidP="00C6633D">
      <w:pPr>
        <w:jc w:val="both"/>
      </w:pPr>
    </w:p>
    <w:p w14:paraId="7337479C" w14:textId="77777777" w:rsidR="00BA3EAF" w:rsidRDefault="00BA3EAF" w:rsidP="00C6633D">
      <w:pPr>
        <w:jc w:val="both"/>
      </w:pPr>
      <w:r w:rsidRPr="00351600">
        <w:t xml:space="preserve">APIM works like a proxy and </w:t>
      </w:r>
      <w:proofErr w:type="gramStart"/>
      <w:r w:rsidRPr="00351600">
        <w:t>is located in</w:t>
      </w:r>
      <w:proofErr w:type="gramEnd"/>
      <w:r w:rsidRPr="00351600">
        <w:t xml:space="preserve"> the upper layer of backend services. It creates consistent, modern API gateways for existing backend services.</w:t>
      </w:r>
    </w:p>
    <w:p w14:paraId="2AC331DF" w14:textId="77777777" w:rsidR="00BA3EAF" w:rsidRDefault="00BA3EAF" w:rsidP="00C6633D">
      <w:pPr>
        <w:jc w:val="both"/>
      </w:pPr>
      <w:r>
        <w:t xml:space="preserve">APIM provides tools and services for: </w:t>
      </w:r>
    </w:p>
    <w:p w14:paraId="1D5CF7C7" w14:textId="77777777" w:rsidR="00BA3EAF" w:rsidRDefault="00BA3EAF" w:rsidP="00C6633D">
      <w:pPr>
        <w:pStyle w:val="ListParagraph"/>
        <w:numPr>
          <w:ilvl w:val="0"/>
          <w:numId w:val="40"/>
        </w:numPr>
        <w:jc w:val="both"/>
      </w:pPr>
      <w:r>
        <w:t>Creating, publishing, and managing APIs</w:t>
      </w:r>
    </w:p>
    <w:p w14:paraId="129A56E0" w14:textId="77777777" w:rsidR="00BA3EAF" w:rsidRDefault="00BA3EAF" w:rsidP="00C6633D">
      <w:pPr>
        <w:pStyle w:val="ListParagraph"/>
        <w:numPr>
          <w:ilvl w:val="0"/>
          <w:numId w:val="40"/>
        </w:numPr>
        <w:jc w:val="both"/>
      </w:pPr>
      <w:r>
        <w:t>Enforcing security</w:t>
      </w:r>
    </w:p>
    <w:p w14:paraId="46039116" w14:textId="77777777" w:rsidR="00BA3EAF" w:rsidRDefault="00BA3EAF" w:rsidP="00C6633D">
      <w:pPr>
        <w:pStyle w:val="ListParagraph"/>
        <w:numPr>
          <w:ilvl w:val="0"/>
          <w:numId w:val="40"/>
        </w:numPr>
        <w:jc w:val="both"/>
      </w:pPr>
      <w:r>
        <w:t>Scaling</w:t>
      </w:r>
    </w:p>
    <w:p w14:paraId="11E1DE4C" w14:textId="77777777" w:rsidR="00BA3EAF" w:rsidRDefault="00BA3EAF" w:rsidP="00C6633D">
      <w:pPr>
        <w:pStyle w:val="ListParagraph"/>
        <w:numPr>
          <w:ilvl w:val="0"/>
          <w:numId w:val="40"/>
        </w:numPr>
        <w:jc w:val="both"/>
      </w:pPr>
      <w:r>
        <w:t>Monitoring API usage</w:t>
      </w:r>
    </w:p>
    <w:p w14:paraId="45B9872F" w14:textId="77777777" w:rsidR="000274EC" w:rsidRDefault="000274EC" w:rsidP="000274EC">
      <w:pPr>
        <w:pStyle w:val="ListParagraph"/>
        <w:jc w:val="both"/>
      </w:pPr>
    </w:p>
    <w:p w14:paraId="70B6F1BF" w14:textId="77777777" w:rsidR="000274EC" w:rsidRDefault="000274EC" w:rsidP="000274EC">
      <w:pPr>
        <w:pStyle w:val="ListParagraph"/>
        <w:jc w:val="both"/>
      </w:pPr>
    </w:p>
    <w:p w14:paraId="0513528A" w14:textId="7C3C8274" w:rsidR="000274EC" w:rsidRDefault="000274EC" w:rsidP="000274EC">
      <w:pPr>
        <w:pStyle w:val="ListParagraph"/>
        <w:jc w:val="both"/>
        <w:rPr>
          <w:rStyle w:val="Hyperlink"/>
        </w:rPr>
      </w:pPr>
      <w:r>
        <w:t xml:space="preserve">For more information, </w:t>
      </w:r>
      <w:hyperlink r:id="rId64" w:history="1">
        <w:r w:rsidRPr="000274EC">
          <w:rPr>
            <w:rStyle w:val="Hyperlink"/>
          </w:rPr>
          <w:t>Click Here.</w:t>
        </w:r>
      </w:hyperlink>
    </w:p>
    <w:p w14:paraId="50C81C65" w14:textId="77777777" w:rsidR="00E60069" w:rsidRDefault="00E60069" w:rsidP="000274EC">
      <w:pPr>
        <w:pStyle w:val="ListParagraph"/>
        <w:jc w:val="both"/>
        <w:rPr>
          <w:rStyle w:val="Hyperlink"/>
        </w:rPr>
      </w:pPr>
    </w:p>
    <w:p w14:paraId="6D44601A" w14:textId="77777777" w:rsidR="00E60069" w:rsidRDefault="00E60069" w:rsidP="00E60069">
      <w:pPr>
        <w:pStyle w:val="Heading1"/>
      </w:pPr>
      <w:bookmarkStart w:id="73" w:name="_Toc156834557"/>
      <w:r w:rsidRPr="00006345">
        <w:lastRenderedPageBreak/>
        <w:t>Service protection API limits</w:t>
      </w:r>
      <w:bookmarkEnd w:id="73"/>
    </w:p>
    <w:p w14:paraId="7327CA4A" w14:textId="77777777" w:rsidR="00E60069" w:rsidRPr="00006345" w:rsidRDefault="00E60069" w:rsidP="00E60069"/>
    <w:p w14:paraId="58887B08" w14:textId="77777777" w:rsidR="00E60069" w:rsidRDefault="00E60069" w:rsidP="00E60069">
      <w:r w:rsidRPr="00006345">
        <w:t xml:space="preserve">To ensure consistent availability and performance of the finance and operations apps service, Microsoft applies limits to the way that the service APIs are used. These limits are designed to protect the service when client applications make extraordinary demands on server resources. Sudden bursts of high incoming API traffic or concurrent long-running requests against the server can exhaust server </w:t>
      </w:r>
      <w:proofErr w:type="gramStart"/>
      <w:r w:rsidRPr="00006345">
        <w:t>resources, and</w:t>
      </w:r>
      <w:proofErr w:type="gramEnd"/>
      <w:r w:rsidRPr="00006345">
        <w:t xml:space="preserve"> can cause outages or have other impacts on the availability and performance of the service.</w:t>
      </w:r>
    </w:p>
    <w:p w14:paraId="06E4CF61" w14:textId="77777777" w:rsidR="00E60069" w:rsidRDefault="00E60069" w:rsidP="00E60069"/>
    <w:p w14:paraId="12F47E2E" w14:textId="77777777" w:rsidR="00E60069" w:rsidRDefault="00E60069" w:rsidP="00E60069"/>
    <w:p w14:paraId="48995831" w14:textId="77777777" w:rsidR="00E60069" w:rsidRDefault="00E60069" w:rsidP="00E60069">
      <w:pPr>
        <w:pStyle w:val="Heading2"/>
      </w:pPr>
      <w:r>
        <w:t xml:space="preserve">  </w:t>
      </w:r>
      <w:bookmarkStart w:id="74" w:name="_Toc156834558"/>
      <w:r w:rsidRPr="00006345">
        <w:t>Throttling prioritization</w:t>
      </w:r>
      <w:r>
        <w:t>:</w:t>
      </w:r>
      <w:bookmarkEnd w:id="74"/>
    </w:p>
    <w:p w14:paraId="3DD93375" w14:textId="77777777" w:rsidR="00E60069" w:rsidRPr="00006345" w:rsidRDefault="00E60069" w:rsidP="00E60069"/>
    <w:p w14:paraId="5097D94F" w14:textId="77777777" w:rsidR="00E60069" w:rsidRDefault="00E60069" w:rsidP="00E60069">
      <w:r w:rsidRPr="00006345">
        <w:t>Resource-based limits for service protection application programming interfaces (APIs) work together with the user-based limits for service protection APIs as protective settings that help prevent the over-utilization of resources. In this way, they help preserve the system's responsiveness and ensure consistent availability and performance for environments that run finance and operations apps. The resource-based limits will throttle service requests when the aggregate consumption of web server resources reaches levels that threaten service performance and availability.</w:t>
      </w:r>
    </w:p>
    <w:p w14:paraId="6C788250" w14:textId="77777777" w:rsidR="00E60069" w:rsidRDefault="00E60069" w:rsidP="00E60069"/>
    <w:p w14:paraId="28D422B6" w14:textId="24B69C4A" w:rsidR="00E60069" w:rsidRDefault="00E60069" w:rsidP="00E60069">
      <w:r>
        <w:t xml:space="preserve">For more information, </w:t>
      </w:r>
      <w:hyperlink r:id="rId65" w:history="1">
        <w:r w:rsidRPr="00514CB6">
          <w:rPr>
            <w:rStyle w:val="Hyperlink"/>
          </w:rPr>
          <w:t>Click Here.</w:t>
        </w:r>
      </w:hyperlink>
    </w:p>
    <w:p w14:paraId="0386538E" w14:textId="77777777" w:rsidR="00AF2070" w:rsidRDefault="00AF2070" w:rsidP="00AF2070">
      <w:pPr>
        <w:pStyle w:val="Heading1"/>
      </w:pPr>
      <w:bookmarkStart w:id="75" w:name="_Toc156834559"/>
      <w:r w:rsidRPr="00006345">
        <w:t>Application Connector</w:t>
      </w:r>
      <w:r>
        <w:t>:</w:t>
      </w:r>
      <w:bookmarkEnd w:id="75"/>
    </w:p>
    <w:p w14:paraId="53402F2C" w14:textId="77777777" w:rsidR="00AF2070" w:rsidRDefault="00AF2070" w:rsidP="00AF2070"/>
    <w:p w14:paraId="605E9ADA" w14:textId="77777777" w:rsidR="00AF2070" w:rsidRDefault="00AF2070" w:rsidP="00AF2070">
      <w:r w:rsidRPr="00006345">
        <w:t>The application connector allows Microsoft Power Automate, Power Apps, Data Integrator, and Logic Apps to integrate with finance and operations. An external application can use the available trigger and actions to integrate with them.</w:t>
      </w:r>
    </w:p>
    <w:p w14:paraId="28677E4E" w14:textId="77777777" w:rsidR="00AF2070" w:rsidRDefault="00AF2070" w:rsidP="00AF2070"/>
    <w:p w14:paraId="25653966" w14:textId="77777777" w:rsidR="00AF2070" w:rsidRDefault="00AF2070" w:rsidP="00AF2070">
      <w:r>
        <w:t xml:space="preserve">For more information, </w:t>
      </w:r>
      <w:hyperlink r:id="rId66" w:history="1">
        <w:r w:rsidRPr="00514CB6">
          <w:rPr>
            <w:rStyle w:val="Hyperlink"/>
          </w:rPr>
          <w:t>Click Here.</w:t>
        </w:r>
      </w:hyperlink>
    </w:p>
    <w:p w14:paraId="270B8F39" w14:textId="77777777" w:rsidR="00BA3EAF" w:rsidRDefault="00BA3EAF" w:rsidP="00C6633D">
      <w:pPr>
        <w:jc w:val="both"/>
      </w:pPr>
    </w:p>
    <w:p w14:paraId="50287346" w14:textId="2600C45E" w:rsidR="00597CE3" w:rsidRDefault="00597CE3" w:rsidP="00C6633D">
      <w:pPr>
        <w:pStyle w:val="Heading1"/>
        <w:jc w:val="both"/>
      </w:pPr>
      <w:bookmarkStart w:id="76" w:name="_Toc156834560"/>
      <w:r w:rsidRPr="00597CE3">
        <w:t>Azure Functions</w:t>
      </w:r>
      <w:bookmarkEnd w:id="76"/>
    </w:p>
    <w:p w14:paraId="7C20DC04" w14:textId="77777777" w:rsidR="00597CE3" w:rsidRDefault="00597CE3" w:rsidP="00C6633D">
      <w:pPr>
        <w:jc w:val="both"/>
      </w:pPr>
    </w:p>
    <w:p w14:paraId="4EE8BC81" w14:textId="43AB1EFC" w:rsidR="00597CE3" w:rsidRDefault="00597CE3" w:rsidP="00C6633D">
      <w:pPr>
        <w:jc w:val="both"/>
        <w:rPr>
          <w:rStyle w:val="ui-provider"/>
        </w:rPr>
      </w:pPr>
      <w:r>
        <w:rPr>
          <w:rStyle w:val="ui-provider"/>
        </w:rPr>
        <w:t>Azure Functions is a cloud service available on-demand that provides all the continually updated infrastructure and resources needed to run your applications. You focus on the code that matters most to you, in the most productive language for you, and Functions handles the rest. Functions provides serverless compute for Azure. You can use Functions to build web APIs, respond to database changes, process IoT streams, manage message queues, and more.</w:t>
      </w:r>
    </w:p>
    <w:p w14:paraId="2EDADA51" w14:textId="77777777" w:rsidR="000274EC" w:rsidRDefault="000274EC" w:rsidP="00C6633D">
      <w:pPr>
        <w:jc w:val="both"/>
        <w:rPr>
          <w:rStyle w:val="ui-provider"/>
        </w:rPr>
      </w:pPr>
    </w:p>
    <w:p w14:paraId="2BD371A0" w14:textId="1DBB1342" w:rsidR="000274EC" w:rsidRDefault="000274EC" w:rsidP="00C6633D">
      <w:pPr>
        <w:jc w:val="both"/>
        <w:rPr>
          <w:rStyle w:val="ui-provider"/>
        </w:rPr>
      </w:pPr>
      <w:r>
        <w:rPr>
          <w:rStyle w:val="ui-provider"/>
        </w:rPr>
        <w:lastRenderedPageBreak/>
        <w:t xml:space="preserve">For more information, </w:t>
      </w:r>
      <w:hyperlink r:id="rId67" w:history="1">
        <w:r w:rsidRPr="000274EC">
          <w:rPr>
            <w:rStyle w:val="Hyperlink"/>
          </w:rPr>
          <w:t>Click Here.</w:t>
        </w:r>
      </w:hyperlink>
    </w:p>
    <w:p w14:paraId="409A5DCF" w14:textId="77777777" w:rsidR="000274EC" w:rsidRDefault="000274EC" w:rsidP="00C6633D">
      <w:pPr>
        <w:jc w:val="both"/>
        <w:rPr>
          <w:rStyle w:val="ui-provider"/>
        </w:rPr>
      </w:pPr>
    </w:p>
    <w:p w14:paraId="0FC93B3F" w14:textId="77777777" w:rsidR="000274EC" w:rsidRDefault="000274EC" w:rsidP="00C6633D">
      <w:pPr>
        <w:jc w:val="both"/>
        <w:rPr>
          <w:rStyle w:val="ui-provider"/>
        </w:rPr>
      </w:pPr>
    </w:p>
    <w:p w14:paraId="6B4D5A1F" w14:textId="77777777" w:rsidR="00597CE3" w:rsidRDefault="00597CE3" w:rsidP="00C6633D">
      <w:pPr>
        <w:jc w:val="both"/>
        <w:rPr>
          <w:rStyle w:val="ui-provider"/>
        </w:rPr>
      </w:pPr>
    </w:p>
    <w:p w14:paraId="0F4A6C88" w14:textId="353252E8" w:rsidR="00597CE3" w:rsidRDefault="00597CE3" w:rsidP="00C6633D">
      <w:pPr>
        <w:pStyle w:val="Heading1"/>
        <w:jc w:val="both"/>
      </w:pPr>
      <w:bookmarkStart w:id="77" w:name="_Toc156834561"/>
      <w:r>
        <w:t>Azure Power Platform</w:t>
      </w:r>
      <w:bookmarkEnd w:id="77"/>
    </w:p>
    <w:p w14:paraId="554096CE" w14:textId="77777777" w:rsidR="00597CE3" w:rsidRPr="00597CE3" w:rsidRDefault="00597CE3" w:rsidP="00C6633D">
      <w:pPr>
        <w:jc w:val="both"/>
      </w:pPr>
    </w:p>
    <w:p w14:paraId="08A69E22" w14:textId="79A867F1" w:rsidR="00597CE3" w:rsidRDefault="00597CE3" w:rsidP="00C6633D">
      <w:pPr>
        <w:jc w:val="both"/>
        <w:rPr>
          <w:rStyle w:val="ui-provider"/>
        </w:rPr>
      </w:pPr>
      <w:r>
        <w:rPr>
          <w:rStyle w:val="ui-provider"/>
        </w:rPr>
        <w:t>The ‘Power Platform’ is a collective term for three Microsoft products: Power BI, PowerApps and Power Automate (previously known as Flow). They provide the means to help people easily manipulate, surface, automate and analyse data and can be used with Office 365 and Dynamics 365 (as well as other third-party apps and other Microsoft services). The Power Platform is possible thanks to the Common Data Service (or CDS), which is essentially the underlying data platform that provides a unified and simplified data schema so that applications and services can inter-operate.</w:t>
      </w:r>
    </w:p>
    <w:p w14:paraId="508E3150" w14:textId="77777777" w:rsidR="000274EC" w:rsidRDefault="000274EC" w:rsidP="00C6633D">
      <w:pPr>
        <w:jc w:val="both"/>
        <w:rPr>
          <w:rStyle w:val="ui-provider"/>
        </w:rPr>
      </w:pPr>
    </w:p>
    <w:p w14:paraId="01DD44BA" w14:textId="3FA9BF40" w:rsidR="00597CE3" w:rsidRDefault="00597CE3" w:rsidP="00C6633D">
      <w:pPr>
        <w:jc w:val="both"/>
        <w:rPr>
          <w:rStyle w:val="ui-provider"/>
        </w:rPr>
      </w:pPr>
    </w:p>
    <w:p w14:paraId="0DD41A4B" w14:textId="6A60F966" w:rsidR="00597CE3" w:rsidRDefault="00597CE3" w:rsidP="00C6633D">
      <w:pPr>
        <w:jc w:val="both"/>
      </w:pPr>
    </w:p>
    <w:p w14:paraId="0B50A068" w14:textId="254CB438" w:rsidR="00597CE3" w:rsidRPr="00597CE3" w:rsidRDefault="00BA3EAF" w:rsidP="00C6633D">
      <w:pPr>
        <w:jc w:val="both"/>
      </w:pPr>
      <w:r>
        <w:rPr>
          <w:noProof/>
        </w:rPr>
        <w:drawing>
          <wp:anchor distT="0" distB="0" distL="114300" distR="114300" simplePos="0" relativeHeight="251663360" behindDoc="0" locked="0" layoutInCell="1" allowOverlap="1" wp14:anchorId="06A08273" wp14:editId="0AAA8CFB">
            <wp:simplePos x="0" y="0"/>
            <wp:positionH relativeFrom="margin">
              <wp:align>left</wp:align>
            </wp:positionH>
            <wp:positionV relativeFrom="paragraph">
              <wp:posOffset>-562092</wp:posOffset>
            </wp:positionV>
            <wp:extent cx="6105727" cy="2872740"/>
            <wp:effectExtent l="0" t="0" r="9525" b="3810"/>
            <wp:wrapNone/>
            <wp:docPr id="13037248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05727" cy="2872740"/>
                    </a:xfrm>
                    <a:prstGeom prst="rect">
                      <a:avLst/>
                    </a:prstGeom>
                    <a:noFill/>
                  </pic:spPr>
                </pic:pic>
              </a:graphicData>
            </a:graphic>
          </wp:anchor>
        </w:drawing>
      </w:r>
    </w:p>
    <w:p w14:paraId="6F1400FC" w14:textId="77777777" w:rsidR="00597CE3" w:rsidRPr="00597CE3" w:rsidRDefault="00597CE3" w:rsidP="00C6633D">
      <w:pPr>
        <w:jc w:val="both"/>
      </w:pPr>
    </w:p>
    <w:p w14:paraId="7BF37FF3" w14:textId="77777777" w:rsidR="00597CE3" w:rsidRPr="00597CE3" w:rsidRDefault="00597CE3" w:rsidP="00C6633D">
      <w:pPr>
        <w:jc w:val="both"/>
      </w:pPr>
    </w:p>
    <w:p w14:paraId="2A83F0A3" w14:textId="77777777" w:rsidR="00597CE3" w:rsidRPr="00597CE3" w:rsidRDefault="00597CE3" w:rsidP="00C6633D">
      <w:pPr>
        <w:jc w:val="both"/>
      </w:pPr>
    </w:p>
    <w:p w14:paraId="5924CEAE" w14:textId="77777777" w:rsidR="00597CE3" w:rsidRPr="00597CE3" w:rsidRDefault="00597CE3" w:rsidP="00C6633D">
      <w:pPr>
        <w:jc w:val="both"/>
      </w:pPr>
    </w:p>
    <w:p w14:paraId="1DA9E0E3" w14:textId="77777777" w:rsidR="00597CE3" w:rsidRPr="00597CE3" w:rsidRDefault="00597CE3" w:rsidP="00C6633D">
      <w:pPr>
        <w:jc w:val="both"/>
      </w:pPr>
    </w:p>
    <w:p w14:paraId="3EE64C4B" w14:textId="77777777" w:rsidR="00597CE3" w:rsidRPr="00597CE3" w:rsidRDefault="00597CE3" w:rsidP="00C6633D">
      <w:pPr>
        <w:jc w:val="both"/>
      </w:pPr>
    </w:p>
    <w:p w14:paraId="2178F811" w14:textId="77777777" w:rsidR="00597CE3" w:rsidRPr="00597CE3" w:rsidRDefault="00597CE3" w:rsidP="00C6633D">
      <w:pPr>
        <w:jc w:val="both"/>
      </w:pPr>
    </w:p>
    <w:p w14:paraId="28B8B6BB" w14:textId="716EAEF5" w:rsidR="00597CE3" w:rsidRDefault="00597CE3" w:rsidP="00C6633D">
      <w:pPr>
        <w:jc w:val="both"/>
      </w:pPr>
    </w:p>
    <w:p w14:paraId="6E6B4853" w14:textId="0D33D466" w:rsidR="000274EC" w:rsidRDefault="000274EC" w:rsidP="00C6633D">
      <w:pPr>
        <w:jc w:val="both"/>
      </w:pPr>
      <w:r>
        <w:t xml:space="preserve">For more information, </w:t>
      </w:r>
      <w:hyperlink r:id="rId69" w:history="1">
        <w:r w:rsidRPr="000274EC">
          <w:rPr>
            <w:rStyle w:val="Hyperlink"/>
          </w:rPr>
          <w:t>Click Here.</w:t>
        </w:r>
      </w:hyperlink>
    </w:p>
    <w:p w14:paraId="5F986023" w14:textId="77777777" w:rsidR="000274EC" w:rsidRDefault="000274EC" w:rsidP="00C6633D">
      <w:pPr>
        <w:jc w:val="both"/>
      </w:pPr>
    </w:p>
    <w:p w14:paraId="62B692F1" w14:textId="0AC6D514" w:rsidR="000274EC" w:rsidRDefault="00597CE3" w:rsidP="000274EC">
      <w:pPr>
        <w:pStyle w:val="Heading1"/>
      </w:pPr>
      <w:bookmarkStart w:id="78" w:name="_Toc156834562"/>
      <w:r>
        <w:t>Logic Apps in Dynamics 365 F&amp;O File Based Data Integration</w:t>
      </w:r>
      <w:bookmarkEnd w:id="78"/>
    </w:p>
    <w:p w14:paraId="7A72C255" w14:textId="77777777" w:rsidR="000274EC" w:rsidRPr="000274EC" w:rsidRDefault="000274EC" w:rsidP="000274EC"/>
    <w:p w14:paraId="1C3A41B8" w14:textId="77777777" w:rsidR="00597CE3" w:rsidRPr="00597CE3" w:rsidRDefault="00597CE3" w:rsidP="00C6633D">
      <w:pPr>
        <w:jc w:val="both"/>
        <w:rPr>
          <w:rFonts w:eastAsia="Times New Roman" w:cs="Times New Roman"/>
          <w:szCs w:val="24"/>
          <w:lang w:eastAsia="en-IN"/>
        </w:rPr>
      </w:pPr>
      <w:r w:rsidRPr="00597CE3">
        <w:rPr>
          <w:rFonts w:eastAsia="Times New Roman" w:cs="Times New Roman"/>
          <w:szCs w:val="24"/>
          <w:lang w:eastAsia="en-IN"/>
        </w:rPr>
        <w:t xml:space="preserve">In the “old days” (read before the cloud), integrating systems with solutions like Dynamics 365 would have happened via a middleware such as Microsoft BizTalk Server, </w:t>
      </w:r>
      <w:proofErr w:type="gramStart"/>
      <w:r w:rsidRPr="00597CE3">
        <w:rPr>
          <w:rFonts w:eastAsia="Times New Roman" w:cs="Times New Roman"/>
          <w:szCs w:val="24"/>
          <w:lang w:eastAsia="en-IN"/>
        </w:rPr>
        <w:t>on-premise</w:t>
      </w:r>
      <w:proofErr w:type="gramEnd"/>
      <w:r w:rsidRPr="00597CE3">
        <w:rPr>
          <w:rFonts w:eastAsia="Times New Roman" w:cs="Times New Roman"/>
          <w:szCs w:val="24"/>
          <w:lang w:eastAsia="en-IN"/>
        </w:rPr>
        <w:t>. With a solution like Microsoft Azure Logic Apps, it is now possible to integrate Dynamics 365 directly with Salesforce from the cloud.</w:t>
      </w:r>
    </w:p>
    <w:p w14:paraId="5DF1FFA0" w14:textId="57EC1FA6" w:rsidR="00597CE3" w:rsidRDefault="00597CE3" w:rsidP="00C6633D">
      <w:pPr>
        <w:jc w:val="both"/>
        <w:rPr>
          <w:rFonts w:eastAsia="Times New Roman" w:cs="Times New Roman"/>
          <w:szCs w:val="24"/>
          <w:lang w:eastAsia="en-IN"/>
        </w:rPr>
      </w:pPr>
      <w:r w:rsidRPr="00597CE3">
        <w:rPr>
          <w:rFonts w:eastAsia="Times New Roman" w:cs="Times New Roman"/>
          <w:szCs w:val="24"/>
          <w:lang w:eastAsia="en-IN"/>
        </w:rPr>
        <w:lastRenderedPageBreak/>
        <w:t xml:space="preserve">Microsoft Azure Logic Apps is a cloud service that Microsoft provides and recommends if you want to integrate Microsoft Dynamics 365 with other applications. Microsoft Azure Logic Apps is a consumption-based billing service so you will need an Azure subscription </w:t>
      </w:r>
      <w:proofErr w:type="gramStart"/>
      <w:r w:rsidRPr="00597CE3">
        <w:rPr>
          <w:rFonts w:eastAsia="Times New Roman" w:cs="Times New Roman"/>
          <w:szCs w:val="24"/>
          <w:lang w:eastAsia="en-IN"/>
        </w:rPr>
        <w:t>in order to</w:t>
      </w:r>
      <w:proofErr w:type="gramEnd"/>
      <w:r w:rsidRPr="00597CE3">
        <w:rPr>
          <w:rFonts w:eastAsia="Times New Roman" w:cs="Times New Roman"/>
          <w:szCs w:val="24"/>
          <w:lang w:eastAsia="en-IN"/>
        </w:rPr>
        <w:t xml:space="preserve"> build and run logic apps.</w:t>
      </w:r>
    </w:p>
    <w:p w14:paraId="6E59EC34" w14:textId="77777777" w:rsidR="000274EC" w:rsidRDefault="000274EC" w:rsidP="00C6633D">
      <w:pPr>
        <w:jc w:val="both"/>
        <w:rPr>
          <w:rFonts w:eastAsia="Times New Roman" w:cs="Times New Roman"/>
          <w:szCs w:val="24"/>
          <w:lang w:eastAsia="en-IN"/>
        </w:rPr>
      </w:pPr>
    </w:p>
    <w:p w14:paraId="23A4D4BF" w14:textId="1A45D441" w:rsidR="000274EC" w:rsidRPr="00833B1C" w:rsidRDefault="000274EC" w:rsidP="00C6633D">
      <w:pPr>
        <w:jc w:val="both"/>
        <w:rPr>
          <w:rFonts w:eastAsia="Times New Roman" w:cs="Times New Roman"/>
          <w:szCs w:val="24"/>
          <w:lang w:eastAsia="en-IN"/>
        </w:rPr>
      </w:pPr>
      <w:r>
        <w:rPr>
          <w:rFonts w:eastAsia="Times New Roman" w:cs="Times New Roman"/>
          <w:szCs w:val="24"/>
          <w:lang w:eastAsia="en-IN"/>
        </w:rPr>
        <w:t xml:space="preserve">For more information, </w:t>
      </w:r>
      <w:hyperlink r:id="rId70" w:history="1">
        <w:r w:rsidRPr="000274EC">
          <w:rPr>
            <w:rStyle w:val="Hyperlink"/>
            <w:rFonts w:eastAsia="Times New Roman" w:cs="Times New Roman"/>
            <w:szCs w:val="24"/>
            <w:lang w:eastAsia="en-IN"/>
          </w:rPr>
          <w:t>Click Here.</w:t>
        </w:r>
      </w:hyperlink>
    </w:p>
    <w:p w14:paraId="1D069351" w14:textId="77777777" w:rsidR="00502847" w:rsidRDefault="00502847" w:rsidP="00C6633D">
      <w:pPr>
        <w:jc w:val="both"/>
      </w:pPr>
    </w:p>
    <w:p w14:paraId="74E31600" w14:textId="46CFF80F" w:rsidR="00502847" w:rsidRDefault="00502847" w:rsidP="00C6633D">
      <w:pPr>
        <w:pStyle w:val="Heading1"/>
        <w:jc w:val="both"/>
      </w:pPr>
      <w:bookmarkStart w:id="79" w:name="_Toc156834563"/>
      <w:r w:rsidRPr="00502847">
        <w:t>D365 Additional Components</w:t>
      </w:r>
      <w:bookmarkEnd w:id="79"/>
    </w:p>
    <w:p w14:paraId="36F9352A" w14:textId="77777777" w:rsidR="00502847" w:rsidRDefault="00502847" w:rsidP="00C6633D">
      <w:pPr>
        <w:jc w:val="both"/>
      </w:pPr>
    </w:p>
    <w:p w14:paraId="5C7B5811" w14:textId="34BB9584" w:rsidR="00502847" w:rsidRPr="007E1A77" w:rsidRDefault="00502847" w:rsidP="00C6633D">
      <w:pPr>
        <w:jc w:val="both"/>
      </w:pPr>
      <w:r>
        <w:t>Here is a list of the Additional Components in D365:</w:t>
      </w:r>
    </w:p>
    <w:p w14:paraId="02EE6F07" w14:textId="77777777" w:rsidR="00502847" w:rsidRPr="00502847" w:rsidRDefault="00502847" w:rsidP="00C6633D">
      <w:pPr>
        <w:pStyle w:val="Heading2"/>
        <w:jc w:val="both"/>
        <w:rPr>
          <w:rFonts w:eastAsia="Times New Roman"/>
          <w:sz w:val="36"/>
          <w:szCs w:val="36"/>
          <w:lang w:eastAsia="en-IN"/>
        </w:rPr>
      </w:pPr>
      <w:bookmarkStart w:id="80" w:name="_Toc156834564"/>
      <w:r w:rsidRPr="00502847">
        <w:rPr>
          <w:rFonts w:eastAsia="Times New Roman"/>
          <w:lang w:eastAsia="en-IN"/>
        </w:rPr>
        <w:t>1. Dynamics 365</w:t>
      </w:r>
      <w:bookmarkEnd w:id="80"/>
    </w:p>
    <w:p w14:paraId="73541D05" w14:textId="1EF3FB7C" w:rsidR="00502847" w:rsidRPr="00502847" w:rsidRDefault="00502847" w:rsidP="00C6633D">
      <w:pPr>
        <w:jc w:val="both"/>
        <w:rPr>
          <w:rFonts w:ascii="Segoe UI" w:eastAsia="Times New Roman" w:hAnsi="Segoe UI" w:cs="Segoe UI"/>
          <w:sz w:val="21"/>
          <w:szCs w:val="21"/>
          <w:lang w:eastAsia="en-IN"/>
        </w:rPr>
      </w:pPr>
      <w:r w:rsidRPr="00502847">
        <w:rPr>
          <w:rFonts w:ascii="Segoe UI" w:eastAsia="Times New Roman" w:hAnsi="Segoe UI" w:cs="Segoe UI"/>
          <w:sz w:val="21"/>
          <w:szCs w:val="21"/>
          <w:lang w:eastAsia="en-IN"/>
        </w:rPr>
        <w:t xml:space="preserve">Microsoft with Dynamics 365 and other products covers </w:t>
      </w:r>
      <w:proofErr w:type="gramStart"/>
      <w:r w:rsidRPr="00502847">
        <w:rPr>
          <w:rFonts w:ascii="Segoe UI" w:eastAsia="Times New Roman" w:hAnsi="Segoe UI" w:cs="Segoe UI"/>
          <w:sz w:val="21"/>
          <w:szCs w:val="21"/>
          <w:lang w:eastAsia="en-IN"/>
        </w:rPr>
        <w:t>all of</w:t>
      </w:r>
      <w:proofErr w:type="gramEnd"/>
      <w:r w:rsidRPr="00502847">
        <w:rPr>
          <w:rFonts w:ascii="Segoe UI" w:eastAsia="Times New Roman" w:hAnsi="Segoe UI" w:cs="Segoe UI"/>
          <w:sz w:val="21"/>
          <w:szCs w:val="21"/>
          <w:lang w:eastAsia="en-IN"/>
        </w:rPr>
        <w:t xml:space="preserve"> your business’s needs</w:t>
      </w:r>
      <w:r w:rsidR="007E1A77">
        <w:rPr>
          <w:rFonts w:ascii="Segoe UI" w:eastAsia="Times New Roman" w:hAnsi="Segoe UI" w:cs="Segoe UI"/>
          <w:sz w:val="21"/>
          <w:szCs w:val="21"/>
          <w:lang w:eastAsia="en-IN"/>
        </w:rPr>
        <w:t xml:space="preserve">. </w:t>
      </w:r>
      <w:r w:rsidRPr="00502847">
        <w:rPr>
          <w:rFonts w:ascii="Segoe UI" w:eastAsia="Times New Roman" w:hAnsi="Segoe UI" w:cs="Segoe UI"/>
          <w:sz w:val="21"/>
          <w:szCs w:val="21"/>
          <w:lang w:eastAsia="en-IN"/>
        </w:rPr>
        <w:t>Dynamics 365 is the only business information system that has the ERP and CRM agenda all in one. ERP is an application for running the organizational and business processes, while CRM connects all business partners and assists with running a wide range of business activities.</w:t>
      </w:r>
    </w:p>
    <w:p w14:paraId="7CEA3EE6" w14:textId="77777777" w:rsidR="00502847" w:rsidRPr="00502847" w:rsidRDefault="00502847" w:rsidP="00C6633D">
      <w:pPr>
        <w:pStyle w:val="Heading3"/>
        <w:jc w:val="both"/>
        <w:rPr>
          <w:rFonts w:eastAsia="Times New Roman"/>
          <w:lang w:eastAsia="en-IN"/>
        </w:rPr>
      </w:pPr>
      <w:bookmarkStart w:id="81" w:name="_Toc156834565"/>
      <w:r w:rsidRPr="00502847">
        <w:rPr>
          <w:rFonts w:eastAsia="Times New Roman"/>
          <w:lang w:eastAsia="en-IN"/>
        </w:rPr>
        <w:t>Dynamics 365 is available in two editions:</w:t>
      </w:r>
      <w:bookmarkEnd w:id="81"/>
    </w:p>
    <w:p w14:paraId="417C07F3" w14:textId="77777777" w:rsidR="00502847" w:rsidRPr="007E1A77" w:rsidRDefault="00502847" w:rsidP="00C6633D">
      <w:pPr>
        <w:pStyle w:val="ListParagraph"/>
        <w:numPr>
          <w:ilvl w:val="0"/>
          <w:numId w:val="41"/>
        </w:numPr>
        <w:jc w:val="both"/>
        <w:rPr>
          <w:rFonts w:ascii="Segoe UI" w:eastAsia="Times New Roman" w:hAnsi="Segoe UI" w:cs="Segoe UI"/>
          <w:sz w:val="21"/>
          <w:szCs w:val="21"/>
          <w:lang w:eastAsia="en-IN"/>
        </w:rPr>
      </w:pPr>
      <w:r w:rsidRPr="007E1A77">
        <w:rPr>
          <w:rFonts w:ascii="Segoe UI" w:eastAsia="Times New Roman" w:hAnsi="Segoe UI" w:cs="Segoe UI"/>
          <w:sz w:val="21"/>
          <w:szCs w:val="21"/>
          <w:lang w:eastAsia="en-IN"/>
        </w:rPr>
        <w:t>The Small Business edition for smaller companies</w:t>
      </w:r>
    </w:p>
    <w:p w14:paraId="698FC5DB" w14:textId="5B697507" w:rsidR="00502847" w:rsidRPr="007E1A77" w:rsidRDefault="00502847" w:rsidP="00C6633D">
      <w:pPr>
        <w:pStyle w:val="ListParagraph"/>
        <w:numPr>
          <w:ilvl w:val="0"/>
          <w:numId w:val="41"/>
        </w:numPr>
        <w:jc w:val="both"/>
        <w:rPr>
          <w:rFonts w:ascii="Segoe UI" w:eastAsia="Times New Roman" w:hAnsi="Segoe UI" w:cs="Segoe UI"/>
          <w:sz w:val="21"/>
          <w:szCs w:val="21"/>
          <w:lang w:eastAsia="en-IN"/>
        </w:rPr>
      </w:pPr>
      <w:r w:rsidRPr="007E1A77">
        <w:rPr>
          <w:rFonts w:ascii="Segoe UI" w:eastAsia="Times New Roman" w:hAnsi="Segoe UI" w:cs="Segoe UI"/>
          <w:sz w:val="21"/>
          <w:szCs w:val="21"/>
          <w:lang w:eastAsia="en-IN"/>
        </w:rPr>
        <w:t>The Enterprise edition for medium and large organizations.</w:t>
      </w:r>
    </w:p>
    <w:p w14:paraId="4BA6428B" w14:textId="77777777" w:rsidR="00502847" w:rsidRPr="00502847" w:rsidRDefault="00502847" w:rsidP="00C6633D">
      <w:pPr>
        <w:pStyle w:val="Heading2"/>
        <w:jc w:val="both"/>
        <w:rPr>
          <w:rFonts w:eastAsia="Times New Roman"/>
          <w:sz w:val="36"/>
          <w:szCs w:val="36"/>
          <w:lang w:eastAsia="en-IN"/>
        </w:rPr>
      </w:pPr>
      <w:bookmarkStart w:id="82" w:name="_Toc156834566"/>
      <w:r w:rsidRPr="00502847">
        <w:rPr>
          <w:rFonts w:eastAsia="Times New Roman"/>
          <w:lang w:eastAsia="en-IN"/>
        </w:rPr>
        <w:t>2. Common Data Model</w:t>
      </w:r>
      <w:bookmarkEnd w:id="82"/>
    </w:p>
    <w:p w14:paraId="4E1FCA38" w14:textId="7406E3CA" w:rsidR="00502847" w:rsidRPr="00502847" w:rsidRDefault="00502847" w:rsidP="00C6633D">
      <w:pPr>
        <w:jc w:val="both"/>
        <w:rPr>
          <w:rFonts w:ascii="Segoe UI" w:eastAsia="Times New Roman" w:hAnsi="Segoe UI" w:cs="Segoe UI"/>
          <w:sz w:val="21"/>
          <w:szCs w:val="21"/>
          <w:lang w:eastAsia="en-IN"/>
        </w:rPr>
      </w:pPr>
      <w:r w:rsidRPr="00502847">
        <w:rPr>
          <w:rFonts w:ascii="Segoe UI" w:eastAsia="Times New Roman" w:hAnsi="Segoe UI" w:cs="Segoe UI"/>
          <w:sz w:val="21"/>
          <w:szCs w:val="21"/>
          <w:lang w:eastAsia="en-IN"/>
        </w:rPr>
        <w:t>The Common Date Model functions as a uniform framework for the entire environment. CDM is a common database for all entities (e.g. Customer Orders, Invoices, Customer List, Vendors, Products, etc.) thanks to which users can easily import and use data in all applications in the same format (CRM, ERP, mobile and web applications, etc.) </w:t>
      </w:r>
    </w:p>
    <w:p w14:paraId="349DA43B" w14:textId="77777777" w:rsidR="00502847" w:rsidRPr="00502847" w:rsidRDefault="00502847" w:rsidP="00C6633D">
      <w:pPr>
        <w:pStyle w:val="Heading2"/>
        <w:jc w:val="both"/>
        <w:rPr>
          <w:rFonts w:eastAsia="Times New Roman"/>
          <w:sz w:val="36"/>
          <w:szCs w:val="36"/>
          <w:lang w:eastAsia="en-IN"/>
        </w:rPr>
      </w:pPr>
      <w:bookmarkStart w:id="83" w:name="_Toc156834567"/>
      <w:r w:rsidRPr="00502847">
        <w:rPr>
          <w:rFonts w:eastAsia="Times New Roman"/>
          <w:lang w:eastAsia="en-IN"/>
        </w:rPr>
        <w:t>3. Microsoft PowerApps</w:t>
      </w:r>
      <w:bookmarkEnd w:id="83"/>
    </w:p>
    <w:p w14:paraId="35C55ADF" w14:textId="22D82222" w:rsidR="00502847" w:rsidRPr="00502847" w:rsidRDefault="00502847" w:rsidP="00C6633D">
      <w:pPr>
        <w:jc w:val="both"/>
        <w:rPr>
          <w:rFonts w:ascii="Segoe UI" w:eastAsia="Times New Roman" w:hAnsi="Segoe UI" w:cs="Segoe UI"/>
          <w:sz w:val="21"/>
          <w:szCs w:val="21"/>
          <w:lang w:eastAsia="en-IN"/>
        </w:rPr>
      </w:pPr>
      <w:r w:rsidRPr="00502847">
        <w:rPr>
          <w:rFonts w:ascii="Segoe UI" w:eastAsia="Times New Roman" w:hAnsi="Segoe UI" w:cs="Segoe UI"/>
          <w:sz w:val="21"/>
          <w:szCs w:val="21"/>
          <w:lang w:eastAsia="en-IN"/>
        </w:rPr>
        <w:t>PowerApps allow users to create new applications in a visual design environment and connect them to the common data model. This simple solution allows users to quickly design applications without knowing how to program. For more complex applications users can use the Microsoft Azure platform.</w:t>
      </w:r>
    </w:p>
    <w:p w14:paraId="6F3BFF77" w14:textId="77777777" w:rsidR="00502847" w:rsidRPr="00502847" w:rsidRDefault="00502847" w:rsidP="00C6633D">
      <w:pPr>
        <w:pStyle w:val="Heading2"/>
        <w:jc w:val="both"/>
        <w:rPr>
          <w:rFonts w:eastAsia="Times New Roman"/>
          <w:sz w:val="36"/>
          <w:szCs w:val="36"/>
          <w:lang w:eastAsia="en-IN"/>
        </w:rPr>
      </w:pPr>
      <w:bookmarkStart w:id="84" w:name="_Toc156834568"/>
      <w:r w:rsidRPr="00502847">
        <w:rPr>
          <w:rFonts w:eastAsia="Times New Roman"/>
          <w:lang w:eastAsia="en-IN"/>
        </w:rPr>
        <w:t>4. Microsoft Flow</w:t>
      </w:r>
      <w:bookmarkEnd w:id="84"/>
    </w:p>
    <w:p w14:paraId="696FE189" w14:textId="2FACEBEA" w:rsidR="00502847" w:rsidRPr="00502847" w:rsidRDefault="00502847" w:rsidP="00C6633D">
      <w:pPr>
        <w:jc w:val="both"/>
        <w:rPr>
          <w:rFonts w:ascii="Segoe UI" w:eastAsia="Times New Roman" w:hAnsi="Segoe UI" w:cs="Segoe UI"/>
          <w:sz w:val="21"/>
          <w:szCs w:val="21"/>
          <w:lang w:eastAsia="en-IN"/>
        </w:rPr>
      </w:pPr>
      <w:r w:rsidRPr="00502847">
        <w:rPr>
          <w:rFonts w:ascii="Segoe UI" w:eastAsia="Times New Roman" w:hAnsi="Segoe UI" w:cs="Segoe UI"/>
          <w:sz w:val="21"/>
          <w:szCs w:val="21"/>
          <w:lang w:eastAsia="en-IN"/>
        </w:rPr>
        <w:t xml:space="preserve">With Microsoft Flow you can connect different applications and services together, for example, you can use it to send notifications, synchronize files, collect data, store email attachments on SharePoint, etc. Just like in PowerApps, there are a wide range of templates that can be used. Among the applications that are most often connected through Flow are Facebook, SharePoint, OneDrive, Twitter, Dropbox, Instagram, RSS, </w:t>
      </w:r>
      <w:proofErr w:type="gramStart"/>
      <w:r w:rsidRPr="00502847">
        <w:rPr>
          <w:rFonts w:ascii="Segoe UI" w:eastAsia="Times New Roman" w:hAnsi="Segoe UI" w:cs="Segoe UI"/>
          <w:sz w:val="21"/>
          <w:szCs w:val="21"/>
          <w:lang w:eastAsia="en-IN"/>
        </w:rPr>
        <w:t>Yammer</w:t>
      </w:r>
      <w:proofErr w:type="gramEnd"/>
      <w:r w:rsidRPr="00502847">
        <w:rPr>
          <w:rFonts w:ascii="Segoe UI" w:eastAsia="Times New Roman" w:hAnsi="Segoe UI" w:cs="Segoe UI"/>
          <w:sz w:val="21"/>
          <w:szCs w:val="21"/>
          <w:lang w:eastAsia="en-IN"/>
        </w:rPr>
        <w:t xml:space="preserve"> and YouTube.</w:t>
      </w:r>
    </w:p>
    <w:p w14:paraId="042C4520" w14:textId="77777777" w:rsidR="00502847" w:rsidRPr="00502847" w:rsidRDefault="00502847" w:rsidP="00C6633D">
      <w:pPr>
        <w:pStyle w:val="Heading2"/>
        <w:jc w:val="both"/>
        <w:rPr>
          <w:rFonts w:eastAsia="Times New Roman"/>
          <w:sz w:val="36"/>
          <w:szCs w:val="36"/>
          <w:lang w:eastAsia="en-IN"/>
        </w:rPr>
      </w:pPr>
      <w:bookmarkStart w:id="85" w:name="_Toc156834569"/>
      <w:r w:rsidRPr="00502847">
        <w:rPr>
          <w:rFonts w:eastAsia="Times New Roman"/>
          <w:lang w:eastAsia="en-IN"/>
        </w:rPr>
        <w:t>5. Office 365</w:t>
      </w:r>
      <w:bookmarkEnd w:id="85"/>
    </w:p>
    <w:p w14:paraId="316495DF" w14:textId="77777777" w:rsidR="00502847" w:rsidRPr="00502847" w:rsidRDefault="00502847" w:rsidP="00C6633D">
      <w:pPr>
        <w:jc w:val="both"/>
        <w:rPr>
          <w:rFonts w:ascii="Segoe UI" w:eastAsia="Times New Roman" w:hAnsi="Segoe UI" w:cs="Segoe UI"/>
          <w:sz w:val="21"/>
          <w:szCs w:val="21"/>
          <w:lang w:eastAsia="en-IN"/>
        </w:rPr>
      </w:pPr>
      <w:r w:rsidRPr="00502847">
        <w:rPr>
          <w:rFonts w:ascii="Segoe UI" w:eastAsia="Times New Roman" w:hAnsi="Segoe UI" w:cs="Segoe UI"/>
          <w:sz w:val="21"/>
          <w:szCs w:val="21"/>
          <w:lang w:eastAsia="en-IN"/>
        </w:rPr>
        <w:t xml:space="preserve">The number one office suite available as a cloud service. The biggest new feature of the Business Edition Dynamics 365 is the possibility to integrate Outlook with data from the information system. According to the addressee, the system can automatically bring up all documents related to the </w:t>
      </w:r>
      <w:r w:rsidRPr="00502847">
        <w:rPr>
          <w:rFonts w:ascii="Segoe UI" w:eastAsia="Times New Roman" w:hAnsi="Segoe UI" w:cs="Segoe UI"/>
          <w:sz w:val="21"/>
          <w:szCs w:val="21"/>
          <w:lang w:eastAsia="en-IN"/>
        </w:rPr>
        <w:lastRenderedPageBreak/>
        <w:t>correspondent such as previous invoices, orders and offers. Thanks to this feature, users can save a lot of time switching between applications.</w:t>
      </w:r>
    </w:p>
    <w:p w14:paraId="0CC0BCDF" w14:textId="77777777" w:rsidR="00502847" w:rsidRPr="00502847" w:rsidRDefault="00502847" w:rsidP="00C6633D">
      <w:pPr>
        <w:pStyle w:val="Heading2"/>
        <w:jc w:val="both"/>
        <w:rPr>
          <w:rFonts w:eastAsia="Times New Roman"/>
          <w:sz w:val="36"/>
          <w:szCs w:val="36"/>
          <w:lang w:eastAsia="en-IN"/>
        </w:rPr>
      </w:pPr>
      <w:bookmarkStart w:id="86" w:name="_Toc156834570"/>
      <w:r w:rsidRPr="00502847">
        <w:rPr>
          <w:rFonts w:eastAsia="Times New Roman"/>
          <w:lang w:eastAsia="en-IN"/>
        </w:rPr>
        <w:t>6. Power BI</w:t>
      </w:r>
      <w:bookmarkEnd w:id="86"/>
    </w:p>
    <w:p w14:paraId="591A7BDF" w14:textId="77777777" w:rsidR="00502847" w:rsidRPr="00502847" w:rsidRDefault="00502847" w:rsidP="00C6633D">
      <w:pPr>
        <w:jc w:val="both"/>
        <w:rPr>
          <w:rFonts w:ascii="Segoe UI" w:eastAsia="Times New Roman" w:hAnsi="Segoe UI" w:cs="Segoe UI"/>
          <w:sz w:val="21"/>
          <w:szCs w:val="21"/>
          <w:lang w:eastAsia="en-IN"/>
        </w:rPr>
      </w:pPr>
      <w:r w:rsidRPr="00502847">
        <w:rPr>
          <w:rFonts w:ascii="Segoe UI" w:eastAsia="Times New Roman" w:hAnsi="Segoe UI" w:cs="Segoe UI"/>
          <w:sz w:val="21"/>
          <w:szCs w:val="21"/>
          <w:lang w:eastAsia="en-IN"/>
        </w:rPr>
        <w:t>The Business Intelligence tool allows users to transform a wide range of business data into straightforward visualizations. Producing reports and interactive analyses along with dashboard overviews can all be done in a matter of minutes. Multiple templates are available to use.</w:t>
      </w:r>
    </w:p>
    <w:p w14:paraId="204368A8" w14:textId="77777777" w:rsidR="00502847" w:rsidRPr="00502847" w:rsidRDefault="00502847" w:rsidP="00C6633D">
      <w:pPr>
        <w:pStyle w:val="Heading2"/>
        <w:jc w:val="both"/>
        <w:rPr>
          <w:rFonts w:eastAsia="Times New Roman"/>
          <w:sz w:val="36"/>
          <w:szCs w:val="36"/>
          <w:lang w:eastAsia="en-IN"/>
        </w:rPr>
      </w:pPr>
      <w:bookmarkStart w:id="87" w:name="_Toc156834571"/>
      <w:r w:rsidRPr="00502847">
        <w:rPr>
          <w:rFonts w:eastAsia="Times New Roman"/>
          <w:lang w:eastAsia="en-IN"/>
        </w:rPr>
        <w:t>7. Azure IoT Suite</w:t>
      </w:r>
      <w:bookmarkEnd w:id="87"/>
    </w:p>
    <w:p w14:paraId="5512A715" w14:textId="77777777" w:rsidR="00502847" w:rsidRPr="00502847" w:rsidRDefault="00502847" w:rsidP="00C6633D">
      <w:pPr>
        <w:jc w:val="both"/>
        <w:rPr>
          <w:rFonts w:ascii="Segoe UI" w:eastAsia="Times New Roman" w:hAnsi="Segoe UI" w:cs="Segoe UI"/>
          <w:sz w:val="21"/>
          <w:szCs w:val="21"/>
          <w:lang w:eastAsia="en-IN"/>
        </w:rPr>
      </w:pPr>
      <w:r w:rsidRPr="00502847">
        <w:rPr>
          <w:rFonts w:ascii="Segoe UI" w:eastAsia="Times New Roman" w:hAnsi="Segoe UI" w:cs="Segoe UI"/>
          <w:sz w:val="21"/>
          <w:szCs w:val="21"/>
          <w:lang w:eastAsia="en-IN"/>
        </w:rPr>
        <w:t xml:space="preserve">With the Azure IoT Suite you can connect, </w:t>
      </w:r>
      <w:proofErr w:type="gramStart"/>
      <w:r w:rsidRPr="00502847">
        <w:rPr>
          <w:rFonts w:ascii="Segoe UI" w:eastAsia="Times New Roman" w:hAnsi="Segoe UI" w:cs="Segoe UI"/>
          <w:sz w:val="21"/>
          <w:szCs w:val="21"/>
          <w:lang w:eastAsia="en-IN"/>
        </w:rPr>
        <w:t>monitor</w:t>
      </w:r>
      <w:proofErr w:type="gramEnd"/>
      <w:r w:rsidRPr="00502847">
        <w:rPr>
          <w:rFonts w:ascii="Segoe UI" w:eastAsia="Times New Roman" w:hAnsi="Segoe UI" w:cs="Segoe UI"/>
          <w:sz w:val="21"/>
          <w:szCs w:val="21"/>
          <w:lang w:eastAsia="en-IN"/>
        </w:rPr>
        <w:t xml:space="preserve"> and </w:t>
      </w:r>
      <w:proofErr w:type="spellStart"/>
      <w:r w:rsidRPr="00502847">
        <w:rPr>
          <w:rFonts w:ascii="Segoe UI" w:eastAsia="Times New Roman" w:hAnsi="Segoe UI" w:cs="Segoe UI"/>
          <w:sz w:val="21"/>
          <w:szCs w:val="21"/>
          <w:lang w:eastAsia="en-IN"/>
        </w:rPr>
        <w:t>analyze</w:t>
      </w:r>
      <w:proofErr w:type="spellEnd"/>
      <w:r w:rsidRPr="00502847">
        <w:rPr>
          <w:rFonts w:ascii="Segoe UI" w:eastAsia="Times New Roman" w:hAnsi="Segoe UI" w:cs="Segoe UI"/>
          <w:sz w:val="21"/>
          <w:szCs w:val="21"/>
          <w:lang w:eastAsia="en-IN"/>
        </w:rPr>
        <w:t xml:space="preserve"> previously unused data and integrate it into one business system. It is typically used to predict maintenance or to remotely monitor other systems connected to the network – the Internet of Things. Connecting and monitoring millions of devices in the Azure IoT Suite on any platform – Linux and Windows – is not a problem.</w:t>
      </w:r>
    </w:p>
    <w:p w14:paraId="7BA6F905" w14:textId="250C513A" w:rsidR="00502847" w:rsidRPr="00502847" w:rsidRDefault="00502847" w:rsidP="00C6633D">
      <w:pPr>
        <w:pStyle w:val="Heading2"/>
        <w:jc w:val="both"/>
        <w:rPr>
          <w:rFonts w:eastAsia="Times New Roman"/>
          <w:sz w:val="36"/>
          <w:szCs w:val="36"/>
          <w:lang w:eastAsia="en-IN"/>
        </w:rPr>
      </w:pPr>
      <w:bookmarkStart w:id="88" w:name="_Toc156834572"/>
      <w:r w:rsidRPr="00502847">
        <w:rPr>
          <w:rFonts w:eastAsia="Times New Roman"/>
          <w:lang w:eastAsia="en-IN"/>
        </w:rPr>
        <w:t>8. </w:t>
      </w:r>
      <w:r w:rsidR="000274EC" w:rsidRPr="00502847">
        <w:rPr>
          <w:rFonts w:eastAsia="Times New Roman"/>
          <w:lang w:eastAsia="en-IN"/>
        </w:rPr>
        <w:t>AppSource</w:t>
      </w:r>
      <w:r w:rsidRPr="00502847">
        <w:rPr>
          <w:rFonts w:eastAsia="Times New Roman"/>
          <w:lang w:eastAsia="en-IN"/>
        </w:rPr>
        <w:t xml:space="preserve"> and third-party applications</w:t>
      </w:r>
      <w:bookmarkEnd w:id="88"/>
    </w:p>
    <w:p w14:paraId="19AC32E6" w14:textId="3D572C99" w:rsidR="00502847" w:rsidRPr="00502847" w:rsidRDefault="00502847" w:rsidP="00C6633D">
      <w:pPr>
        <w:jc w:val="both"/>
        <w:rPr>
          <w:rFonts w:ascii="Segoe UI" w:eastAsia="Times New Roman" w:hAnsi="Segoe UI" w:cs="Segoe UI"/>
          <w:sz w:val="21"/>
          <w:szCs w:val="21"/>
          <w:lang w:eastAsia="en-IN"/>
        </w:rPr>
      </w:pPr>
      <w:r w:rsidRPr="00502847">
        <w:rPr>
          <w:rFonts w:ascii="Segoe UI" w:eastAsia="Times New Roman" w:hAnsi="Segoe UI" w:cs="Segoe UI"/>
          <w:sz w:val="21"/>
          <w:szCs w:val="21"/>
          <w:lang w:eastAsia="en-IN"/>
        </w:rPr>
        <w:t xml:space="preserve">Dynamics 365 allows for the easy connection of applications from Microsoft partners (including Blue Dynamic </w:t>
      </w:r>
      <w:proofErr w:type="spellStart"/>
      <w:r w:rsidRPr="00502847">
        <w:rPr>
          <w:rFonts w:ascii="Segoe UI" w:eastAsia="Times New Roman" w:hAnsi="Segoe UI" w:cs="Segoe UI"/>
          <w:sz w:val="21"/>
          <w:szCs w:val="21"/>
          <w:lang w:eastAsia="en-IN"/>
        </w:rPr>
        <w:t>s.r.o.</w:t>
      </w:r>
      <w:proofErr w:type="spellEnd"/>
      <w:r w:rsidRPr="00502847">
        <w:rPr>
          <w:rFonts w:ascii="Segoe UI" w:eastAsia="Times New Roman" w:hAnsi="Segoe UI" w:cs="Segoe UI"/>
          <w:sz w:val="21"/>
          <w:szCs w:val="21"/>
          <w:lang w:eastAsia="en-IN"/>
        </w:rPr>
        <w:t xml:space="preserve">). These apps can easily be purchased through the </w:t>
      </w:r>
      <w:r w:rsidR="000274EC" w:rsidRPr="00502847">
        <w:rPr>
          <w:rFonts w:ascii="Segoe UI" w:eastAsia="Times New Roman" w:hAnsi="Segoe UI" w:cs="Segoe UI"/>
          <w:sz w:val="21"/>
          <w:szCs w:val="21"/>
          <w:lang w:eastAsia="en-IN"/>
        </w:rPr>
        <w:t>AppSource</w:t>
      </w:r>
      <w:r w:rsidRPr="00502847">
        <w:rPr>
          <w:rFonts w:ascii="Segoe UI" w:eastAsia="Times New Roman" w:hAnsi="Segoe UI" w:cs="Segoe UI"/>
          <w:sz w:val="21"/>
          <w:szCs w:val="21"/>
          <w:lang w:eastAsia="en-IN"/>
        </w:rPr>
        <w:t xml:space="preserve"> portal, which is the central </w:t>
      </w:r>
      <w:proofErr w:type="gramStart"/>
      <w:r w:rsidRPr="00502847">
        <w:rPr>
          <w:rFonts w:ascii="Segoe UI" w:eastAsia="Times New Roman" w:hAnsi="Segoe UI" w:cs="Segoe UI"/>
          <w:sz w:val="21"/>
          <w:szCs w:val="21"/>
          <w:lang w:eastAsia="en-IN"/>
        </w:rPr>
        <w:t>market place</w:t>
      </w:r>
      <w:proofErr w:type="gramEnd"/>
      <w:r w:rsidRPr="00502847">
        <w:rPr>
          <w:rFonts w:ascii="Segoe UI" w:eastAsia="Times New Roman" w:hAnsi="Segoe UI" w:cs="Segoe UI"/>
          <w:sz w:val="21"/>
          <w:szCs w:val="21"/>
          <w:lang w:eastAsia="en-IN"/>
        </w:rPr>
        <w:t xml:space="preserve"> for all Dynamics 365 customers. Applications are classified according to categories and the business field, and all are available in trial mode for testing without payment.</w:t>
      </w:r>
    </w:p>
    <w:p w14:paraId="7E295600" w14:textId="77777777" w:rsidR="00502847" w:rsidRPr="00502847" w:rsidRDefault="00502847" w:rsidP="00C6633D">
      <w:pPr>
        <w:pStyle w:val="Heading2"/>
        <w:jc w:val="both"/>
        <w:rPr>
          <w:rFonts w:eastAsia="Times New Roman"/>
          <w:sz w:val="36"/>
          <w:szCs w:val="36"/>
          <w:lang w:eastAsia="en-IN"/>
        </w:rPr>
      </w:pPr>
      <w:bookmarkStart w:id="89" w:name="_Toc156834573"/>
      <w:r w:rsidRPr="00502847">
        <w:rPr>
          <w:rFonts w:eastAsia="Times New Roman"/>
          <w:lang w:eastAsia="en-IN"/>
        </w:rPr>
        <w:t>9. Azure Machine Learning</w:t>
      </w:r>
      <w:bookmarkEnd w:id="89"/>
    </w:p>
    <w:p w14:paraId="37E51744" w14:textId="3F71F5AB" w:rsidR="00502847" w:rsidRPr="00502847" w:rsidRDefault="00502847" w:rsidP="00C6633D">
      <w:pPr>
        <w:jc w:val="both"/>
        <w:rPr>
          <w:rFonts w:ascii="Segoe UI" w:eastAsia="Times New Roman" w:hAnsi="Segoe UI" w:cs="Segoe UI"/>
          <w:sz w:val="21"/>
          <w:szCs w:val="21"/>
          <w:lang w:eastAsia="en-IN"/>
        </w:rPr>
      </w:pPr>
      <w:r w:rsidRPr="00502847">
        <w:rPr>
          <w:rFonts w:ascii="Segoe UI" w:eastAsia="Times New Roman" w:hAnsi="Segoe UI" w:cs="Segoe UI"/>
          <w:sz w:val="21"/>
          <w:szCs w:val="21"/>
          <w:lang w:eastAsia="en-IN"/>
        </w:rPr>
        <w:t>Powerful analyses are part of the Cortana Intelligence Suite. Full cloud services which allow for the simple creation, deployment and sharing of predictive analytic solutions. Azure ML offers technical machine learning that meets the demands of both ordinary and challenging complex tasks</w:t>
      </w:r>
      <w:r w:rsidR="007E1A77">
        <w:rPr>
          <w:rFonts w:ascii="Segoe UI" w:eastAsia="Times New Roman" w:hAnsi="Segoe UI" w:cs="Segoe UI"/>
          <w:sz w:val="21"/>
          <w:szCs w:val="21"/>
          <w:lang w:eastAsia="en-IN"/>
        </w:rPr>
        <w:t>.</w:t>
      </w:r>
    </w:p>
    <w:p w14:paraId="07FF4367" w14:textId="214C85BB" w:rsidR="00502847" w:rsidRPr="00502847" w:rsidRDefault="00502847" w:rsidP="00C6633D">
      <w:pPr>
        <w:jc w:val="both"/>
        <w:rPr>
          <w:rFonts w:ascii="Segoe UI" w:eastAsia="Times New Roman" w:hAnsi="Segoe UI" w:cs="Segoe UI"/>
          <w:sz w:val="21"/>
          <w:szCs w:val="21"/>
          <w:lang w:eastAsia="en-IN"/>
        </w:rPr>
      </w:pPr>
      <w:r w:rsidRPr="00502847">
        <w:rPr>
          <w:rFonts w:ascii="Segoe UI" w:eastAsia="Times New Roman" w:hAnsi="Segoe UI" w:cs="Segoe UI"/>
          <w:sz w:val="21"/>
          <w:szCs w:val="21"/>
          <w:lang w:eastAsia="en-IN"/>
        </w:rPr>
        <w:t>Data sets are needed to perform analyses (which can be purchased), though ideally these sets can be obtained from the internet of things and utilize real data, online, directly from the field. Its use is practically unlimited.</w:t>
      </w:r>
    </w:p>
    <w:p w14:paraId="58C3A9F8" w14:textId="0B2456FF" w:rsidR="00502847" w:rsidRPr="00502847" w:rsidRDefault="00502847" w:rsidP="00C6633D">
      <w:pPr>
        <w:pStyle w:val="Heading2"/>
        <w:jc w:val="both"/>
        <w:rPr>
          <w:rFonts w:eastAsia="Times New Roman"/>
          <w:sz w:val="36"/>
          <w:szCs w:val="36"/>
          <w:lang w:eastAsia="en-IN"/>
        </w:rPr>
      </w:pPr>
      <w:bookmarkStart w:id="90" w:name="_Toc156834574"/>
      <w:r w:rsidRPr="00502847">
        <w:rPr>
          <w:rFonts w:eastAsia="Times New Roman"/>
          <w:lang w:eastAsia="en-IN"/>
        </w:rPr>
        <w:t>10. Microsoft Azure</w:t>
      </w:r>
      <w:bookmarkEnd w:id="90"/>
    </w:p>
    <w:p w14:paraId="655C69FB" w14:textId="53071BA2" w:rsidR="00502847" w:rsidRDefault="00502847" w:rsidP="00A421BA">
      <w:pPr>
        <w:rPr>
          <w:rFonts w:ascii="Segoe UI" w:eastAsia="Times New Roman" w:hAnsi="Segoe UI" w:cs="Segoe UI"/>
          <w:sz w:val="21"/>
          <w:szCs w:val="21"/>
          <w:lang w:eastAsia="en-IN"/>
        </w:rPr>
      </w:pPr>
      <w:r w:rsidRPr="00502847">
        <w:rPr>
          <w:rFonts w:ascii="Segoe UI" w:eastAsia="Times New Roman" w:hAnsi="Segoe UI" w:cs="Segoe UI"/>
          <w:sz w:val="21"/>
          <w:szCs w:val="21"/>
          <w:lang w:eastAsia="en-IN"/>
        </w:rPr>
        <w:t xml:space="preserve">Microsoft Azure is a cloud computing platform that includes a wide range of IT services. It is used to </w:t>
      </w:r>
      <w:proofErr w:type="gramStart"/>
      <w:r w:rsidRPr="00502847">
        <w:rPr>
          <w:rFonts w:ascii="Segoe UI" w:eastAsia="Times New Roman" w:hAnsi="Segoe UI" w:cs="Segoe UI"/>
          <w:sz w:val="21"/>
          <w:szCs w:val="21"/>
          <w:lang w:eastAsia="en-IN"/>
        </w:rPr>
        <w:t>create,</w:t>
      </w:r>
      <w:proofErr w:type="gramEnd"/>
      <w:r w:rsidRPr="00502847">
        <w:rPr>
          <w:rFonts w:ascii="Segoe UI" w:eastAsia="Times New Roman" w:hAnsi="Segoe UI" w:cs="Segoe UI"/>
          <w:sz w:val="21"/>
          <w:szCs w:val="21"/>
          <w:lang w:eastAsia="en-IN"/>
        </w:rPr>
        <w:t xml:space="preserve"> host and scale web applications through Microsoft’s data </w:t>
      </w:r>
      <w:proofErr w:type="spellStart"/>
      <w:r w:rsidRPr="00502847">
        <w:rPr>
          <w:rFonts w:ascii="Segoe UI" w:eastAsia="Times New Roman" w:hAnsi="Segoe UI" w:cs="Segoe UI"/>
          <w:sz w:val="21"/>
          <w:szCs w:val="21"/>
          <w:lang w:eastAsia="en-IN"/>
        </w:rPr>
        <w:t>centers</w:t>
      </w:r>
      <w:proofErr w:type="spellEnd"/>
      <w:r w:rsidRPr="00502847">
        <w:rPr>
          <w:rFonts w:ascii="Segoe UI" w:eastAsia="Times New Roman" w:hAnsi="Segoe UI" w:cs="Segoe UI"/>
          <w:sz w:val="21"/>
          <w:szCs w:val="21"/>
          <w:lang w:eastAsia="en-IN"/>
        </w:rPr>
        <w:t>. Among Azure’s products are SQL databases, data storage, cloud services, back up, Machine Learning, virtualizatio</w:t>
      </w:r>
      <w:r w:rsidR="00A421BA">
        <w:rPr>
          <w:rFonts w:ascii="Segoe UI" w:eastAsia="Times New Roman" w:hAnsi="Segoe UI" w:cs="Segoe UI"/>
          <w:sz w:val="21"/>
          <w:szCs w:val="21"/>
          <w:lang w:eastAsia="en-IN"/>
        </w:rPr>
        <w:t>n</w:t>
      </w:r>
      <w:r w:rsidRPr="00502847">
        <w:rPr>
          <w:rFonts w:ascii="Segoe UI" w:eastAsia="Times New Roman" w:hAnsi="Segoe UI" w:cs="Segoe UI"/>
          <w:sz w:val="21"/>
          <w:szCs w:val="21"/>
          <w:lang w:eastAsia="en-IN"/>
        </w:rPr>
        <w:t xml:space="preserve"> tools</w:t>
      </w:r>
      <w:r w:rsidR="00E12F4F">
        <w:rPr>
          <w:rFonts w:ascii="Segoe UI" w:eastAsia="Times New Roman" w:hAnsi="Segoe UI" w:cs="Segoe UI"/>
          <w:sz w:val="21"/>
          <w:szCs w:val="21"/>
          <w:lang w:eastAsia="en-IN"/>
        </w:rPr>
        <w:t xml:space="preserve"> </w:t>
      </w:r>
      <w:r w:rsidRPr="00502847">
        <w:rPr>
          <w:rFonts w:ascii="Segoe UI" w:eastAsia="Times New Roman" w:hAnsi="Segoe UI" w:cs="Segoe UI"/>
          <w:sz w:val="21"/>
          <w:szCs w:val="21"/>
          <w:lang w:eastAsia="en-IN"/>
        </w:rPr>
        <w:t>an</w:t>
      </w:r>
      <w:r w:rsidR="00E12F4F">
        <w:rPr>
          <w:rFonts w:ascii="Segoe UI" w:eastAsia="Times New Roman" w:hAnsi="Segoe UI" w:cs="Segoe UI"/>
          <w:sz w:val="21"/>
          <w:szCs w:val="21"/>
          <w:lang w:eastAsia="en-IN"/>
        </w:rPr>
        <w:t xml:space="preserve">d </w:t>
      </w:r>
      <w:r w:rsidRPr="00502847">
        <w:rPr>
          <w:rFonts w:ascii="Segoe UI" w:eastAsia="Times New Roman" w:hAnsi="Segoe UI" w:cs="Segoe UI"/>
          <w:sz w:val="21"/>
          <w:szCs w:val="21"/>
          <w:lang w:eastAsia="en-IN"/>
        </w:rPr>
        <w:t>many</w:t>
      </w:r>
      <w:r w:rsidR="00E12F4F">
        <w:rPr>
          <w:rFonts w:ascii="Segoe UI" w:eastAsia="Times New Roman" w:hAnsi="Segoe UI" w:cs="Segoe UI"/>
          <w:sz w:val="21"/>
          <w:szCs w:val="21"/>
          <w:lang w:eastAsia="en-IN"/>
        </w:rPr>
        <w:t xml:space="preserve"> </w:t>
      </w:r>
      <w:r w:rsidRPr="00502847">
        <w:rPr>
          <w:rFonts w:ascii="Segoe UI" w:eastAsia="Times New Roman" w:hAnsi="Segoe UI" w:cs="Segoe UI"/>
          <w:sz w:val="21"/>
          <w:szCs w:val="21"/>
          <w:lang w:eastAsia="en-IN"/>
        </w:rPr>
        <w:t>others.</w:t>
      </w:r>
      <w:r w:rsidRPr="00502847">
        <w:rPr>
          <w:rFonts w:ascii="Segoe UI" w:eastAsia="Times New Roman" w:hAnsi="Segoe UI" w:cs="Segoe UI"/>
          <w:sz w:val="21"/>
          <w:szCs w:val="21"/>
          <w:lang w:eastAsia="en-IN"/>
        </w:rPr>
        <w:br/>
        <w:t> </w:t>
      </w:r>
    </w:p>
    <w:p w14:paraId="20FE079D" w14:textId="62416D83" w:rsidR="000274EC" w:rsidRDefault="000274EC" w:rsidP="00C6633D">
      <w:pPr>
        <w:jc w:val="both"/>
        <w:rPr>
          <w:rFonts w:ascii="Segoe UI" w:eastAsia="Times New Roman" w:hAnsi="Segoe UI" w:cs="Segoe UI"/>
          <w:sz w:val="21"/>
          <w:szCs w:val="21"/>
          <w:lang w:eastAsia="en-IN"/>
        </w:rPr>
      </w:pPr>
      <w:bookmarkStart w:id="91" w:name="_Hlk155717050"/>
    </w:p>
    <w:bookmarkEnd w:id="91"/>
    <w:p w14:paraId="061EE643" w14:textId="77777777" w:rsidR="000274EC" w:rsidRPr="00502847" w:rsidRDefault="000274EC" w:rsidP="00C6633D">
      <w:pPr>
        <w:jc w:val="both"/>
        <w:rPr>
          <w:rFonts w:ascii="Segoe UI" w:eastAsia="Times New Roman" w:hAnsi="Segoe UI" w:cs="Segoe UI"/>
          <w:sz w:val="21"/>
          <w:szCs w:val="21"/>
          <w:lang w:eastAsia="en-IN"/>
        </w:rPr>
      </w:pPr>
    </w:p>
    <w:p w14:paraId="69FF7171" w14:textId="48A50E75" w:rsidR="00502847" w:rsidRDefault="00502847" w:rsidP="00C6633D">
      <w:pPr>
        <w:pStyle w:val="Heading1"/>
        <w:jc w:val="both"/>
      </w:pPr>
      <w:bookmarkStart w:id="92" w:name="_Toc156834575"/>
      <w:r>
        <w:t>Modern Data warehouse D365 F&amp;O</w:t>
      </w:r>
      <w:bookmarkEnd w:id="92"/>
    </w:p>
    <w:p w14:paraId="7094DD21" w14:textId="77777777" w:rsidR="00502847" w:rsidRPr="00502847" w:rsidRDefault="00502847" w:rsidP="00C6633D">
      <w:pPr>
        <w:jc w:val="both"/>
      </w:pPr>
    </w:p>
    <w:p w14:paraId="534D0612" w14:textId="05D3EE27" w:rsidR="00502847" w:rsidRDefault="00502847" w:rsidP="00C6633D">
      <w:pPr>
        <w:jc w:val="both"/>
        <w:rPr>
          <w:rStyle w:val="ui-provider"/>
        </w:rPr>
      </w:pPr>
      <w:r>
        <w:rPr>
          <w:rStyle w:val="ui-provider"/>
        </w:rPr>
        <w:t xml:space="preserve">A data warehouse (DWH) is a storage location that organizations use to electronically store data retrieved from organizational activities. This data is accessed and made available for ad-hoc searches and reporting. The creation and use of a data warehouse is what data warehousing is all about. Data in data warehouses have a different arrangement from data in the operating environment. Individual data is brought together to facilitate reporting for day-to-day </w:t>
      </w:r>
      <w:r>
        <w:rPr>
          <w:rStyle w:val="ui-provider"/>
        </w:rPr>
        <w:lastRenderedPageBreak/>
        <w:t>operations and analysis. The system then determines trends over time and produces plans based on that information.</w:t>
      </w:r>
    </w:p>
    <w:p w14:paraId="42DC56CF" w14:textId="77777777" w:rsidR="000274EC" w:rsidRDefault="000274EC" w:rsidP="00C6633D">
      <w:pPr>
        <w:jc w:val="both"/>
        <w:rPr>
          <w:rStyle w:val="ui-provider"/>
        </w:rPr>
      </w:pPr>
    </w:p>
    <w:p w14:paraId="049A6BF9" w14:textId="75D8E46F" w:rsidR="000274EC" w:rsidRDefault="000274EC" w:rsidP="00C6633D">
      <w:pPr>
        <w:jc w:val="both"/>
        <w:rPr>
          <w:rStyle w:val="ui-provider"/>
        </w:rPr>
      </w:pPr>
      <w:r w:rsidRPr="000274EC">
        <w:rPr>
          <w:rStyle w:val="ui-provider"/>
        </w:rPr>
        <w:t>For more information,</w:t>
      </w:r>
      <w:r>
        <w:rPr>
          <w:rStyle w:val="ui-provider"/>
        </w:rPr>
        <w:t xml:space="preserve"> </w:t>
      </w:r>
      <w:hyperlink r:id="rId71" w:history="1">
        <w:r w:rsidRPr="000274EC">
          <w:rPr>
            <w:rStyle w:val="Hyperlink"/>
          </w:rPr>
          <w:t>Click Here.</w:t>
        </w:r>
      </w:hyperlink>
    </w:p>
    <w:p w14:paraId="1F496530" w14:textId="77777777" w:rsidR="00D56E0B" w:rsidRDefault="00D56E0B" w:rsidP="00C6633D">
      <w:pPr>
        <w:jc w:val="both"/>
        <w:rPr>
          <w:rStyle w:val="ui-provider"/>
        </w:rPr>
      </w:pPr>
    </w:p>
    <w:p w14:paraId="03CE7D04" w14:textId="7FE66410" w:rsidR="00D56E0B" w:rsidRDefault="00D56E0B" w:rsidP="00C6633D">
      <w:pPr>
        <w:pStyle w:val="Heading1"/>
        <w:jc w:val="both"/>
      </w:pPr>
      <w:bookmarkStart w:id="93" w:name="_Toc156834576"/>
      <w:r w:rsidRPr="00D56E0B">
        <w:t>Modern POS</w:t>
      </w:r>
      <w:bookmarkEnd w:id="93"/>
    </w:p>
    <w:p w14:paraId="4DBF142E" w14:textId="77777777" w:rsidR="00D56E0B" w:rsidRPr="00D56E0B" w:rsidRDefault="00D56E0B" w:rsidP="00C6633D">
      <w:pPr>
        <w:jc w:val="both"/>
      </w:pPr>
    </w:p>
    <w:p w14:paraId="1AAA5799" w14:textId="66B953B3" w:rsidR="00D56E0B" w:rsidRDefault="00D56E0B" w:rsidP="00C6633D">
      <w:pPr>
        <w:jc w:val="both"/>
        <w:rPr>
          <w:rStyle w:val="ui-provider"/>
        </w:rPr>
      </w:pPr>
      <w:r>
        <w:rPr>
          <w:rStyle w:val="ui-provider"/>
        </w:rPr>
        <w:t>Users of Modern Point of Sale (POS) can perform various tasks on supported laptops, tablets, and phones. These tasks include processing sales transactions, viewing customer orders, managing daily operations and inventory, and viewing role-based reports. Both MPOS and Cloud POS are available in Microsoft Dynamics 365 Commerce. The Cloud POS is a hosted version of the POS app. Both the POS clients don't perform business functions or data processing. All business functions are provided by Commerce Scale Unit. Modern POS and Cloud POS clients can communicate with Commerce Scale Units. Modern POS client can also communicate with peripheral devices, such as cash drawers, credit card readers, and printers, by using Hardware Station. Hardware Station must be deployed in your store, and all Modern POS clients can connect to the same Hardware Station.</w:t>
      </w:r>
    </w:p>
    <w:p w14:paraId="79582F91" w14:textId="77777777" w:rsidR="006C09EA" w:rsidRDefault="006C09EA" w:rsidP="00C6633D">
      <w:pPr>
        <w:jc w:val="both"/>
        <w:rPr>
          <w:rStyle w:val="ui-provider"/>
        </w:rPr>
      </w:pPr>
    </w:p>
    <w:p w14:paraId="0E7DB7E7" w14:textId="1A3EFBAC" w:rsidR="006C09EA" w:rsidRDefault="006C09EA" w:rsidP="00C6633D">
      <w:pPr>
        <w:pStyle w:val="Heading1"/>
        <w:jc w:val="both"/>
        <w:rPr>
          <w:rStyle w:val="ui-provider"/>
        </w:rPr>
      </w:pPr>
      <w:bookmarkStart w:id="94" w:name="_Toc156834577"/>
      <w:r>
        <w:rPr>
          <w:rStyle w:val="ui-provider"/>
        </w:rPr>
        <w:t>Mobile mPOS</w:t>
      </w:r>
      <w:bookmarkEnd w:id="94"/>
    </w:p>
    <w:p w14:paraId="75DF609E" w14:textId="77777777" w:rsidR="006C09EA" w:rsidRPr="006C09EA" w:rsidRDefault="006C09EA" w:rsidP="00C6633D">
      <w:pPr>
        <w:jc w:val="both"/>
      </w:pPr>
    </w:p>
    <w:p w14:paraId="12618350" w14:textId="788DD889" w:rsidR="006C09EA" w:rsidRDefault="006C09EA" w:rsidP="00C6633D">
      <w:pPr>
        <w:jc w:val="both"/>
      </w:pPr>
      <w:r w:rsidRPr="006C09EA">
        <w:t>A mobile POS is a smartphone, tablet, or dedicated wireless device that performs the functions of a cash register or electronic point of sale terminal (</w:t>
      </w:r>
      <w:proofErr w:type="spellStart"/>
      <w:r w:rsidRPr="006C09EA">
        <w:t>ePOS</w:t>
      </w:r>
      <w:proofErr w:type="spellEnd"/>
      <w:r w:rsidRPr="006C09EA">
        <w:t>). Mobile point-of-sale technology has moved the point of sale from a brick-and-mortar location to wherever you need to complete a sale.</w:t>
      </w:r>
    </w:p>
    <w:p w14:paraId="23171FCB" w14:textId="77777777" w:rsidR="006C09EA" w:rsidRDefault="006C09EA" w:rsidP="00C6633D">
      <w:pPr>
        <w:jc w:val="both"/>
      </w:pPr>
      <w:r>
        <w:t xml:space="preserve">Here are some benefits of an mPOS system: </w:t>
      </w:r>
    </w:p>
    <w:p w14:paraId="492B685E" w14:textId="77777777" w:rsidR="006C09EA" w:rsidRDefault="006C09EA" w:rsidP="00C6633D">
      <w:pPr>
        <w:pStyle w:val="ListParagraph"/>
        <w:numPr>
          <w:ilvl w:val="0"/>
          <w:numId w:val="42"/>
        </w:numPr>
        <w:jc w:val="both"/>
      </w:pPr>
      <w:r>
        <w:t>Ease of use</w:t>
      </w:r>
    </w:p>
    <w:p w14:paraId="214FABC7" w14:textId="77777777" w:rsidR="006C09EA" w:rsidRDefault="006C09EA" w:rsidP="00C6633D">
      <w:pPr>
        <w:pStyle w:val="ListParagraph"/>
        <w:numPr>
          <w:ilvl w:val="0"/>
          <w:numId w:val="42"/>
        </w:numPr>
        <w:jc w:val="both"/>
      </w:pPr>
      <w:r>
        <w:t>Reduced setup costs</w:t>
      </w:r>
    </w:p>
    <w:p w14:paraId="087DABAA" w14:textId="77777777" w:rsidR="006C09EA" w:rsidRDefault="006C09EA" w:rsidP="00C6633D">
      <w:pPr>
        <w:pStyle w:val="ListParagraph"/>
        <w:numPr>
          <w:ilvl w:val="0"/>
          <w:numId w:val="42"/>
        </w:numPr>
        <w:jc w:val="both"/>
      </w:pPr>
      <w:r>
        <w:t>Improved customer service</w:t>
      </w:r>
    </w:p>
    <w:p w14:paraId="7F16A24F" w14:textId="582F5F57" w:rsidR="006C09EA" w:rsidRDefault="006C09EA" w:rsidP="00C6633D">
      <w:pPr>
        <w:pStyle w:val="ListParagraph"/>
        <w:numPr>
          <w:ilvl w:val="0"/>
          <w:numId w:val="42"/>
        </w:numPr>
        <w:jc w:val="both"/>
      </w:pPr>
      <w:r>
        <w:t>Integrations</w:t>
      </w:r>
    </w:p>
    <w:p w14:paraId="2617E7DB" w14:textId="77777777" w:rsidR="006C09EA" w:rsidRDefault="006C09EA" w:rsidP="00C6633D">
      <w:pPr>
        <w:jc w:val="both"/>
      </w:pPr>
    </w:p>
    <w:p w14:paraId="1936335D" w14:textId="77777777" w:rsidR="006C09EA" w:rsidRDefault="006C09EA" w:rsidP="00C6633D">
      <w:pPr>
        <w:jc w:val="both"/>
      </w:pPr>
      <w:r>
        <w:t xml:space="preserve">Microsoft Dynamics 365 for Retail offers two types of POS experiences: </w:t>
      </w:r>
    </w:p>
    <w:p w14:paraId="4F5D3101" w14:textId="77777777" w:rsidR="006C09EA" w:rsidRDefault="006C09EA" w:rsidP="00C6633D">
      <w:pPr>
        <w:jc w:val="both"/>
      </w:pPr>
      <w:r>
        <w:t>Cloud POS (</w:t>
      </w:r>
      <w:proofErr w:type="spellStart"/>
      <w:r>
        <w:t>cPOS</w:t>
      </w:r>
      <w:proofErr w:type="spellEnd"/>
      <w:r>
        <w:t xml:space="preserve">): A browser-based POS that can be used on mobile </w:t>
      </w:r>
      <w:proofErr w:type="gramStart"/>
      <w:r>
        <w:t>devices</w:t>
      </w:r>
      <w:proofErr w:type="gramEnd"/>
    </w:p>
    <w:p w14:paraId="66038648" w14:textId="452DD25F" w:rsidR="006C09EA" w:rsidRDefault="006C09EA" w:rsidP="00C6633D">
      <w:pPr>
        <w:jc w:val="both"/>
      </w:pPr>
      <w:r>
        <w:t>Modern POS (MPOS): A POS app for PCs, tablets, and phones</w:t>
      </w:r>
    </w:p>
    <w:p w14:paraId="6D4EC53E" w14:textId="77777777" w:rsidR="006C09EA" w:rsidRDefault="006C09EA" w:rsidP="00C6633D">
      <w:pPr>
        <w:jc w:val="both"/>
      </w:pPr>
    </w:p>
    <w:p w14:paraId="6A7F3A9F" w14:textId="77777777" w:rsidR="006C09EA" w:rsidRPr="006C09EA" w:rsidRDefault="006C09EA" w:rsidP="00C6633D">
      <w:pPr>
        <w:jc w:val="both"/>
        <w:rPr>
          <w:b/>
          <w:bCs/>
        </w:rPr>
      </w:pPr>
      <w:r w:rsidRPr="006C09EA">
        <w:rPr>
          <w:b/>
          <w:bCs/>
        </w:rPr>
        <w:t>MPOS allows sales staff to: </w:t>
      </w:r>
    </w:p>
    <w:p w14:paraId="2DF8DD33" w14:textId="77777777" w:rsidR="006C09EA" w:rsidRPr="006C09EA" w:rsidRDefault="006C09EA" w:rsidP="00C6633D">
      <w:pPr>
        <w:pStyle w:val="ListParagraph"/>
        <w:numPr>
          <w:ilvl w:val="0"/>
          <w:numId w:val="43"/>
        </w:numPr>
        <w:jc w:val="both"/>
      </w:pPr>
      <w:r w:rsidRPr="006C09EA">
        <w:t>Process sales transactions and customer orders</w:t>
      </w:r>
    </w:p>
    <w:p w14:paraId="3F4AB589" w14:textId="77777777" w:rsidR="006C09EA" w:rsidRPr="006C09EA" w:rsidRDefault="006C09EA" w:rsidP="00C6633D">
      <w:pPr>
        <w:pStyle w:val="ListParagraph"/>
        <w:numPr>
          <w:ilvl w:val="0"/>
          <w:numId w:val="43"/>
        </w:numPr>
        <w:jc w:val="both"/>
      </w:pPr>
      <w:r w:rsidRPr="006C09EA">
        <w:lastRenderedPageBreak/>
        <w:t xml:space="preserve">Perform </w:t>
      </w:r>
      <w:proofErr w:type="spellStart"/>
      <w:r w:rsidRPr="006C09EA">
        <w:t>clienteling</w:t>
      </w:r>
      <w:proofErr w:type="spellEnd"/>
      <w:r w:rsidRPr="006C09EA">
        <w:t xml:space="preserve"> </w:t>
      </w:r>
      <w:proofErr w:type="gramStart"/>
      <w:r w:rsidRPr="006C09EA">
        <w:t>activities</w:t>
      </w:r>
      <w:proofErr w:type="gramEnd"/>
    </w:p>
    <w:p w14:paraId="3023119A" w14:textId="77777777" w:rsidR="006C09EA" w:rsidRPr="006C09EA" w:rsidRDefault="006C09EA" w:rsidP="00C6633D">
      <w:pPr>
        <w:pStyle w:val="ListParagraph"/>
        <w:numPr>
          <w:ilvl w:val="0"/>
          <w:numId w:val="43"/>
        </w:numPr>
        <w:jc w:val="both"/>
      </w:pPr>
      <w:r w:rsidRPr="006C09EA">
        <w:t xml:space="preserve">Perform daily operations and inventory </w:t>
      </w:r>
      <w:proofErr w:type="gramStart"/>
      <w:r w:rsidRPr="006C09EA">
        <w:t>management</w:t>
      </w:r>
      <w:proofErr w:type="gramEnd"/>
    </w:p>
    <w:p w14:paraId="4C6709B3" w14:textId="77777777" w:rsidR="006C09EA" w:rsidRDefault="006C09EA" w:rsidP="00C6633D">
      <w:pPr>
        <w:pStyle w:val="ListParagraph"/>
        <w:numPr>
          <w:ilvl w:val="0"/>
          <w:numId w:val="43"/>
        </w:numPr>
        <w:jc w:val="both"/>
      </w:pPr>
      <w:r w:rsidRPr="006C09EA">
        <w:t>View role-based reports</w:t>
      </w:r>
    </w:p>
    <w:p w14:paraId="78D46BB4" w14:textId="77777777" w:rsidR="00925E72" w:rsidRDefault="00925E72" w:rsidP="00C6633D">
      <w:pPr>
        <w:jc w:val="both"/>
      </w:pPr>
    </w:p>
    <w:p w14:paraId="1DC6B3D8" w14:textId="03042558" w:rsidR="000274EC" w:rsidRDefault="00EA79DB" w:rsidP="00C6633D">
      <w:pPr>
        <w:jc w:val="both"/>
      </w:pPr>
      <w:r>
        <w:t xml:space="preserve">For more information, </w:t>
      </w:r>
      <w:hyperlink r:id="rId72" w:history="1">
        <w:r w:rsidRPr="00EA79DB">
          <w:rPr>
            <w:rStyle w:val="Hyperlink"/>
          </w:rPr>
          <w:t>Click Here.</w:t>
        </w:r>
      </w:hyperlink>
    </w:p>
    <w:p w14:paraId="6B555458" w14:textId="58A0DBF5" w:rsidR="00925E72" w:rsidRPr="006C09EA" w:rsidRDefault="00925E72" w:rsidP="00C6633D">
      <w:pPr>
        <w:pStyle w:val="Heading1"/>
        <w:jc w:val="both"/>
      </w:pPr>
      <w:bookmarkStart w:id="95" w:name="_Toc156834578"/>
      <w:r w:rsidRPr="00925E72">
        <w:t>Telemetry D365</w:t>
      </w:r>
      <w:bookmarkEnd w:id="95"/>
    </w:p>
    <w:p w14:paraId="4CE8024F" w14:textId="77777777" w:rsidR="006C09EA" w:rsidRPr="006C09EA" w:rsidRDefault="006C09EA" w:rsidP="00C6633D">
      <w:pPr>
        <w:jc w:val="both"/>
      </w:pPr>
    </w:p>
    <w:p w14:paraId="1686BAAA" w14:textId="7BE7C4BC" w:rsidR="00D56E0B" w:rsidRDefault="00925E72" w:rsidP="00C6633D">
      <w:pPr>
        <w:jc w:val="both"/>
        <w:rPr>
          <w:rStyle w:val="ui-provider"/>
        </w:rPr>
      </w:pPr>
      <w:r w:rsidRPr="00925E72">
        <w:rPr>
          <w:rStyle w:val="ui-provider"/>
        </w:rPr>
        <w:t>Monitoring and telemetry in D365FO by using Azure Application Insights helps developers and admins triage and resolve application issues in near-real time.</w:t>
      </w:r>
    </w:p>
    <w:p w14:paraId="7B411281" w14:textId="77777777" w:rsidR="00925E72" w:rsidRPr="00925E72" w:rsidRDefault="00925E72" w:rsidP="00C6633D">
      <w:pPr>
        <w:jc w:val="both"/>
        <w:rPr>
          <w:rStyle w:val="ui-provider"/>
        </w:rPr>
      </w:pPr>
      <w:r w:rsidRPr="00925E72">
        <w:rPr>
          <w:rStyle w:val="ui-provider"/>
        </w:rPr>
        <w:t>Telemetry can be enabled on two different levels:</w:t>
      </w:r>
    </w:p>
    <w:p w14:paraId="0A6FD10F" w14:textId="77777777" w:rsidR="00925E72" w:rsidRPr="00925E72" w:rsidRDefault="00925E72" w:rsidP="00C6633D">
      <w:pPr>
        <w:jc w:val="both"/>
        <w:rPr>
          <w:rStyle w:val="ui-provider"/>
        </w:rPr>
      </w:pPr>
    </w:p>
    <w:p w14:paraId="5499E4AB" w14:textId="6EBF36A4" w:rsidR="00925E72" w:rsidRPr="00925E72" w:rsidRDefault="00925E72" w:rsidP="00C6633D">
      <w:pPr>
        <w:pStyle w:val="Heading2"/>
        <w:jc w:val="both"/>
        <w:rPr>
          <w:rStyle w:val="ui-provider"/>
        </w:rPr>
      </w:pPr>
      <w:bookmarkStart w:id="96" w:name="_Toc156834579"/>
      <w:r w:rsidRPr="00925E72">
        <w:rPr>
          <w:rStyle w:val="ui-provider"/>
        </w:rPr>
        <w:t>Environment-level telemetry</w:t>
      </w:r>
      <w:r>
        <w:rPr>
          <w:rStyle w:val="ui-provider"/>
        </w:rPr>
        <w:t>:</w:t>
      </w:r>
      <w:bookmarkEnd w:id="96"/>
    </w:p>
    <w:p w14:paraId="2EE6492B" w14:textId="77777777" w:rsidR="00925E72" w:rsidRPr="00925E72" w:rsidRDefault="00925E72" w:rsidP="00C6633D">
      <w:pPr>
        <w:jc w:val="both"/>
        <w:rPr>
          <w:rStyle w:val="ui-provider"/>
        </w:rPr>
      </w:pPr>
      <w:r w:rsidRPr="00925E72">
        <w:rPr>
          <w:rStyle w:val="ui-provider"/>
        </w:rPr>
        <w:t>Telemetry can be enabled for a Business Central online environment or on-premises Business Central Server instance. When enabled on the environment, telemetry is emitted to a single Azure Application Insights resource for gathering data on operations that happen on the environment.</w:t>
      </w:r>
    </w:p>
    <w:p w14:paraId="5391B051" w14:textId="77777777" w:rsidR="00925E72" w:rsidRPr="00925E72" w:rsidRDefault="00925E72" w:rsidP="00C6633D">
      <w:pPr>
        <w:jc w:val="both"/>
        <w:rPr>
          <w:rStyle w:val="ui-provider"/>
        </w:rPr>
      </w:pPr>
    </w:p>
    <w:p w14:paraId="2442E46E" w14:textId="6C03CA8E" w:rsidR="00925E72" w:rsidRPr="00925E72" w:rsidRDefault="00925E72" w:rsidP="00C6633D">
      <w:pPr>
        <w:pStyle w:val="Heading2"/>
        <w:jc w:val="both"/>
        <w:rPr>
          <w:rStyle w:val="ui-provider"/>
        </w:rPr>
      </w:pPr>
      <w:bookmarkStart w:id="97" w:name="_Toc156834580"/>
      <w:r w:rsidRPr="00925E72">
        <w:rPr>
          <w:rStyle w:val="ui-provider"/>
        </w:rPr>
        <w:t>App/extension-level telemetry</w:t>
      </w:r>
      <w:r>
        <w:rPr>
          <w:rStyle w:val="ui-provider"/>
        </w:rPr>
        <w:t>:</w:t>
      </w:r>
      <w:bookmarkEnd w:id="97"/>
    </w:p>
    <w:p w14:paraId="2C312041" w14:textId="1CCA80B2" w:rsidR="00925E72" w:rsidRDefault="00925E72" w:rsidP="00C6633D">
      <w:pPr>
        <w:jc w:val="both"/>
        <w:rPr>
          <w:rStyle w:val="ui-provider"/>
        </w:rPr>
      </w:pPr>
      <w:r w:rsidRPr="00925E72">
        <w:rPr>
          <w:rStyle w:val="ui-provider"/>
        </w:rPr>
        <w:t>With the Business Central 2020 release wave 2 and later, telemetry can also be enabled on a per-extension basis. Enabling telemetry is done by setting an Azure Application Insights connection string in the app's manifest (</w:t>
      </w:r>
      <w:proofErr w:type="spellStart"/>
      <w:r w:rsidRPr="00925E72">
        <w:rPr>
          <w:rStyle w:val="ui-provider"/>
        </w:rPr>
        <w:t>app.json</w:t>
      </w:r>
      <w:proofErr w:type="spellEnd"/>
      <w:r w:rsidRPr="00925E72">
        <w:rPr>
          <w:rStyle w:val="ui-provider"/>
        </w:rPr>
        <w:t xml:space="preserve"> file). At runtime, certain events related to the app/extension are emitted to the Azure Application Insights resource. This feature targets publishers of per-tenant extensions or Microsoft AppSource apps. It gives extension publishers insight into usage of their apps/extensions </w:t>
      </w:r>
      <w:proofErr w:type="gramStart"/>
      <w:r w:rsidRPr="00925E72">
        <w:rPr>
          <w:rStyle w:val="ui-provider"/>
        </w:rPr>
        <w:t>and also</w:t>
      </w:r>
      <w:proofErr w:type="gramEnd"/>
      <w:r w:rsidRPr="00925E72">
        <w:rPr>
          <w:rStyle w:val="ui-provider"/>
        </w:rPr>
        <w:t xml:space="preserve"> allows them to find errors and performance issues before partners and customers report them.</w:t>
      </w:r>
    </w:p>
    <w:p w14:paraId="70DFE12B" w14:textId="77777777" w:rsidR="00EA79DB" w:rsidRDefault="00EA79DB" w:rsidP="00C6633D">
      <w:pPr>
        <w:jc w:val="both"/>
        <w:rPr>
          <w:rStyle w:val="ui-provider"/>
        </w:rPr>
      </w:pPr>
    </w:p>
    <w:p w14:paraId="40F7A53E" w14:textId="77CA42A6" w:rsidR="00EA79DB" w:rsidRDefault="00EA79DB" w:rsidP="00C6633D">
      <w:pPr>
        <w:jc w:val="both"/>
        <w:rPr>
          <w:rStyle w:val="ui-provider"/>
        </w:rPr>
      </w:pPr>
      <w:r w:rsidRPr="000274EC">
        <w:rPr>
          <w:rStyle w:val="ui-provider"/>
        </w:rPr>
        <w:t>For more information,</w:t>
      </w:r>
      <w:r>
        <w:rPr>
          <w:rStyle w:val="ui-provider"/>
        </w:rPr>
        <w:t xml:space="preserve"> </w:t>
      </w:r>
      <w:hyperlink r:id="rId73" w:history="1">
        <w:r w:rsidRPr="00EA79DB">
          <w:rPr>
            <w:rStyle w:val="Hyperlink"/>
          </w:rPr>
          <w:t>Click Here.</w:t>
        </w:r>
      </w:hyperlink>
    </w:p>
    <w:p w14:paraId="20B07431" w14:textId="77777777" w:rsidR="00925E72" w:rsidRDefault="00925E72" w:rsidP="00C6633D">
      <w:pPr>
        <w:jc w:val="both"/>
        <w:rPr>
          <w:rStyle w:val="ui-provider"/>
        </w:rPr>
      </w:pPr>
    </w:p>
    <w:p w14:paraId="25121469" w14:textId="77777777" w:rsidR="00D56E0B" w:rsidRDefault="00D56E0B" w:rsidP="00C6633D">
      <w:pPr>
        <w:pStyle w:val="Heading1"/>
        <w:jc w:val="both"/>
      </w:pPr>
      <w:bookmarkStart w:id="98" w:name="_Toc156834581"/>
      <w:r w:rsidRPr="00D56E0B">
        <w:t>CDS in D365 F&amp;O</w:t>
      </w:r>
      <w:bookmarkEnd w:id="98"/>
    </w:p>
    <w:p w14:paraId="18E0375B" w14:textId="77777777" w:rsidR="00D56E0B" w:rsidRPr="00D56E0B" w:rsidRDefault="00D56E0B" w:rsidP="00C6633D">
      <w:pPr>
        <w:jc w:val="both"/>
      </w:pPr>
    </w:p>
    <w:p w14:paraId="571BF8FC" w14:textId="77777777" w:rsidR="00D56E0B" w:rsidRDefault="00D56E0B" w:rsidP="00C6633D">
      <w:pPr>
        <w:jc w:val="both"/>
      </w:pPr>
      <w:r>
        <w:t>Common Data Service for Apps is a platform that allows users to quickly integrate programs, build new custom applications, and create automated workflows.</w:t>
      </w:r>
    </w:p>
    <w:p w14:paraId="672BC33F" w14:textId="77777777" w:rsidR="00D56E0B" w:rsidRDefault="00D56E0B" w:rsidP="00C6633D">
      <w:pPr>
        <w:jc w:val="both"/>
      </w:pPr>
      <w:r>
        <w:t>The CDS for Apps is built on the Common Data Model. Initially rolled out in early 2016 as part the introduction of Microsoft PowerApps, the Common Data Model is the foundation on which all current and future Common Data Services are built and operated.</w:t>
      </w:r>
    </w:p>
    <w:p w14:paraId="14EE30B7" w14:textId="77777777" w:rsidR="00D56E0B" w:rsidRDefault="00D56E0B" w:rsidP="00C6633D">
      <w:pPr>
        <w:jc w:val="both"/>
      </w:pPr>
      <w:r>
        <w:lastRenderedPageBreak/>
        <w:t>With the case of legacy business apps, a program’s data is often siloed within that app, and sharing information between software platforms can be difficult, often impossible, without extensive customization.</w:t>
      </w:r>
    </w:p>
    <w:p w14:paraId="10CF9461" w14:textId="77777777" w:rsidR="00D56E0B" w:rsidRDefault="00D56E0B" w:rsidP="00C6633D">
      <w:pPr>
        <w:jc w:val="both"/>
      </w:pPr>
      <w:r>
        <w:t xml:space="preserve">That’s where the Common Data Model comes in, and why it was needed. Microsoft created the Common Data Model to act as a secure database, where business information can not only be stored, but standardized, allowing information to be unified across </w:t>
      </w:r>
      <w:proofErr w:type="gramStart"/>
      <w:r>
        <w:t>a number of</w:t>
      </w:r>
      <w:proofErr w:type="gramEnd"/>
      <w:r>
        <w:t xml:space="preserve"> apps.</w:t>
      </w:r>
    </w:p>
    <w:p w14:paraId="4481C429" w14:textId="36C1C947" w:rsidR="00D56E0B" w:rsidRDefault="00D56E0B" w:rsidP="00C6633D">
      <w:pPr>
        <w:jc w:val="both"/>
      </w:pPr>
      <w:r>
        <w:t xml:space="preserve">“The Common Data Service allows data to be managed and stored securely between applications. Data in the CDS is stored within a set of standard and custom </w:t>
      </w:r>
      <w:r w:rsidR="007E1A77">
        <w:t>entities</w:t>
      </w:r>
      <w:r>
        <w:t xml:space="preserve"> or fields, which can be effortlessly synchronized across multiple applications that are being developed.”</w:t>
      </w:r>
    </w:p>
    <w:p w14:paraId="6D222A30" w14:textId="77777777" w:rsidR="00EA79DB" w:rsidRDefault="00EA79DB" w:rsidP="00C6633D">
      <w:pPr>
        <w:jc w:val="both"/>
      </w:pPr>
    </w:p>
    <w:p w14:paraId="2E629A17" w14:textId="3D8FDD26" w:rsidR="00EA79DB" w:rsidRDefault="00EA79DB" w:rsidP="00C6633D">
      <w:pPr>
        <w:jc w:val="both"/>
      </w:pPr>
      <w:r w:rsidRPr="000274EC">
        <w:rPr>
          <w:rStyle w:val="ui-provider"/>
        </w:rPr>
        <w:t>For more information,</w:t>
      </w:r>
      <w:r>
        <w:rPr>
          <w:rStyle w:val="ui-provider"/>
        </w:rPr>
        <w:t xml:space="preserve"> </w:t>
      </w:r>
      <w:hyperlink r:id="rId74" w:history="1">
        <w:r w:rsidRPr="00EA79DB">
          <w:rPr>
            <w:rStyle w:val="Hyperlink"/>
          </w:rPr>
          <w:t>Click Here.</w:t>
        </w:r>
      </w:hyperlink>
    </w:p>
    <w:p w14:paraId="67644623" w14:textId="77777777" w:rsidR="00925E72" w:rsidRDefault="00925E72" w:rsidP="00C6633D">
      <w:pPr>
        <w:jc w:val="both"/>
      </w:pPr>
    </w:p>
    <w:p w14:paraId="7997DE59" w14:textId="39D20AB0" w:rsidR="00D56E0B" w:rsidRDefault="00D56E0B" w:rsidP="00C6633D">
      <w:pPr>
        <w:pStyle w:val="Heading1"/>
        <w:jc w:val="both"/>
      </w:pPr>
      <w:bookmarkStart w:id="99" w:name="_Toc156834582"/>
      <w:r>
        <w:t>RSSU in D365 Retail</w:t>
      </w:r>
      <w:bookmarkEnd w:id="99"/>
    </w:p>
    <w:p w14:paraId="13CDFA36" w14:textId="77777777" w:rsidR="00D56E0B" w:rsidRDefault="00D56E0B" w:rsidP="00C6633D">
      <w:pPr>
        <w:jc w:val="both"/>
      </w:pPr>
    </w:p>
    <w:p w14:paraId="3837EF59" w14:textId="5725BA0D" w:rsidR="00D56E0B" w:rsidRDefault="00CB4C47" w:rsidP="00C6633D">
      <w:pPr>
        <w:jc w:val="both"/>
        <w:rPr>
          <w:rStyle w:val="ui-provider"/>
        </w:rPr>
      </w:pPr>
      <w:r>
        <w:rPr>
          <w:rStyle w:val="ui-provider"/>
        </w:rPr>
        <w:t xml:space="preserve">In the October 2018 release, Microsoft launched the concept of Retail Cloud Scale Unit (RCSU) to increase cloud scalability for customers consuming retail </w:t>
      </w:r>
      <w:proofErr w:type="gramStart"/>
      <w:r>
        <w:rPr>
          <w:rStyle w:val="ui-provider"/>
        </w:rPr>
        <w:t>work-loads</w:t>
      </w:r>
      <w:proofErr w:type="gramEnd"/>
      <w:r>
        <w:rPr>
          <w:rStyle w:val="ui-provider"/>
        </w:rPr>
        <w:t xml:space="preserve"> on the D365 platform.</w:t>
      </w:r>
      <w:r>
        <w:br/>
      </w:r>
      <w:r>
        <w:rPr>
          <w:rStyle w:val="ui-provider"/>
        </w:rPr>
        <w:t xml:space="preserve">The Retail Store Scale Unit (RSSU) which was already available in D365 Retail is different from the newly released RCSU functionality. It is “on-premises” box physically located within the store which allows retailers with intermittent internet (and hence cloud) connectivity issues to still execute cross terminal transactions and shift operations when they lose connectivity to the back office. It contains a retail server, a channel database, CDX </w:t>
      </w:r>
      <w:proofErr w:type="spellStart"/>
      <w:r>
        <w:rPr>
          <w:rStyle w:val="ui-provider"/>
        </w:rPr>
        <w:t>Asynch</w:t>
      </w:r>
      <w:proofErr w:type="spellEnd"/>
      <w:r>
        <w:rPr>
          <w:rStyle w:val="ui-provider"/>
        </w:rPr>
        <w:t xml:space="preserve"> client and the IIS website to enable cloud POS features.</w:t>
      </w:r>
    </w:p>
    <w:p w14:paraId="704D06EF" w14:textId="77777777" w:rsidR="00EA79DB" w:rsidRDefault="00EA79DB" w:rsidP="00C6633D">
      <w:pPr>
        <w:jc w:val="both"/>
        <w:rPr>
          <w:rStyle w:val="ui-provider"/>
        </w:rPr>
      </w:pPr>
    </w:p>
    <w:p w14:paraId="3F9A9726" w14:textId="2D99E599" w:rsidR="00EA79DB" w:rsidRDefault="00EA79DB" w:rsidP="00C6633D">
      <w:pPr>
        <w:jc w:val="both"/>
        <w:rPr>
          <w:rStyle w:val="ui-provider"/>
        </w:rPr>
      </w:pPr>
      <w:r w:rsidRPr="000274EC">
        <w:rPr>
          <w:rStyle w:val="ui-provider"/>
        </w:rPr>
        <w:t>For more information,</w:t>
      </w:r>
      <w:r>
        <w:rPr>
          <w:rStyle w:val="ui-provider"/>
        </w:rPr>
        <w:t xml:space="preserve"> </w:t>
      </w:r>
      <w:hyperlink r:id="rId75" w:history="1">
        <w:r w:rsidRPr="00EA79DB">
          <w:rPr>
            <w:rStyle w:val="Hyperlink"/>
          </w:rPr>
          <w:t>Click Here.</w:t>
        </w:r>
      </w:hyperlink>
    </w:p>
    <w:p w14:paraId="13D553CA" w14:textId="77777777" w:rsidR="00C54509" w:rsidRDefault="00C54509" w:rsidP="00C6633D">
      <w:pPr>
        <w:jc w:val="both"/>
        <w:rPr>
          <w:rStyle w:val="ui-provider"/>
        </w:rPr>
      </w:pPr>
    </w:p>
    <w:p w14:paraId="594DA1DC" w14:textId="0A8C7FA9" w:rsidR="00C54509" w:rsidRPr="00C54509" w:rsidRDefault="00C54509" w:rsidP="00C6633D">
      <w:pPr>
        <w:pStyle w:val="Heading1"/>
        <w:jc w:val="both"/>
        <w:rPr>
          <w:rStyle w:val="ui-provider"/>
          <w:b w:val="0"/>
          <w:bCs/>
          <w:sz w:val="36"/>
          <w:szCs w:val="36"/>
        </w:rPr>
      </w:pPr>
      <w:bookmarkStart w:id="100" w:name="_Toc156834583"/>
      <w:r w:rsidRPr="00C54509">
        <w:rPr>
          <w:rStyle w:val="ui-provider"/>
          <w:b w:val="0"/>
          <w:bCs/>
          <w:sz w:val="36"/>
          <w:szCs w:val="36"/>
        </w:rPr>
        <w:t>Client POS hardware requirement for D365 Retail</w:t>
      </w:r>
      <w:bookmarkEnd w:id="100"/>
    </w:p>
    <w:p w14:paraId="5F0280E8" w14:textId="77777777" w:rsidR="00C54509" w:rsidRDefault="00C54509" w:rsidP="00C6633D">
      <w:pPr>
        <w:jc w:val="both"/>
      </w:pPr>
    </w:p>
    <w:p w14:paraId="0C7A14BD" w14:textId="77777777" w:rsidR="00C54509" w:rsidRDefault="00C54509" w:rsidP="00C6633D">
      <w:pPr>
        <w:pStyle w:val="Heading2"/>
        <w:jc w:val="both"/>
      </w:pPr>
      <w:bookmarkStart w:id="101" w:name="_Toc156834584"/>
      <w:r>
        <w:t>Printer</w:t>
      </w:r>
      <w:bookmarkEnd w:id="101"/>
    </w:p>
    <w:p w14:paraId="427A43FE" w14:textId="5E5D6F62" w:rsidR="00C54509" w:rsidRDefault="00C54509" w:rsidP="00C6633D">
      <w:pPr>
        <w:jc w:val="both"/>
      </w:pPr>
      <w:r>
        <w:t xml:space="preserve">Printers include traditional POS receipt printers and full-page printers. The POS function in the Printer is supported through Object linking and embedding for Retail POS (OPOS) and Microsoft Windows driver interfaces. It allows use of two printers simultaneously. The capability is supported in the case of scenarios that involve cash-and-carry customer receipts are printed on receipt printers, whereas in the case of customer orders, that have to offer more information, a </w:t>
      </w:r>
      <w:r w:rsidR="00C6633D">
        <w:t>full-page</w:t>
      </w:r>
      <w:r>
        <w:t xml:space="preserve"> printer is normally used.</w:t>
      </w:r>
    </w:p>
    <w:p w14:paraId="678F3CFD" w14:textId="77777777" w:rsidR="00C54509" w:rsidRDefault="00C54509" w:rsidP="00C6633D">
      <w:pPr>
        <w:pStyle w:val="Heading2"/>
        <w:jc w:val="both"/>
      </w:pPr>
      <w:bookmarkStart w:id="102" w:name="_Toc156834585"/>
      <w:r>
        <w:lastRenderedPageBreak/>
        <w:t>Scanner</w:t>
      </w:r>
      <w:bookmarkEnd w:id="102"/>
    </w:p>
    <w:p w14:paraId="7D23AE51" w14:textId="77777777" w:rsidR="00C54509" w:rsidRDefault="00C54509" w:rsidP="00C6633D">
      <w:pPr>
        <w:jc w:val="both"/>
      </w:pPr>
      <w:r>
        <w:t>Up to two bar code scanners can be used at the same time. The use of scanner is manly used in situations when there are large or heavy items to be scanned. For standard-sized items, the use of a fixed embedded scanner is more suitable.</w:t>
      </w:r>
    </w:p>
    <w:p w14:paraId="5CE355A8" w14:textId="77777777" w:rsidR="00C54509" w:rsidRDefault="00C54509" w:rsidP="00C6633D">
      <w:pPr>
        <w:pStyle w:val="Heading2"/>
        <w:jc w:val="both"/>
      </w:pPr>
      <w:bookmarkStart w:id="103" w:name="_Toc156834586"/>
      <w:r>
        <w:t>MSR</w:t>
      </w:r>
      <w:bookmarkEnd w:id="103"/>
    </w:p>
    <w:p w14:paraId="1859EE2B" w14:textId="5EF1F0A5" w:rsidR="00C54509" w:rsidRDefault="00C54509" w:rsidP="00C6633D">
      <w:pPr>
        <w:jc w:val="both"/>
      </w:pPr>
      <w:r>
        <w:t>Magnetic stripe reader (MSR) is mainly set up using OPOS drivers. If you want to use a stand-alone MSR for electronic funds transfer (EFT) payment transactions, the MSR must be managed by a payment connector. Stand-alone MSRs can be used for customer loyalty entry, employee sign-in, and gift card entry, independently of the payment connector.</w:t>
      </w:r>
    </w:p>
    <w:p w14:paraId="4D129CD2" w14:textId="5EF1F0A5" w:rsidR="00C54509" w:rsidRDefault="00C54509" w:rsidP="00C6633D">
      <w:pPr>
        <w:pStyle w:val="Heading2"/>
        <w:jc w:val="both"/>
      </w:pPr>
      <w:bookmarkStart w:id="104" w:name="_Toc156834587"/>
      <w:r>
        <w:t>Cash drawer</w:t>
      </w:r>
      <w:bookmarkEnd w:id="104"/>
    </w:p>
    <w:p w14:paraId="265E52DD" w14:textId="5F1B0C54" w:rsidR="00EA79DB" w:rsidRDefault="00C54509" w:rsidP="00C6633D">
      <w:pPr>
        <w:jc w:val="both"/>
      </w:pPr>
      <w:r>
        <w:t xml:space="preserve">One hardware profile can support up to two cash drawers, allowing two active shifts to be supported simultaneously. If the cash drawer is being used by multiple POS devices, only one cash drawer can be used per hardware profile. The connection with cash drawers </w:t>
      </w:r>
      <w:proofErr w:type="gramStart"/>
      <w:r>
        <w:t>is connected with</w:t>
      </w:r>
      <w:proofErr w:type="gramEnd"/>
      <w:r>
        <w:t xml:space="preserve"> the computer through USB, network or a receipt printer via an RJ12 interface. It can also be connected via Bluetooth.</w:t>
      </w:r>
    </w:p>
    <w:p w14:paraId="32EC4BFD" w14:textId="77777777" w:rsidR="00C54509" w:rsidRDefault="00C54509" w:rsidP="00C6633D">
      <w:pPr>
        <w:pStyle w:val="Heading2"/>
        <w:jc w:val="both"/>
      </w:pPr>
      <w:bookmarkStart w:id="105" w:name="_Toc156834588"/>
      <w:r>
        <w:t>Line display</w:t>
      </w:r>
      <w:bookmarkEnd w:id="105"/>
    </w:p>
    <w:p w14:paraId="151FBF05" w14:textId="2BB4E828" w:rsidR="00EA79DB" w:rsidRDefault="00C54509" w:rsidP="00C6633D">
      <w:pPr>
        <w:jc w:val="both"/>
      </w:pPr>
      <w:r>
        <w:t>Line displays are important in terms of showcasing products, transaction balances, along with other useful information involved in customer transaction. One line display can be connected to the computer via USB by using OPOS drivers.</w:t>
      </w:r>
    </w:p>
    <w:p w14:paraId="68FF5698" w14:textId="77777777" w:rsidR="00C54509" w:rsidRDefault="00C54509" w:rsidP="00C6633D">
      <w:pPr>
        <w:pStyle w:val="Heading2"/>
        <w:jc w:val="both"/>
      </w:pPr>
      <w:bookmarkStart w:id="106" w:name="_Toc156834589"/>
      <w:r>
        <w:t>Signature capture</w:t>
      </w:r>
      <w:bookmarkEnd w:id="106"/>
    </w:p>
    <w:p w14:paraId="26A9EA00" w14:textId="77777777" w:rsidR="00C54509" w:rsidRDefault="00C54509" w:rsidP="00C6633D">
      <w:pPr>
        <w:jc w:val="both"/>
      </w:pPr>
      <w:r>
        <w:t>Signature capture devices are connected using OPOS drivers of a computer via USB. Upon configuring the signature capture, the customer can sign on the device. Once signature is provided, it is shown to the cashier for payment for acceptance.</w:t>
      </w:r>
    </w:p>
    <w:p w14:paraId="0798D8DA" w14:textId="77777777" w:rsidR="00EA79DB" w:rsidRDefault="00EA79DB" w:rsidP="00C6633D">
      <w:pPr>
        <w:jc w:val="both"/>
      </w:pPr>
    </w:p>
    <w:p w14:paraId="5F82C13D" w14:textId="77777777" w:rsidR="00C54509" w:rsidRDefault="00C54509" w:rsidP="00C6633D">
      <w:pPr>
        <w:pStyle w:val="Heading2"/>
        <w:jc w:val="both"/>
      </w:pPr>
      <w:bookmarkStart w:id="107" w:name="_Toc156834590"/>
      <w:r>
        <w:t>Scale</w:t>
      </w:r>
      <w:bookmarkEnd w:id="107"/>
    </w:p>
    <w:p w14:paraId="363C26B0" w14:textId="77777777" w:rsidR="00C54509" w:rsidRDefault="00C54509" w:rsidP="00C6633D">
      <w:pPr>
        <w:jc w:val="both"/>
      </w:pPr>
      <w:r>
        <w:t>These are connected to the system with USB using OPOS drivers. When a marked product is added to a transaction, the POS registers the mark present on the product from the scale, it is added as a product, and the quantity is used with the help of the scale provided.</w:t>
      </w:r>
    </w:p>
    <w:p w14:paraId="65755A0B" w14:textId="77777777" w:rsidR="00EA79DB" w:rsidRDefault="00EA79DB" w:rsidP="00C6633D">
      <w:pPr>
        <w:jc w:val="both"/>
      </w:pPr>
    </w:p>
    <w:p w14:paraId="3CA50C7F" w14:textId="77777777" w:rsidR="00C54509" w:rsidRDefault="00C54509" w:rsidP="00C6633D">
      <w:pPr>
        <w:pStyle w:val="Heading2"/>
        <w:jc w:val="both"/>
      </w:pPr>
      <w:bookmarkStart w:id="108" w:name="_Toc156834591"/>
      <w:r>
        <w:t>PIN pad</w:t>
      </w:r>
      <w:bookmarkEnd w:id="108"/>
    </w:p>
    <w:p w14:paraId="22DD46D2" w14:textId="77777777" w:rsidR="00C54509" w:rsidRDefault="00C54509" w:rsidP="00C6633D">
      <w:pPr>
        <w:jc w:val="both"/>
      </w:pPr>
      <w:r>
        <w:t>Personal identification number (PIN) pads are supported through OPOS, but they must be managed via a payment connector.</w:t>
      </w:r>
    </w:p>
    <w:p w14:paraId="71FF19A4" w14:textId="77777777" w:rsidR="00EA79DB" w:rsidRDefault="00EA79DB" w:rsidP="00C6633D">
      <w:pPr>
        <w:jc w:val="both"/>
      </w:pPr>
    </w:p>
    <w:p w14:paraId="1DF2A23C" w14:textId="77777777" w:rsidR="00C54509" w:rsidRDefault="00C54509" w:rsidP="00C6633D">
      <w:pPr>
        <w:pStyle w:val="Heading2"/>
        <w:jc w:val="both"/>
      </w:pPr>
      <w:bookmarkStart w:id="109" w:name="_Toc156834592"/>
      <w:r>
        <w:t>Secondary display</w:t>
      </w:r>
      <w:bookmarkEnd w:id="109"/>
    </w:p>
    <w:p w14:paraId="00469744" w14:textId="77777777" w:rsidR="00C54509" w:rsidRDefault="00C54509" w:rsidP="00C6633D">
      <w:pPr>
        <w:jc w:val="both"/>
      </w:pPr>
      <w:r>
        <w:t>Upon configuring secondary display, the number 2 Windows display is used to for basic information. The secondary display is used to support independent software vendor (ISV) extension, because when used as a customized feature, the secondary display does not configure properly and displays limited information as well.</w:t>
      </w:r>
    </w:p>
    <w:p w14:paraId="2A485466" w14:textId="77777777" w:rsidR="00EA79DB" w:rsidRDefault="00EA79DB" w:rsidP="00C6633D">
      <w:pPr>
        <w:jc w:val="both"/>
      </w:pPr>
    </w:p>
    <w:p w14:paraId="2F25B969" w14:textId="77777777" w:rsidR="00C54509" w:rsidRDefault="00C54509" w:rsidP="00C6633D">
      <w:pPr>
        <w:pStyle w:val="Heading2"/>
        <w:jc w:val="both"/>
      </w:pPr>
      <w:bookmarkStart w:id="110" w:name="_Toc156834593"/>
      <w:r>
        <w:lastRenderedPageBreak/>
        <w:t>Payment device</w:t>
      </w:r>
      <w:bookmarkEnd w:id="110"/>
    </w:p>
    <w:p w14:paraId="5546C357" w14:textId="77777777" w:rsidR="00C54509" w:rsidRDefault="00C54509" w:rsidP="00C6633D">
      <w:pPr>
        <w:jc w:val="both"/>
      </w:pPr>
      <w:r>
        <w:t xml:space="preserve">Payment device support is implemented through the payment connector. With the help of payment </w:t>
      </w:r>
      <w:proofErr w:type="gramStart"/>
      <w:r>
        <w:t>devices</w:t>
      </w:r>
      <w:proofErr w:type="gramEnd"/>
      <w:r>
        <w:t xml:space="preserve"> a variety of functions can be executed that other device classes provide. For example, a payment device can provide multi-function in the form of MSR/card reader function, line display, signature capture device, or PIN pad. Support for payment devices is implemented independently of the stand-alone device support that is provided for other devices that are included in the hardware profile.</w:t>
      </w:r>
    </w:p>
    <w:p w14:paraId="32D57757" w14:textId="77777777" w:rsidR="00EA79DB" w:rsidRDefault="00EA79DB" w:rsidP="00C6633D">
      <w:pPr>
        <w:jc w:val="both"/>
      </w:pPr>
    </w:p>
    <w:p w14:paraId="14EF4122" w14:textId="18F5A537" w:rsidR="00EA79DB" w:rsidRDefault="00EA79DB" w:rsidP="00C6633D">
      <w:pPr>
        <w:jc w:val="both"/>
      </w:pPr>
      <w:r>
        <w:t xml:space="preserve">For more information, </w:t>
      </w:r>
      <w:hyperlink r:id="rId76" w:history="1">
        <w:r w:rsidRPr="00EA79DB">
          <w:rPr>
            <w:rStyle w:val="Hyperlink"/>
          </w:rPr>
          <w:t>Click Here.</w:t>
        </w:r>
      </w:hyperlink>
    </w:p>
    <w:p w14:paraId="2E54A7FF" w14:textId="77777777" w:rsidR="00BA3EAF" w:rsidRDefault="00BA3EAF" w:rsidP="00C6633D">
      <w:pPr>
        <w:jc w:val="both"/>
        <w:rPr>
          <w:rFonts w:ascii="Roboto" w:hAnsi="Roboto"/>
          <w:color w:val="424242"/>
          <w:sz w:val="26"/>
          <w:szCs w:val="26"/>
        </w:rPr>
      </w:pPr>
    </w:p>
    <w:p w14:paraId="062AB2E6" w14:textId="726F76EC" w:rsidR="00BA3EAF" w:rsidRDefault="00BA3EAF" w:rsidP="00C6633D">
      <w:pPr>
        <w:pStyle w:val="Heading1"/>
        <w:jc w:val="both"/>
      </w:pPr>
      <w:bookmarkStart w:id="111" w:name="_Toc156834594"/>
      <w:r w:rsidRPr="00BA3EAF">
        <w:t xml:space="preserve">System Requirement </w:t>
      </w:r>
      <w:r w:rsidR="00C6633D">
        <w:t>f</w:t>
      </w:r>
      <w:r w:rsidRPr="00BA3EAF">
        <w:t>or D365 F&amp;O On-Premises requirements.</w:t>
      </w:r>
      <w:bookmarkEnd w:id="111"/>
    </w:p>
    <w:p w14:paraId="01BFDF6A" w14:textId="77777777" w:rsidR="00BA3EAF" w:rsidRDefault="00BA3EAF" w:rsidP="00C6633D">
      <w:pPr>
        <w:jc w:val="both"/>
      </w:pPr>
    </w:p>
    <w:p w14:paraId="740E64A7" w14:textId="484C2DE5" w:rsidR="001564E2" w:rsidRPr="001564E2" w:rsidRDefault="00BA3EAF" w:rsidP="00C6633D">
      <w:pPr>
        <w:pStyle w:val="Heading2"/>
        <w:jc w:val="both"/>
      </w:pPr>
      <w:bookmarkStart w:id="112" w:name="_Toc156834595"/>
      <w:r>
        <w:t>Network requirement:</w:t>
      </w:r>
      <w:bookmarkEnd w:id="112"/>
    </w:p>
    <w:p w14:paraId="022D6697" w14:textId="749BF5DE" w:rsidR="001564E2" w:rsidRPr="001564E2" w:rsidRDefault="001564E2" w:rsidP="00C6633D">
      <w:pPr>
        <w:jc w:val="both"/>
      </w:pPr>
      <w:r>
        <w:rPr>
          <w:rStyle w:val="ui-provider"/>
        </w:rPr>
        <w:t>Dynamics 365 Finance + Operations (on-premises) can work on networks that use Internet Protocol Version 4 (IPv4) or Internet Protocol Version 6 (IPv6). Consider the network environment when you plan your system, and use the following guidelines:</w:t>
      </w:r>
    </w:p>
    <w:p w14:paraId="5D9A0D88" w14:textId="77777777" w:rsidR="001564E2" w:rsidRPr="001564E2" w:rsidRDefault="001564E2" w:rsidP="00C6633D">
      <w:pPr>
        <w:jc w:val="both"/>
      </w:pPr>
    </w:p>
    <w:p w14:paraId="022453A0" w14:textId="68EFC696" w:rsidR="001564E2" w:rsidRPr="001564E2" w:rsidRDefault="00BA3EAF" w:rsidP="00C6633D">
      <w:pPr>
        <w:pStyle w:val="Heading2"/>
        <w:jc w:val="both"/>
      </w:pPr>
      <w:bookmarkStart w:id="113" w:name="_Toc156834596"/>
      <w:r>
        <w:t>Network response time:</w:t>
      </w:r>
      <w:bookmarkEnd w:id="113"/>
    </w:p>
    <w:p w14:paraId="53BF4CAB" w14:textId="5804B1B1" w:rsidR="001564E2" w:rsidRDefault="001564E2" w:rsidP="00C6633D">
      <w:pPr>
        <w:jc w:val="both"/>
        <w:rPr>
          <w:rStyle w:val="ui-provider"/>
        </w:rPr>
      </w:pPr>
      <w:r>
        <w:rPr>
          <w:rStyle w:val="ui-provider"/>
        </w:rPr>
        <w:t>The following table lists the minimum network requirements for the connection between the web browser and Application Object Server (AOS), and for the connection between AOS and the database in an on-premises system:</w:t>
      </w:r>
    </w:p>
    <w:p w14:paraId="7618206A" w14:textId="257C9DAC" w:rsidR="001564E2" w:rsidRDefault="001564E2" w:rsidP="00C6633D">
      <w:pPr>
        <w:jc w:val="both"/>
      </w:pPr>
      <w:r>
        <w:rPr>
          <w:noProof/>
        </w:rPr>
        <w:drawing>
          <wp:inline distT="0" distB="0" distL="0" distR="0" wp14:anchorId="773C5568" wp14:editId="2C8F3B96">
            <wp:extent cx="5731510" cy="1948815"/>
            <wp:effectExtent l="0" t="0" r="2540" b="0"/>
            <wp:docPr id="4007976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31510" cy="1948815"/>
                    </a:xfrm>
                    <a:prstGeom prst="rect">
                      <a:avLst/>
                    </a:prstGeom>
                    <a:noFill/>
                    <a:ln>
                      <a:noFill/>
                    </a:ln>
                  </pic:spPr>
                </pic:pic>
              </a:graphicData>
            </a:graphic>
          </wp:inline>
        </w:drawing>
      </w:r>
    </w:p>
    <w:p w14:paraId="7F0F36C4" w14:textId="77777777" w:rsidR="001564E2" w:rsidRPr="001564E2" w:rsidRDefault="001564E2" w:rsidP="00C6633D">
      <w:pPr>
        <w:jc w:val="both"/>
      </w:pPr>
    </w:p>
    <w:p w14:paraId="1FAF4E28" w14:textId="5CC9824A" w:rsidR="001564E2" w:rsidRPr="001564E2" w:rsidRDefault="00BA3EAF" w:rsidP="00C6633D">
      <w:pPr>
        <w:pStyle w:val="Heading2"/>
        <w:jc w:val="both"/>
      </w:pPr>
      <w:bookmarkStart w:id="114" w:name="_Toc156834597"/>
      <w:r>
        <w:t>LAN environment:</w:t>
      </w:r>
      <w:bookmarkEnd w:id="114"/>
    </w:p>
    <w:p w14:paraId="758DE3FF" w14:textId="2281F0C6" w:rsidR="001564E2" w:rsidRDefault="001564E2" w:rsidP="00C6633D">
      <w:pPr>
        <w:jc w:val="both"/>
        <w:rPr>
          <w:rStyle w:val="ui-provider"/>
        </w:rPr>
      </w:pPr>
      <w:r>
        <w:rPr>
          <w:rStyle w:val="ui-provider"/>
        </w:rPr>
        <w:t xml:space="preserve">In LAN environments, Microsoft Remote Desktop in Microsoft Windows Server isn't required </w:t>
      </w:r>
      <w:proofErr w:type="gramStart"/>
      <w:r>
        <w:rPr>
          <w:rStyle w:val="ui-provider"/>
        </w:rPr>
        <w:t>in order to</w:t>
      </w:r>
      <w:proofErr w:type="gramEnd"/>
      <w:r>
        <w:rPr>
          <w:rStyle w:val="ui-provider"/>
        </w:rPr>
        <w:t xml:space="preserve"> connect to Finance + Operations. However, Remote Desktop might be required for servicing operations on the virtual machines (VMs) that make up the server deployments.</w:t>
      </w:r>
    </w:p>
    <w:p w14:paraId="0C420BDF" w14:textId="77777777" w:rsidR="001564E2" w:rsidRPr="001564E2" w:rsidRDefault="001564E2" w:rsidP="00C6633D">
      <w:pPr>
        <w:jc w:val="both"/>
      </w:pPr>
    </w:p>
    <w:p w14:paraId="0498CCEB" w14:textId="399845C6" w:rsidR="001564E2" w:rsidRDefault="00BA3EAF" w:rsidP="00C6633D">
      <w:pPr>
        <w:pStyle w:val="Heading2"/>
        <w:jc w:val="both"/>
      </w:pPr>
      <w:bookmarkStart w:id="115" w:name="_Toc156834598"/>
      <w:r>
        <w:lastRenderedPageBreak/>
        <w:t>WAN environment</w:t>
      </w:r>
      <w:r w:rsidR="001564E2">
        <w:t>:</w:t>
      </w:r>
      <w:bookmarkEnd w:id="115"/>
    </w:p>
    <w:p w14:paraId="34927F46" w14:textId="3CCF7CD1" w:rsidR="001564E2" w:rsidRPr="001564E2" w:rsidRDefault="001564E2" w:rsidP="00C6633D">
      <w:pPr>
        <w:jc w:val="both"/>
      </w:pPr>
      <w:r>
        <w:rPr>
          <w:rStyle w:val="ui-provider"/>
        </w:rPr>
        <w:t xml:space="preserve">In wide area network (WAN) environments, Remote Desktop in Windows Server isn't required </w:t>
      </w:r>
      <w:proofErr w:type="gramStart"/>
      <w:r>
        <w:rPr>
          <w:rStyle w:val="ui-provider"/>
        </w:rPr>
        <w:t>in order to</w:t>
      </w:r>
      <w:proofErr w:type="gramEnd"/>
      <w:r>
        <w:rPr>
          <w:rStyle w:val="ui-provider"/>
        </w:rPr>
        <w:t xml:space="preserve"> connect to Finance + Operations.</w:t>
      </w:r>
    </w:p>
    <w:p w14:paraId="3BA56B0A" w14:textId="77777777" w:rsidR="001564E2" w:rsidRPr="001564E2" w:rsidRDefault="001564E2" w:rsidP="00C6633D">
      <w:pPr>
        <w:jc w:val="both"/>
      </w:pPr>
    </w:p>
    <w:p w14:paraId="4EDACA93" w14:textId="2D1E7174" w:rsidR="001564E2" w:rsidRDefault="00BA3EAF" w:rsidP="00C6633D">
      <w:pPr>
        <w:pStyle w:val="Heading2"/>
        <w:jc w:val="both"/>
      </w:pPr>
      <w:bookmarkStart w:id="116" w:name="_Toc156834599"/>
      <w:r>
        <w:t>Internet connectivity requirement</w:t>
      </w:r>
      <w:r w:rsidR="001564E2">
        <w:t>:</w:t>
      </w:r>
      <w:bookmarkEnd w:id="116"/>
    </w:p>
    <w:p w14:paraId="4E70CC66" w14:textId="6136A9C3" w:rsidR="001564E2" w:rsidRDefault="001564E2" w:rsidP="00C6633D">
      <w:pPr>
        <w:jc w:val="both"/>
        <w:rPr>
          <w:rStyle w:val="ui-provider"/>
        </w:rPr>
      </w:pPr>
      <w:r>
        <w:rPr>
          <w:rStyle w:val="ui-provider"/>
        </w:rPr>
        <w:t>Finance + Operations doesn't require internet connectivity from user workstations. However, some features won't be available if there is no internet connectivity.</w:t>
      </w:r>
    </w:p>
    <w:p w14:paraId="64EFF581" w14:textId="77777777" w:rsidR="001564E2" w:rsidRPr="001564E2" w:rsidRDefault="001564E2" w:rsidP="00C6633D">
      <w:pPr>
        <w:jc w:val="both"/>
      </w:pPr>
    </w:p>
    <w:p w14:paraId="66FABAAB" w14:textId="4D59FCC5" w:rsidR="001564E2" w:rsidRDefault="00BA3EAF" w:rsidP="00C6633D">
      <w:pPr>
        <w:pStyle w:val="Heading2"/>
        <w:jc w:val="both"/>
      </w:pPr>
      <w:bookmarkStart w:id="117" w:name="_Toc156834600"/>
      <w:r>
        <w:t>Telemetry data transfer</w:t>
      </w:r>
      <w:r w:rsidR="001564E2">
        <w:t>:</w:t>
      </w:r>
      <w:bookmarkEnd w:id="117"/>
    </w:p>
    <w:p w14:paraId="6AC8689B" w14:textId="152BD08E" w:rsidR="001564E2" w:rsidRPr="001564E2" w:rsidRDefault="001564E2" w:rsidP="00C6633D">
      <w:pPr>
        <w:jc w:val="both"/>
      </w:pPr>
      <w:r>
        <w:rPr>
          <w:rStyle w:val="ui-provider"/>
        </w:rPr>
        <w:t>Most telemetry data is stored locally and can be accessed by using Event Viewer in Microsoft Windows. A small subset of telemetry events is transferred to the Microsoft telemetry pipeline in the cloud for diagnostics. Customer data and user-identifiable data aren't part of the telemetry data that is sent to Microsoft. VM names are sent to Microsoft to help with environment management and diagnostics from the LCS portal.</w:t>
      </w:r>
    </w:p>
    <w:p w14:paraId="70FA724B" w14:textId="77777777" w:rsidR="001564E2" w:rsidRPr="001564E2" w:rsidRDefault="001564E2" w:rsidP="00C6633D">
      <w:pPr>
        <w:jc w:val="both"/>
      </w:pPr>
    </w:p>
    <w:p w14:paraId="1D48592B" w14:textId="7DF57855" w:rsidR="001564E2" w:rsidRDefault="00BA3EAF" w:rsidP="00C6633D">
      <w:pPr>
        <w:pStyle w:val="Heading2"/>
        <w:jc w:val="both"/>
      </w:pPr>
      <w:bookmarkStart w:id="118" w:name="_Toc156834601"/>
      <w:r>
        <w:t>Domain requirement</w:t>
      </w:r>
      <w:r w:rsidR="001564E2">
        <w:t>:</w:t>
      </w:r>
      <w:bookmarkEnd w:id="118"/>
    </w:p>
    <w:p w14:paraId="4E5E5546" w14:textId="77777777" w:rsidR="0016137E" w:rsidRPr="0016137E" w:rsidRDefault="0016137E" w:rsidP="0016137E"/>
    <w:p w14:paraId="2AF17C35" w14:textId="4D16621E" w:rsidR="001564E2" w:rsidRPr="001564E2" w:rsidRDefault="001564E2" w:rsidP="00C6633D">
      <w:pPr>
        <w:jc w:val="both"/>
        <w:rPr>
          <w:rFonts w:eastAsia="Times New Roman" w:cs="Times New Roman"/>
          <w:szCs w:val="24"/>
          <w:lang w:eastAsia="en-IN"/>
        </w:rPr>
      </w:pPr>
      <w:r w:rsidRPr="001564E2">
        <w:rPr>
          <w:rFonts w:eastAsia="Times New Roman" w:cs="Times New Roman"/>
          <w:szCs w:val="24"/>
          <w:lang w:eastAsia="en-IN"/>
        </w:rPr>
        <w:t>Consider the following domain requirements when you install Finance + Operations:</w:t>
      </w:r>
    </w:p>
    <w:p w14:paraId="2D31F02F" w14:textId="77777777" w:rsidR="001564E2" w:rsidRPr="001564E2" w:rsidRDefault="001564E2" w:rsidP="00C6633D">
      <w:pPr>
        <w:jc w:val="both"/>
        <w:rPr>
          <w:rFonts w:eastAsia="Times New Roman" w:cs="Times New Roman"/>
          <w:szCs w:val="24"/>
          <w:lang w:eastAsia="en-IN"/>
        </w:rPr>
      </w:pPr>
      <w:r w:rsidRPr="001564E2">
        <w:rPr>
          <w:rFonts w:eastAsia="Times New Roman" w:cs="Times New Roman"/>
          <w:szCs w:val="24"/>
          <w:lang w:eastAsia="en-IN"/>
        </w:rPr>
        <w:t>VMs that host Finance + Operations components must belong to an Active Directory domain. Active Directory Domain Services (AD DS) must be configured in native mode.</w:t>
      </w:r>
    </w:p>
    <w:p w14:paraId="6FD8045A" w14:textId="77777777" w:rsidR="001564E2" w:rsidRPr="001564E2" w:rsidRDefault="001564E2" w:rsidP="00C6633D">
      <w:pPr>
        <w:jc w:val="both"/>
        <w:rPr>
          <w:rFonts w:eastAsia="Times New Roman" w:cs="Times New Roman"/>
          <w:szCs w:val="24"/>
          <w:lang w:eastAsia="en-IN"/>
        </w:rPr>
      </w:pPr>
      <w:r w:rsidRPr="001564E2">
        <w:rPr>
          <w:rFonts w:eastAsia="Times New Roman" w:cs="Times New Roman"/>
          <w:szCs w:val="24"/>
          <w:lang w:eastAsia="en-IN"/>
        </w:rPr>
        <w:t>VMs that run Finance + Operations components must have access to each other. This access is configured in AD DS.</w:t>
      </w:r>
    </w:p>
    <w:p w14:paraId="4D2BE343" w14:textId="77777777" w:rsidR="001564E2" w:rsidRPr="001564E2" w:rsidRDefault="001564E2" w:rsidP="00C6633D">
      <w:pPr>
        <w:jc w:val="both"/>
        <w:rPr>
          <w:rFonts w:eastAsia="Times New Roman" w:cs="Times New Roman"/>
          <w:szCs w:val="24"/>
          <w:lang w:eastAsia="en-IN"/>
        </w:rPr>
      </w:pPr>
      <w:r w:rsidRPr="001564E2">
        <w:rPr>
          <w:rFonts w:eastAsia="Times New Roman" w:cs="Times New Roman"/>
          <w:szCs w:val="24"/>
          <w:lang w:eastAsia="en-IN"/>
        </w:rPr>
        <w:t>The domain controller must be Microsoft Windows Server 2012 R2 or later, and the domain functional level must be 2012 R2 or more.</w:t>
      </w:r>
    </w:p>
    <w:p w14:paraId="1B613094" w14:textId="77777777" w:rsidR="001564E2" w:rsidRPr="001564E2" w:rsidRDefault="001564E2" w:rsidP="00C6633D">
      <w:pPr>
        <w:jc w:val="both"/>
      </w:pPr>
    </w:p>
    <w:p w14:paraId="0B178EB5" w14:textId="2DD5898A" w:rsidR="001564E2" w:rsidRDefault="00BA3EAF" w:rsidP="00C6633D">
      <w:pPr>
        <w:pStyle w:val="Heading2"/>
        <w:jc w:val="both"/>
      </w:pPr>
      <w:bookmarkStart w:id="119" w:name="_Toc156834602"/>
      <w:r>
        <w:t>Hardware Requirement</w:t>
      </w:r>
      <w:r w:rsidR="001564E2">
        <w:t>:</w:t>
      </w:r>
      <w:bookmarkEnd w:id="119"/>
    </w:p>
    <w:p w14:paraId="184721EB" w14:textId="77777777" w:rsidR="0016137E" w:rsidRPr="0016137E" w:rsidRDefault="0016137E" w:rsidP="0016137E"/>
    <w:p w14:paraId="4AF05C6D" w14:textId="77777777" w:rsidR="001564E2" w:rsidRPr="001564E2" w:rsidRDefault="001564E2" w:rsidP="00C6633D">
      <w:pPr>
        <w:jc w:val="both"/>
        <w:rPr>
          <w:rFonts w:eastAsia="Times New Roman" w:cs="Times New Roman"/>
          <w:szCs w:val="24"/>
          <w:lang w:eastAsia="en-IN"/>
        </w:rPr>
      </w:pPr>
      <w:r w:rsidRPr="001564E2">
        <w:rPr>
          <w:rFonts w:eastAsia="Times New Roman" w:cs="Times New Roman"/>
          <w:szCs w:val="24"/>
          <w:lang w:eastAsia="en-IN"/>
        </w:rPr>
        <w:t xml:space="preserve">This section describes the hardware that is required </w:t>
      </w:r>
      <w:proofErr w:type="gramStart"/>
      <w:r w:rsidRPr="001564E2">
        <w:rPr>
          <w:rFonts w:eastAsia="Times New Roman" w:cs="Times New Roman"/>
          <w:szCs w:val="24"/>
          <w:lang w:eastAsia="en-IN"/>
        </w:rPr>
        <w:t>in order to</w:t>
      </w:r>
      <w:proofErr w:type="gramEnd"/>
      <w:r w:rsidRPr="001564E2">
        <w:rPr>
          <w:rFonts w:eastAsia="Times New Roman" w:cs="Times New Roman"/>
          <w:szCs w:val="24"/>
          <w:lang w:eastAsia="en-IN"/>
        </w:rPr>
        <w:t xml:space="preserve"> run Finance + Operations.</w:t>
      </w:r>
    </w:p>
    <w:p w14:paraId="061DDEBD" w14:textId="740A3B49" w:rsidR="001564E2" w:rsidRPr="001564E2" w:rsidRDefault="001564E2" w:rsidP="00C6633D">
      <w:pPr>
        <w:jc w:val="both"/>
        <w:rPr>
          <w:rFonts w:eastAsia="Times New Roman" w:cs="Times New Roman"/>
          <w:szCs w:val="24"/>
          <w:lang w:eastAsia="en-IN"/>
        </w:rPr>
      </w:pPr>
      <w:r w:rsidRPr="001564E2">
        <w:rPr>
          <w:rFonts w:eastAsia="Times New Roman" w:cs="Times New Roman"/>
          <w:szCs w:val="24"/>
          <w:lang w:eastAsia="en-IN"/>
        </w:rPr>
        <w:t>The actual hardware requirements vary, based on the system configuration, the data composition, and the features that you decide to use. Here are some of the factors that can affect the choice of appropriate hardware:</w:t>
      </w:r>
    </w:p>
    <w:p w14:paraId="3B4FA717" w14:textId="77777777" w:rsidR="001564E2" w:rsidRPr="004F0E36" w:rsidRDefault="001564E2" w:rsidP="00C6633D">
      <w:pPr>
        <w:pStyle w:val="ListParagraph"/>
        <w:numPr>
          <w:ilvl w:val="0"/>
          <w:numId w:val="44"/>
        </w:numPr>
        <w:jc w:val="both"/>
        <w:rPr>
          <w:rFonts w:eastAsia="Times New Roman" w:cs="Times New Roman"/>
          <w:szCs w:val="24"/>
          <w:lang w:eastAsia="en-IN"/>
        </w:rPr>
      </w:pPr>
      <w:r w:rsidRPr="004F0E36">
        <w:rPr>
          <w:rFonts w:eastAsia="Times New Roman" w:cs="Times New Roman"/>
          <w:szCs w:val="24"/>
          <w:lang w:eastAsia="en-IN"/>
        </w:rPr>
        <w:t>The number of transactions per hour</w:t>
      </w:r>
    </w:p>
    <w:p w14:paraId="79C9E4D6" w14:textId="77777777" w:rsidR="001564E2" w:rsidRPr="004F0E36" w:rsidRDefault="001564E2" w:rsidP="00C6633D">
      <w:pPr>
        <w:pStyle w:val="ListParagraph"/>
        <w:numPr>
          <w:ilvl w:val="0"/>
          <w:numId w:val="44"/>
        </w:numPr>
        <w:jc w:val="both"/>
        <w:rPr>
          <w:rFonts w:eastAsia="Times New Roman" w:cs="Times New Roman"/>
          <w:szCs w:val="24"/>
          <w:lang w:eastAsia="en-IN"/>
        </w:rPr>
      </w:pPr>
      <w:r w:rsidRPr="004F0E36">
        <w:rPr>
          <w:rFonts w:eastAsia="Times New Roman" w:cs="Times New Roman"/>
          <w:szCs w:val="24"/>
          <w:lang w:eastAsia="en-IN"/>
        </w:rPr>
        <w:t>The number of concurrent users</w:t>
      </w:r>
    </w:p>
    <w:p w14:paraId="6B9BA078" w14:textId="77777777" w:rsidR="001564E2" w:rsidRPr="001564E2" w:rsidRDefault="001564E2" w:rsidP="00C6633D">
      <w:pPr>
        <w:jc w:val="both"/>
      </w:pPr>
    </w:p>
    <w:p w14:paraId="6D843118" w14:textId="797FC2DE" w:rsidR="001564E2" w:rsidRDefault="00BA3EAF" w:rsidP="00C6633D">
      <w:pPr>
        <w:pStyle w:val="Heading2"/>
        <w:jc w:val="both"/>
      </w:pPr>
      <w:bookmarkStart w:id="120" w:name="_Toc156834603"/>
      <w:r>
        <w:t>Supported MS Office</w:t>
      </w:r>
      <w:r w:rsidR="001564E2">
        <w:t>:</w:t>
      </w:r>
      <w:bookmarkEnd w:id="120"/>
    </w:p>
    <w:p w14:paraId="4BD74C45" w14:textId="77777777" w:rsidR="0016137E" w:rsidRPr="0016137E" w:rsidRDefault="0016137E" w:rsidP="0016137E"/>
    <w:p w14:paraId="7B6694F1" w14:textId="77777777" w:rsidR="00113FC4" w:rsidRDefault="00113FC4" w:rsidP="00C6633D">
      <w:pPr>
        <w:jc w:val="both"/>
      </w:pPr>
      <w:r>
        <w:lastRenderedPageBreak/>
        <w:t>The following Microsoft Office applications are supported in on-premises deployments:</w:t>
      </w:r>
    </w:p>
    <w:p w14:paraId="296CDA56" w14:textId="77777777" w:rsidR="00113FC4" w:rsidRDefault="00113FC4" w:rsidP="00C6633D">
      <w:pPr>
        <w:pStyle w:val="ListParagraph"/>
        <w:numPr>
          <w:ilvl w:val="0"/>
          <w:numId w:val="45"/>
        </w:numPr>
        <w:jc w:val="both"/>
      </w:pPr>
      <w:r>
        <w:t xml:space="preserve">To run the Microsoft Excel and Microsoft Word add-ins, you must have Microsoft Office 2016 for Windows (or newer) installed. For more information about version requirements, see </w:t>
      </w:r>
      <w:hyperlink r:id="rId78" w:tgtFrame="_blank" w:tooltip="https://learn.microsoft.com/en-us/dynamics365/fin-ops-core/dev-itpro/office-integration/office-integration-troubleshooting" w:history="1">
        <w:r>
          <w:rPr>
            <w:rStyle w:val="Hyperlink"/>
          </w:rPr>
          <w:t>Troubleshoot the Office integration</w:t>
        </w:r>
      </w:hyperlink>
      <w:r>
        <w:t>.</w:t>
      </w:r>
    </w:p>
    <w:p w14:paraId="59993F42" w14:textId="314E435C" w:rsidR="00CB4C47" w:rsidRDefault="00113FC4" w:rsidP="00C6633D">
      <w:pPr>
        <w:pStyle w:val="ListParagraph"/>
        <w:numPr>
          <w:ilvl w:val="0"/>
          <w:numId w:val="45"/>
        </w:numPr>
        <w:jc w:val="both"/>
      </w:pPr>
      <w:r>
        <w:t>To view documents that are generated by the Export to Excel or Export to Word functionality, you must have Microsoft Office 2007 or later installed.</w:t>
      </w:r>
    </w:p>
    <w:p w14:paraId="1FE40980" w14:textId="77777777" w:rsidR="00EA79DB" w:rsidRDefault="00EA79DB" w:rsidP="00EA79DB">
      <w:pPr>
        <w:pStyle w:val="ListParagraph"/>
        <w:jc w:val="both"/>
      </w:pPr>
    </w:p>
    <w:p w14:paraId="61D739E8" w14:textId="77777777" w:rsidR="004F0E36" w:rsidRDefault="004F0E36" w:rsidP="00EA79DB">
      <w:pPr>
        <w:pStyle w:val="ListParagraph"/>
        <w:jc w:val="both"/>
        <w:rPr>
          <w:rStyle w:val="ui-provider"/>
        </w:rPr>
      </w:pPr>
    </w:p>
    <w:p w14:paraId="4FF672CC" w14:textId="26B7A3AD" w:rsidR="00EA79DB" w:rsidRDefault="00EA79DB" w:rsidP="00EA79DB">
      <w:pPr>
        <w:pStyle w:val="ListParagraph"/>
        <w:jc w:val="both"/>
        <w:rPr>
          <w:rStyle w:val="ui-provider"/>
        </w:rPr>
      </w:pPr>
      <w:r>
        <w:rPr>
          <w:rStyle w:val="ui-provider"/>
        </w:rPr>
        <w:t xml:space="preserve">For more information, </w:t>
      </w:r>
      <w:hyperlink r:id="rId79" w:history="1">
        <w:r w:rsidR="0016137E" w:rsidRPr="0016137E">
          <w:rPr>
            <w:rStyle w:val="Hyperlink"/>
          </w:rPr>
          <w:t>Click Here.</w:t>
        </w:r>
      </w:hyperlink>
    </w:p>
    <w:p w14:paraId="4FDC68E6" w14:textId="20D909D5" w:rsidR="00CB4C47" w:rsidRDefault="00CB4C47" w:rsidP="00C6633D">
      <w:pPr>
        <w:pStyle w:val="Heading1"/>
        <w:jc w:val="both"/>
      </w:pPr>
      <w:bookmarkStart w:id="121" w:name="_Toc156834604"/>
      <w:r>
        <w:t xml:space="preserve">D365 </w:t>
      </w:r>
      <w:r w:rsidRPr="00612FC8">
        <w:t>production outage button</w:t>
      </w:r>
      <w:bookmarkEnd w:id="121"/>
    </w:p>
    <w:p w14:paraId="4FE4A441" w14:textId="77777777" w:rsidR="004F0E36" w:rsidRPr="004F0E36" w:rsidRDefault="004F0E36" w:rsidP="00C6633D">
      <w:pPr>
        <w:jc w:val="both"/>
      </w:pPr>
    </w:p>
    <w:p w14:paraId="1AC17463" w14:textId="77777777" w:rsidR="00CB4C47" w:rsidRPr="00CB4C47" w:rsidRDefault="00CB4C47" w:rsidP="00C6633D">
      <w:pPr>
        <w:jc w:val="both"/>
        <w:rPr>
          <w:rFonts w:eastAsia="Times New Roman" w:cs="Times New Roman"/>
          <w:szCs w:val="24"/>
          <w:lang w:eastAsia="en-IN"/>
        </w:rPr>
      </w:pPr>
      <w:r w:rsidRPr="00CB4C47">
        <w:rPr>
          <w:rFonts w:eastAsia="Times New Roman" w:cs="Times New Roman"/>
          <w:szCs w:val="24"/>
          <w:lang w:eastAsia="en-IN"/>
        </w:rPr>
        <w:t xml:space="preserve">Production outage: Lifecycle Services (LCS) has a feature called </w:t>
      </w:r>
      <w:r w:rsidRPr="00CB4C47">
        <w:rPr>
          <w:rFonts w:eastAsia="Times New Roman" w:cs="Times New Roman"/>
          <w:b/>
          <w:bCs/>
          <w:szCs w:val="24"/>
          <w:lang w:eastAsia="en-IN"/>
        </w:rPr>
        <w:t>Report production outage</w:t>
      </w:r>
      <w:r w:rsidRPr="00CB4C47">
        <w:rPr>
          <w:rFonts w:eastAsia="Times New Roman" w:cs="Times New Roman"/>
          <w:szCs w:val="24"/>
          <w:lang w:eastAsia="en-IN"/>
        </w:rPr>
        <w:t xml:space="preserve">. This feature is available to all customers who have purchased one or more Dynamics 365 finance and operations apps and have implementation projects with a production environment deployed in LCS. This feature provides a quick and effective channel to escalate issues to Microsoft Support </w:t>
      </w:r>
      <w:proofErr w:type="gramStart"/>
      <w:r w:rsidRPr="00CB4C47">
        <w:rPr>
          <w:rFonts w:eastAsia="Times New Roman" w:cs="Times New Roman"/>
          <w:szCs w:val="24"/>
          <w:lang w:eastAsia="en-IN"/>
        </w:rPr>
        <w:t>in the event that</w:t>
      </w:r>
      <w:proofErr w:type="gramEnd"/>
      <w:r w:rsidRPr="00CB4C47">
        <w:rPr>
          <w:rFonts w:eastAsia="Times New Roman" w:cs="Times New Roman"/>
          <w:szCs w:val="24"/>
          <w:lang w:eastAsia="en-IN"/>
        </w:rPr>
        <w:t xml:space="preserve"> the services in a production environment are degraded or become unavailable.</w:t>
      </w:r>
    </w:p>
    <w:p w14:paraId="0A9AC0ED" w14:textId="77777777" w:rsidR="00CB4C47" w:rsidRDefault="00CB4C47" w:rsidP="00C6633D">
      <w:pPr>
        <w:jc w:val="both"/>
        <w:rPr>
          <w:rFonts w:eastAsia="Times New Roman" w:cs="Times New Roman"/>
          <w:szCs w:val="24"/>
          <w:lang w:eastAsia="en-IN"/>
        </w:rPr>
      </w:pPr>
      <w:r w:rsidRPr="00CB4C47">
        <w:rPr>
          <w:rFonts w:eastAsia="Times New Roman" w:cs="Times New Roman"/>
          <w:szCs w:val="24"/>
          <w:lang w:eastAsia="en-IN"/>
        </w:rPr>
        <w:t>Following mutually inclusive conditions, a production outage can be defined as one or more system-wide issues on a live production environment that impact multiple users and prevent your business from performing daily operations.</w:t>
      </w:r>
    </w:p>
    <w:p w14:paraId="02BD7030" w14:textId="77777777" w:rsidR="0016137E" w:rsidRDefault="0016137E" w:rsidP="00C6633D">
      <w:pPr>
        <w:jc w:val="both"/>
        <w:rPr>
          <w:rFonts w:eastAsia="Times New Roman" w:cs="Times New Roman"/>
          <w:szCs w:val="24"/>
          <w:lang w:eastAsia="en-IN"/>
        </w:rPr>
      </w:pPr>
    </w:p>
    <w:p w14:paraId="790D56E7" w14:textId="431BCD13" w:rsidR="0016137E" w:rsidRPr="00CB4C47" w:rsidRDefault="0016137E" w:rsidP="00C6633D">
      <w:pPr>
        <w:jc w:val="both"/>
        <w:rPr>
          <w:rFonts w:eastAsia="Times New Roman" w:cs="Times New Roman"/>
          <w:szCs w:val="24"/>
          <w:lang w:eastAsia="en-IN"/>
        </w:rPr>
      </w:pPr>
      <w:r>
        <w:rPr>
          <w:rFonts w:eastAsia="Times New Roman" w:cs="Times New Roman"/>
          <w:szCs w:val="24"/>
          <w:lang w:eastAsia="en-IN"/>
        </w:rPr>
        <w:t xml:space="preserve">For more information, </w:t>
      </w:r>
      <w:hyperlink r:id="rId80" w:history="1">
        <w:r w:rsidRPr="0016137E">
          <w:rPr>
            <w:rStyle w:val="Hyperlink"/>
            <w:rFonts w:eastAsia="Times New Roman" w:cs="Times New Roman"/>
            <w:szCs w:val="24"/>
            <w:lang w:eastAsia="en-IN"/>
          </w:rPr>
          <w:t>Click Here.</w:t>
        </w:r>
      </w:hyperlink>
    </w:p>
    <w:p w14:paraId="5432AB36" w14:textId="77777777" w:rsidR="00CB4C47" w:rsidRPr="00CB4C47" w:rsidRDefault="00CB4C47" w:rsidP="00C6633D">
      <w:pPr>
        <w:jc w:val="both"/>
      </w:pPr>
    </w:p>
    <w:p w14:paraId="79A1AFE5" w14:textId="4AE5CCDE" w:rsidR="00CB4C47" w:rsidRDefault="00CB4C47" w:rsidP="00C6633D">
      <w:pPr>
        <w:pStyle w:val="Heading1"/>
        <w:jc w:val="both"/>
      </w:pPr>
      <w:bookmarkStart w:id="122" w:name="_Toc156834605"/>
      <w:r>
        <w:t>Azure to Azure Disaster recovery</w:t>
      </w:r>
      <w:bookmarkEnd w:id="122"/>
    </w:p>
    <w:p w14:paraId="01E1F1FF" w14:textId="44D69537" w:rsidR="00CB4C47" w:rsidRPr="00CB4C47" w:rsidRDefault="0016137E" w:rsidP="00C6633D">
      <w:pPr>
        <w:jc w:val="both"/>
      </w:pPr>
      <w:r>
        <w:t xml:space="preserve"> </w:t>
      </w:r>
    </w:p>
    <w:p w14:paraId="6C0E8128" w14:textId="6FBD4CCA" w:rsidR="00CB4C47" w:rsidRDefault="00CB4C47" w:rsidP="00C6633D">
      <w:pPr>
        <w:jc w:val="both"/>
        <w:rPr>
          <w:rStyle w:val="ui-provider"/>
        </w:rPr>
      </w:pPr>
      <w:r>
        <w:rPr>
          <w:rStyle w:val="ui-provider"/>
        </w:rPr>
        <w:t>With disaster recovery set up, Azure VMs continuously replicate to a different target region. If an outage occurs, you can fail over VMs to the secondary region, and access them from there. When everything's running normally again, you can fail back and continue working in the primary location.</w:t>
      </w:r>
    </w:p>
    <w:p w14:paraId="2440BCBE" w14:textId="77777777" w:rsidR="004F0E36" w:rsidRDefault="004F0E36" w:rsidP="00C6633D">
      <w:pPr>
        <w:jc w:val="both"/>
        <w:rPr>
          <w:rStyle w:val="ui-provider"/>
        </w:rPr>
      </w:pPr>
    </w:p>
    <w:p w14:paraId="7193BFFC" w14:textId="77777777" w:rsidR="00CB4C47" w:rsidRDefault="00CB4C47" w:rsidP="00C6633D">
      <w:pPr>
        <w:pStyle w:val="Heading2"/>
        <w:jc w:val="both"/>
      </w:pPr>
      <w:bookmarkStart w:id="123" w:name="_Toc156834606"/>
      <w:r>
        <w:rPr>
          <w:rStyle w:val="Strong"/>
          <w:b w:val="0"/>
          <w:bCs w:val="0"/>
        </w:rPr>
        <w:t>Architectural components</w:t>
      </w:r>
      <w:bookmarkEnd w:id="123"/>
    </w:p>
    <w:p w14:paraId="4C3918F6" w14:textId="77777777" w:rsidR="00CB4C47" w:rsidRDefault="00CB4C47" w:rsidP="00C6633D">
      <w:pPr>
        <w:jc w:val="both"/>
      </w:pPr>
      <w:r>
        <w:t>The components involved in disaster recovery for Azure VMs are summarized in the following table.</w:t>
      </w:r>
    </w:p>
    <w:p w14:paraId="21E1D942" w14:textId="77777777" w:rsidR="00CB4C47" w:rsidRDefault="00CB4C47" w:rsidP="00C6633D">
      <w:pPr>
        <w:jc w:val="both"/>
      </w:pPr>
    </w:p>
    <w:tbl>
      <w:tblPr>
        <w:tblW w:w="0" w:type="auto"/>
        <w:tblCellSpacing w:w="15"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1670"/>
        <w:gridCol w:w="7350"/>
      </w:tblGrid>
      <w:tr w:rsidR="00CB4C47" w14:paraId="330AADCA" w14:textId="77777777" w:rsidTr="006E57A4">
        <w:trPr>
          <w:tblHeader/>
          <w:tblCellSpacing w:w="15" w:type="dxa"/>
        </w:trPr>
        <w:tc>
          <w:tcPr>
            <w:tcW w:w="0" w:type="auto"/>
            <w:vAlign w:val="center"/>
            <w:hideMark/>
          </w:tcPr>
          <w:p w14:paraId="5E148FA1" w14:textId="77777777" w:rsidR="00CB4C47" w:rsidRDefault="00CB4C47" w:rsidP="00C6633D">
            <w:pPr>
              <w:jc w:val="both"/>
              <w:rPr>
                <w:b/>
                <w:bCs/>
              </w:rPr>
            </w:pPr>
            <w:r>
              <w:rPr>
                <w:rStyle w:val="Strong"/>
              </w:rPr>
              <w:lastRenderedPageBreak/>
              <w:t>Component</w:t>
            </w:r>
          </w:p>
        </w:tc>
        <w:tc>
          <w:tcPr>
            <w:tcW w:w="0" w:type="auto"/>
            <w:vAlign w:val="center"/>
            <w:hideMark/>
          </w:tcPr>
          <w:p w14:paraId="55D6F891" w14:textId="77777777" w:rsidR="00CB4C47" w:rsidRDefault="00CB4C47" w:rsidP="00C6633D">
            <w:pPr>
              <w:jc w:val="both"/>
              <w:rPr>
                <w:b/>
                <w:bCs/>
              </w:rPr>
            </w:pPr>
            <w:r>
              <w:rPr>
                <w:rStyle w:val="Strong"/>
              </w:rPr>
              <w:t>Requirements</w:t>
            </w:r>
          </w:p>
        </w:tc>
      </w:tr>
      <w:tr w:rsidR="00CB4C47" w14:paraId="45070DA0" w14:textId="77777777" w:rsidTr="006E57A4">
        <w:trPr>
          <w:tblCellSpacing w:w="15" w:type="dxa"/>
        </w:trPr>
        <w:tc>
          <w:tcPr>
            <w:tcW w:w="0" w:type="auto"/>
            <w:vAlign w:val="center"/>
            <w:hideMark/>
          </w:tcPr>
          <w:p w14:paraId="3BB9F36D" w14:textId="77777777" w:rsidR="00CB4C47" w:rsidRDefault="00CB4C47" w:rsidP="00C6633D">
            <w:pPr>
              <w:jc w:val="both"/>
            </w:pPr>
            <w:r>
              <w:rPr>
                <w:rStyle w:val="Strong"/>
              </w:rPr>
              <w:t>VMs in source region</w:t>
            </w:r>
          </w:p>
        </w:tc>
        <w:tc>
          <w:tcPr>
            <w:tcW w:w="0" w:type="auto"/>
            <w:vAlign w:val="center"/>
            <w:hideMark/>
          </w:tcPr>
          <w:p w14:paraId="67BC7CA7" w14:textId="77777777" w:rsidR="00CB4C47" w:rsidRDefault="00CB4C47" w:rsidP="00C6633D">
            <w:pPr>
              <w:jc w:val="both"/>
            </w:pPr>
            <w:r>
              <w:t xml:space="preserve">One of more Azure VMs in a </w:t>
            </w:r>
            <w:hyperlink r:id="rId81" w:anchor="region-support" w:tgtFrame="_blank" w:tooltip="https://learn.microsoft.com/en-us/azure/site-recovery/azure-to-azure-support-matrix#region-support" w:history="1">
              <w:r>
                <w:rPr>
                  <w:rStyle w:val="Hyperlink"/>
                </w:rPr>
                <w:t>supported source region</w:t>
              </w:r>
            </w:hyperlink>
            <w:r>
              <w:t>.</w:t>
            </w:r>
            <w:r>
              <w:br/>
            </w:r>
            <w:r>
              <w:br/>
              <w:t xml:space="preserve">VMs can be running any </w:t>
            </w:r>
            <w:hyperlink r:id="rId82" w:anchor="replicated-machine-operating-systems" w:tgtFrame="_blank" w:tooltip="https://learn.microsoft.com/en-us/azure/site-recovery/azure-to-azure-support-matrix#replicated-machine-operating-systems" w:history="1">
              <w:r>
                <w:rPr>
                  <w:rStyle w:val="Hyperlink"/>
                </w:rPr>
                <w:t>supported operating system</w:t>
              </w:r>
            </w:hyperlink>
            <w:r>
              <w:t>.</w:t>
            </w:r>
          </w:p>
        </w:tc>
      </w:tr>
      <w:tr w:rsidR="00CB4C47" w14:paraId="50FDE3C3" w14:textId="77777777" w:rsidTr="006E57A4">
        <w:trPr>
          <w:tblCellSpacing w:w="15" w:type="dxa"/>
        </w:trPr>
        <w:tc>
          <w:tcPr>
            <w:tcW w:w="0" w:type="auto"/>
            <w:vAlign w:val="center"/>
            <w:hideMark/>
          </w:tcPr>
          <w:p w14:paraId="3AA28FBD" w14:textId="77777777" w:rsidR="00CB4C47" w:rsidRDefault="00CB4C47" w:rsidP="00C6633D">
            <w:pPr>
              <w:jc w:val="both"/>
            </w:pPr>
            <w:r>
              <w:rPr>
                <w:rStyle w:val="Strong"/>
              </w:rPr>
              <w:t>Source VM storage</w:t>
            </w:r>
          </w:p>
        </w:tc>
        <w:tc>
          <w:tcPr>
            <w:tcW w:w="0" w:type="auto"/>
            <w:vAlign w:val="center"/>
            <w:hideMark/>
          </w:tcPr>
          <w:p w14:paraId="09710C9F" w14:textId="2493B169" w:rsidR="00CB4C47" w:rsidRDefault="00CB4C47" w:rsidP="00C6633D">
            <w:pPr>
              <w:jc w:val="both"/>
            </w:pPr>
            <w:r>
              <w:t>Azure VMs can be managed, or have non-managed disks spread across storage</w:t>
            </w:r>
            <w:r w:rsidR="006E57A4">
              <w:t xml:space="preserve"> </w:t>
            </w:r>
            <w:r>
              <w:t>accounts.</w:t>
            </w:r>
            <w:r>
              <w:br/>
            </w:r>
            <w:r>
              <w:br/>
            </w:r>
            <w:hyperlink r:id="rId83" w:anchor="replicated-machines---storage" w:tgtFrame="_blank" w:tooltip="https://learn.microsoft.com/en-us/azure/site-recovery/azure-to-azure-support-matrix#replicated-machines---storage" w:history="1">
              <w:r>
                <w:rPr>
                  <w:rStyle w:val="Hyperlink"/>
                </w:rPr>
                <w:t>Learn about</w:t>
              </w:r>
            </w:hyperlink>
            <w:r>
              <w:t xml:space="preserve"> supported Azure storage.</w:t>
            </w:r>
          </w:p>
        </w:tc>
      </w:tr>
      <w:tr w:rsidR="00CB4C47" w14:paraId="03078537" w14:textId="77777777" w:rsidTr="006E57A4">
        <w:trPr>
          <w:tblCellSpacing w:w="15" w:type="dxa"/>
        </w:trPr>
        <w:tc>
          <w:tcPr>
            <w:tcW w:w="0" w:type="auto"/>
            <w:vAlign w:val="center"/>
            <w:hideMark/>
          </w:tcPr>
          <w:p w14:paraId="37178BED" w14:textId="4C549965" w:rsidR="00CB4C47" w:rsidRDefault="00CB4C47" w:rsidP="00C6633D">
            <w:pPr>
              <w:jc w:val="both"/>
            </w:pPr>
            <w:r>
              <w:rPr>
                <w:rStyle w:val="Strong"/>
              </w:rPr>
              <w:t>Source</w:t>
            </w:r>
            <w:r w:rsidR="006E57A4">
              <w:rPr>
                <w:rStyle w:val="Strong"/>
              </w:rPr>
              <w:t xml:space="preserve"> </w:t>
            </w:r>
            <w:r>
              <w:rPr>
                <w:rStyle w:val="Strong"/>
              </w:rPr>
              <w:t>VM networks</w:t>
            </w:r>
          </w:p>
        </w:tc>
        <w:tc>
          <w:tcPr>
            <w:tcW w:w="0" w:type="auto"/>
            <w:vAlign w:val="center"/>
            <w:hideMark/>
          </w:tcPr>
          <w:p w14:paraId="1D5FE601" w14:textId="77777777" w:rsidR="00CB4C47" w:rsidRDefault="00CB4C47" w:rsidP="00C6633D">
            <w:pPr>
              <w:jc w:val="both"/>
            </w:pPr>
            <w:r>
              <w:t xml:space="preserve">VMs can </w:t>
            </w:r>
            <w:proofErr w:type="gramStart"/>
            <w:r>
              <w:t>be located in</w:t>
            </w:r>
            <w:proofErr w:type="gramEnd"/>
            <w:r>
              <w:t xml:space="preserve"> one or more subnets in a virtual network (</w:t>
            </w:r>
            <w:proofErr w:type="spellStart"/>
            <w:r>
              <w:t>VNet</w:t>
            </w:r>
            <w:proofErr w:type="spellEnd"/>
            <w:r>
              <w:t xml:space="preserve">) in the source region. </w:t>
            </w:r>
            <w:hyperlink r:id="rId84" w:anchor="replicated-machines---networking" w:tgtFrame="_blank" w:tooltip="https://learn.microsoft.com/en-us/azure/site-recovery/azure-to-azure-support-matrix#replicated-machines---networking" w:history="1">
              <w:r>
                <w:rPr>
                  <w:rStyle w:val="Hyperlink"/>
                </w:rPr>
                <w:t>Learn more</w:t>
              </w:r>
            </w:hyperlink>
            <w:r>
              <w:t xml:space="preserve"> about networking requirements.</w:t>
            </w:r>
          </w:p>
        </w:tc>
      </w:tr>
      <w:tr w:rsidR="00CB4C47" w14:paraId="65822149" w14:textId="77777777" w:rsidTr="006E57A4">
        <w:trPr>
          <w:tblCellSpacing w:w="15" w:type="dxa"/>
        </w:trPr>
        <w:tc>
          <w:tcPr>
            <w:tcW w:w="0" w:type="auto"/>
            <w:vAlign w:val="center"/>
            <w:hideMark/>
          </w:tcPr>
          <w:p w14:paraId="528E4215" w14:textId="77777777" w:rsidR="00CB4C47" w:rsidRDefault="00CB4C47" w:rsidP="00C6633D">
            <w:pPr>
              <w:jc w:val="both"/>
            </w:pPr>
            <w:r>
              <w:rPr>
                <w:rStyle w:val="Strong"/>
              </w:rPr>
              <w:t>Cache storage account</w:t>
            </w:r>
          </w:p>
        </w:tc>
        <w:tc>
          <w:tcPr>
            <w:tcW w:w="0" w:type="auto"/>
            <w:vAlign w:val="center"/>
            <w:hideMark/>
          </w:tcPr>
          <w:p w14:paraId="3689F4D3" w14:textId="77777777" w:rsidR="00CB4C47" w:rsidRDefault="00CB4C47" w:rsidP="00C6633D">
            <w:pPr>
              <w:jc w:val="both"/>
            </w:pPr>
            <w:r>
              <w:t>You need a cache storage account in the source network. During replication, VM changes are stored in the cache before being sent to target storage. Cache storage accounts must be Standard.</w:t>
            </w:r>
            <w:r>
              <w:br/>
            </w:r>
            <w:r>
              <w:br/>
              <w:t>Using a cache ensures minimal impact on production applications that are running on a VM.</w:t>
            </w:r>
            <w:r>
              <w:br/>
            </w:r>
            <w:r>
              <w:br/>
            </w:r>
            <w:hyperlink r:id="rId85" w:anchor="cache-storage" w:tgtFrame="_blank" w:tooltip="https://learn.microsoft.com/en-us/azure/site-recovery/azure-to-azure-support-matrix#cache-storage" w:history="1">
              <w:r>
                <w:rPr>
                  <w:rStyle w:val="Hyperlink"/>
                </w:rPr>
                <w:t>Learn more</w:t>
              </w:r>
            </w:hyperlink>
            <w:r>
              <w:t xml:space="preserve"> about cache storage requirements.</w:t>
            </w:r>
          </w:p>
        </w:tc>
      </w:tr>
      <w:tr w:rsidR="00CB4C47" w14:paraId="2EE8470A" w14:textId="77777777" w:rsidTr="006E57A4">
        <w:trPr>
          <w:tblCellSpacing w:w="15" w:type="dxa"/>
        </w:trPr>
        <w:tc>
          <w:tcPr>
            <w:tcW w:w="0" w:type="auto"/>
            <w:vAlign w:val="center"/>
            <w:hideMark/>
          </w:tcPr>
          <w:p w14:paraId="4C43D72B" w14:textId="77777777" w:rsidR="00CB4C47" w:rsidRDefault="00CB4C47" w:rsidP="00C6633D">
            <w:pPr>
              <w:jc w:val="both"/>
            </w:pPr>
            <w:r>
              <w:rPr>
                <w:rStyle w:val="Strong"/>
              </w:rPr>
              <w:t>Target resources</w:t>
            </w:r>
          </w:p>
        </w:tc>
        <w:tc>
          <w:tcPr>
            <w:tcW w:w="0" w:type="auto"/>
            <w:vAlign w:val="center"/>
            <w:hideMark/>
          </w:tcPr>
          <w:p w14:paraId="61A26ACE" w14:textId="77777777" w:rsidR="00CB4C47" w:rsidRDefault="00CB4C47" w:rsidP="00C6633D">
            <w:pPr>
              <w:jc w:val="both"/>
            </w:pPr>
            <w:r>
              <w:t>Target resources are used during replication, and when a failover occurs. Site Recovery can set up target resource by default, or you can create/customize them.</w:t>
            </w:r>
            <w:r>
              <w:br/>
            </w:r>
            <w:r>
              <w:br/>
              <w:t>In the target region, check that you're able to create VMs, and that your subscription has enough resources to support VM sizes that will be needed in the target region.</w:t>
            </w:r>
          </w:p>
        </w:tc>
      </w:tr>
    </w:tbl>
    <w:p w14:paraId="3DD62CB3" w14:textId="77777777" w:rsidR="006E57A4" w:rsidRDefault="006E57A4" w:rsidP="00C6633D">
      <w:pPr>
        <w:jc w:val="both"/>
      </w:pPr>
    </w:p>
    <w:p w14:paraId="6986F1C6" w14:textId="6FA591C5" w:rsidR="00E57585" w:rsidRDefault="00E57585" w:rsidP="00C6633D">
      <w:pPr>
        <w:jc w:val="both"/>
      </w:pPr>
      <w:r>
        <w:rPr>
          <w:noProof/>
        </w:rPr>
        <w:lastRenderedPageBreak/>
        <w:drawing>
          <wp:inline distT="0" distB="0" distL="0" distR="0" wp14:anchorId="4CCBCD70" wp14:editId="6A90AFEE">
            <wp:extent cx="5731510" cy="3223895"/>
            <wp:effectExtent l="0" t="0" r="2540" b="0"/>
            <wp:docPr id="10912507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161DA001" w14:textId="77777777" w:rsidR="00E57585" w:rsidRDefault="00E57585" w:rsidP="00C6633D">
      <w:pPr>
        <w:jc w:val="both"/>
      </w:pPr>
    </w:p>
    <w:p w14:paraId="6CA43EA5" w14:textId="77777777" w:rsidR="0016137E" w:rsidRDefault="0016137E" w:rsidP="00C6633D">
      <w:pPr>
        <w:jc w:val="both"/>
      </w:pPr>
    </w:p>
    <w:p w14:paraId="5E9CC589" w14:textId="2C856533" w:rsidR="0016137E" w:rsidRDefault="0016137E" w:rsidP="00C6633D">
      <w:pPr>
        <w:jc w:val="both"/>
      </w:pPr>
      <w:r>
        <w:t xml:space="preserve">For more information, </w:t>
      </w:r>
      <w:hyperlink r:id="rId87" w:history="1">
        <w:r w:rsidRPr="0016137E">
          <w:rPr>
            <w:rStyle w:val="Hyperlink"/>
          </w:rPr>
          <w:t>Click Here.</w:t>
        </w:r>
      </w:hyperlink>
    </w:p>
    <w:p w14:paraId="115425E4" w14:textId="77777777" w:rsidR="0016137E" w:rsidRDefault="0016137E" w:rsidP="00C6633D">
      <w:pPr>
        <w:jc w:val="both"/>
      </w:pPr>
    </w:p>
    <w:p w14:paraId="09139542" w14:textId="77777777" w:rsidR="0016137E" w:rsidRPr="00CB4C47" w:rsidRDefault="0016137E" w:rsidP="00C6633D">
      <w:pPr>
        <w:jc w:val="both"/>
      </w:pPr>
    </w:p>
    <w:p w14:paraId="38F45858" w14:textId="79167FAB" w:rsidR="00CB4C47" w:rsidRDefault="00CB4C47" w:rsidP="00C6633D">
      <w:pPr>
        <w:pStyle w:val="Heading1"/>
        <w:jc w:val="both"/>
      </w:pPr>
      <w:bookmarkStart w:id="124" w:name="_Toc156834607"/>
      <w:r>
        <w:t xml:space="preserve">Azure Conditional Access Deployment </w:t>
      </w:r>
      <w:r w:rsidR="00C6633D">
        <w:t>f</w:t>
      </w:r>
      <w:r>
        <w:t>or D365</w:t>
      </w:r>
      <w:bookmarkEnd w:id="124"/>
      <w:r w:rsidR="00DC3304">
        <w:t xml:space="preserve"> </w:t>
      </w:r>
    </w:p>
    <w:p w14:paraId="1853924E" w14:textId="77777777" w:rsidR="00D56E0B" w:rsidRPr="00D56E0B" w:rsidRDefault="00D56E0B" w:rsidP="00C6633D">
      <w:pPr>
        <w:jc w:val="both"/>
      </w:pPr>
    </w:p>
    <w:p w14:paraId="132BCAE6" w14:textId="48CC94CE" w:rsidR="00D56E0B" w:rsidRDefault="00E57585" w:rsidP="00C6633D">
      <w:pPr>
        <w:jc w:val="both"/>
        <w:rPr>
          <w:rStyle w:val="ui-provider"/>
        </w:rPr>
      </w:pPr>
      <w:r>
        <w:rPr>
          <w:rStyle w:val="ui-provider"/>
        </w:rPr>
        <w:t xml:space="preserve">Microsoft Dynamics 365 for Finance and Operations could be protected by using </w:t>
      </w:r>
      <w:hyperlink r:id="rId88" w:tgtFrame="_blank" w:tooltip="https://www.microsoft.com/en-us/cloud-platform/conditional-access" w:history="1">
        <w:r>
          <w:rPr>
            <w:rStyle w:val="Hyperlink"/>
          </w:rPr>
          <w:t>Microsoft Azure Conditional Access</w:t>
        </w:r>
      </w:hyperlink>
      <w:r>
        <w:rPr>
          <w:rStyle w:val="ui-provider"/>
        </w:rPr>
        <w:t xml:space="preserve"> instead of just configuring a specific IP range whitelist within the Microsoft Dynamics 365 environment. Utilizing Microsoft Conditional Access would provide a more modern workplace approach for accessing Microsoft Dynamics 365, which was the solution the customers </w:t>
      </w:r>
      <w:r w:rsidR="006E57A4">
        <w:rPr>
          <w:rStyle w:val="ui-provider"/>
        </w:rPr>
        <w:t>were</w:t>
      </w:r>
      <w:r>
        <w:rPr>
          <w:rStyle w:val="ui-provider"/>
        </w:rPr>
        <w:t xml:space="preserve"> hoping to </w:t>
      </w:r>
      <w:proofErr w:type="gramStart"/>
      <w:r>
        <w:rPr>
          <w:rStyle w:val="ui-provider"/>
        </w:rPr>
        <w:t>achieving</w:t>
      </w:r>
      <w:proofErr w:type="gramEnd"/>
      <w:r>
        <w:rPr>
          <w:rStyle w:val="ui-provider"/>
        </w:rPr>
        <w:t xml:space="preserve"> with the new ERP provided from the Microsoft Azure Cloud.</w:t>
      </w:r>
    </w:p>
    <w:p w14:paraId="4332AD00" w14:textId="77777777" w:rsidR="0016137E" w:rsidRDefault="0016137E" w:rsidP="00C6633D">
      <w:pPr>
        <w:jc w:val="both"/>
        <w:rPr>
          <w:rStyle w:val="ui-provider"/>
        </w:rPr>
      </w:pPr>
    </w:p>
    <w:p w14:paraId="14A809C4" w14:textId="5CF42960" w:rsidR="0016137E" w:rsidRDefault="0016137E" w:rsidP="00C6633D">
      <w:pPr>
        <w:jc w:val="both"/>
        <w:rPr>
          <w:rStyle w:val="Hyperlink"/>
        </w:rPr>
      </w:pPr>
      <w:r>
        <w:rPr>
          <w:rStyle w:val="ui-provider"/>
        </w:rPr>
        <w:t xml:space="preserve">For more information, </w:t>
      </w:r>
      <w:hyperlink r:id="rId89" w:history="1">
        <w:r w:rsidR="00E12F4F" w:rsidRPr="00E12F4F">
          <w:rPr>
            <w:rStyle w:val="Hyperlink"/>
          </w:rPr>
          <w:t>Click Here.</w:t>
        </w:r>
      </w:hyperlink>
    </w:p>
    <w:p w14:paraId="1F954CEF" w14:textId="77777777" w:rsidR="00DC3304" w:rsidRDefault="00DC3304" w:rsidP="00C6633D">
      <w:pPr>
        <w:jc w:val="both"/>
        <w:rPr>
          <w:rStyle w:val="Hyperlink"/>
        </w:rPr>
      </w:pPr>
    </w:p>
    <w:p w14:paraId="6DA14239" w14:textId="77777777" w:rsidR="00DC3304" w:rsidRDefault="00DC3304" w:rsidP="00C6633D">
      <w:pPr>
        <w:jc w:val="both"/>
        <w:rPr>
          <w:rStyle w:val="Hyperlink"/>
        </w:rPr>
      </w:pPr>
    </w:p>
    <w:p w14:paraId="7FC51F34" w14:textId="77777777" w:rsidR="00DC3304" w:rsidRDefault="00DC3304" w:rsidP="00C6633D">
      <w:pPr>
        <w:jc w:val="both"/>
        <w:rPr>
          <w:rStyle w:val="Hyperlink"/>
        </w:rPr>
      </w:pPr>
    </w:p>
    <w:p w14:paraId="02BBDCA5" w14:textId="77777777" w:rsidR="00DC3304" w:rsidRDefault="00DC3304" w:rsidP="00C6633D">
      <w:pPr>
        <w:jc w:val="both"/>
        <w:rPr>
          <w:rStyle w:val="Hyperlink"/>
        </w:rPr>
      </w:pPr>
    </w:p>
    <w:p w14:paraId="001457F5" w14:textId="77777777" w:rsidR="00DC3304" w:rsidRDefault="00DC3304" w:rsidP="00C6633D">
      <w:pPr>
        <w:jc w:val="both"/>
        <w:rPr>
          <w:rStyle w:val="Hyperlink"/>
        </w:rPr>
      </w:pPr>
    </w:p>
    <w:p w14:paraId="4C89ADCF" w14:textId="77777777" w:rsidR="00DC3304" w:rsidRDefault="00DC3304" w:rsidP="00C6633D">
      <w:pPr>
        <w:jc w:val="both"/>
        <w:rPr>
          <w:rStyle w:val="Hyperlink"/>
        </w:rPr>
      </w:pPr>
    </w:p>
    <w:p w14:paraId="265BB7EB" w14:textId="2E0D3393" w:rsidR="00F83512" w:rsidRPr="00F83512" w:rsidRDefault="00F83512" w:rsidP="00F83512">
      <w:pPr>
        <w:pStyle w:val="Heading1"/>
      </w:pPr>
      <w:bookmarkStart w:id="125" w:name="_Toc156834608"/>
      <w:r w:rsidRPr="00F83512">
        <w:rPr>
          <w:sz w:val="36"/>
          <w:szCs w:val="36"/>
        </w:rPr>
        <w:lastRenderedPageBreak/>
        <w:t>Responsible AI</w:t>
      </w:r>
      <w:bookmarkEnd w:id="125"/>
    </w:p>
    <w:p w14:paraId="78FE3E81" w14:textId="77777777" w:rsidR="00F83512" w:rsidRDefault="00F83512" w:rsidP="00F83512">
      <w:pPr>
        <w:pStyle w:val="Heading2"/>
        <w:rPr>
          <w:sz w:val="28"/>
          <w:szCs w:val="28"/>
        </w:rPr>
      </w:pPr>
    </w:p>
    <w:p w14:paraId="37721144" w14:textId="77777777" w:rsidR="00F83512" w:rsidRDefault="00F83512" w:rsidP="00F83512">
      <w:pPr>
        <w:pStyle w:val="Heading2"/>
        <w:rPr>
          <w:sz w:val="28"/>
          <w:szCs w:val="28"/>
        </w:rPr>
      </w:pPr>
    </w:p>
    <w:p w14:paraId="4D995CAF" w14:textId="7DDE3CD0" w:rsidR="00F83512" w:rsidRDefault="00F83512" w:rsidP="00F83512">
      <w:pPr>
        <w:pStyle w:val="Heading2"/>
        <w:rPr>
          <w:sz w:val="28"/>
          <w:szCs w:val="28"/>
        </w:rPr>
      </w:pPr>
      <w:bookmarkStart w:id="126" w:name="_Toc156834609"/>
      <w:r w:rsidRPr="00F83512">
        <w:rPr>
          <w:sz w:val="28"/>
          <w:szCs w:val="28"/>
        </w:rPr>
        <w:t>Responsible AI FAQs for the Microsoft Dynamics 365 finance and operations platform</w:t>
      </w:r>
      <w:r>
        <w:rPr>
          <w:sz w:val="28"/>
          <w:szCs w:val="28"/>
        </w:rPr>
        <w:t>:</w:t>
      </w:r>
      <w:bookmarkEnd w:id="126"/>
    </w:p>
    <w:p w14:paraId="24A9C32E" w14:textId="77777777" w:rsidR="00F83512" w:rsidRDefault="00F83512" w:rsidP="00F83512"/>
    <w:p w14:paraId="7528B46D" w14:textId="15DD4A54" w:rsidR="00F83512" w:rsidRDefault="00F83512" w:rsidP="00F83512">
      <w:r w:rsidRPr="00F83512">
        <w:t xml:space="preserve">An AI system includes not only the technology but also the people who use it, the people who are affected by it, and the environment where it's deployed. Microsoft's Responsible AI FAQs are intended to help you understand how AI technology works, the choices that system owners and users can make that influence system performance and </w:t>
      </w:r>
      <w:proofErr w:type="spellStart"/>
      <w:r w:rsidRPr="00F83512">
        <w:t>behavior</w:t>
      </w:r>
      <w:proofErr w:type="spellEnd"/>
      <w:r w:rsidRPr="00F83512">
        <w:t>, and the importance of thinking about the whole system, including the technology, the people, and the environment.</w:t>
      </w:r>
    </w:p>
    <w:p w14:paraId="3382C41E" w14:textId="77777777" w:rsidR="00F83512" w:rsidRDefault="00F83512" w:rsidP="00F83512"/>
    <w:p w14:paraId="3B36A839" w14:textId="698EA846" w:rsidR="00F83512" w:rsidRPr="00F83512" w:rsidRDefault="00F83512" w:rsidP="00F83512">
      <w:r>
        <w:t xml:space="preserve">For more information, </w:t>
      </w:r>
      <w:hyperlink r:id="rId90" w:history="1">
        <w:r w:rsidRPr="00F83512">
          <w:rPr>
            <w:rStyle w:val="Hyperlink"/>
          </w:rPr>
          <w:t>Click Here.</w:t>
        </w:r>
      </w:hyperlink>
    </w:p>
    <w:p w14:paraId="30FC7BFD" w14:textId="77777777" w:rsidR="00F83512" w:rsidRPr="00F83512" w:rsidRDefault="00F83512" w:rsidP="00F83512"/>
    <w:p w14:paraId="5C2B4DA4" w14:textId="77777777" w:rsidR="00F83512" w:rsidRDefault="00F83512" w:rsidP="00F83512"/>
    <w:p w14:paraId="38B44286" w14:textId="2D5C0174" w:rsidR="00F83512" w:rsidRDefault="00F83512" w:rsidP="00F83512">
      <w:pPr>
        <w:pStyle w:val="Heading2"/>
      </w:pPr>
      <w:bookmarkStart w:id="127" w:name="_Toc156834610"/>
      <w:r w:rsidRPr="00F83512">
        <w:t xml:space="preserve">Overview </w:t>
      </w:r>
      <w:r w:rsidRPr="003B3304">
        <w:rPr>
          <w:sz w:val="28"/>
          <w:szCs w:val="28"/>
        </w:rPr>
        <w:t>of</w:t>
      </w:r>
      <w:r w:rsidRPr="00F83512">
        <w:t xml:space="preserve"> Copilot capabilities in finance and operations apps</w:t>
      </w:r>
      <w:r>
        <w:t>:</w:t>
      </w:r>
      <w:bookmarkEnd w:id="127"/>
    </w:p>
    <w:p w14:paraId="79C6EF36" w14:textId="77777777" w:rsidR="00F83512" w:rsidRDefault="00F83512" w:rsidP="00F83512"/>
    <w:p w14:paraId="22BF4EFA" w14:textId="77777777" w:rsidR="00AA764D" w:rsidRPr="00AA764D" w:rsidRDefault="00AA764D" w:rsidP="00AA764D">
      <w:r w:rsidRPr="00AA764D">
        <w:t>Copilot gives users access to AI capabilities that augment the application experiences and functionality of finance and operations apps.</w:t>
      </w:r>
    </w:p>
    <w:p w14:paraId="204588D7" w14:textId="77777777" w:rsidR="00AA764D" w:rsidRPr="00AA764D" w:rsidRDefault="00AA764D" w:rsidP="00AA764D">
      <w:r w:rsidRPr="00AA764D">
        <w:t>Copilot brings a growing set of skills that help users complete various tasks. It can appear in many different user experiences. Here are some examples:</w:t>
      </w:r>
    </w:p>
    <w:p w14:paraId="5E409EEA" w14:textId="672BE9BE" w:rsidR="00F83512" w:rsidRDefault="00AA764D" w:rsidP="00AA764D">
      <w:pPr>
        <w:pStyle w:val="ListParagraph"/>
        <w:numPr>
          <w:ilvl w:val="0"/>
          <w:numId w:val="55"/>
        </w:numPr>
      </w:pPr>
      <w:r w:rsidRPr="00AA764D">
        <w:rPr>
          <w:b/>
          <w:bCs/>
        </w:rPr>
        <w:t>Sidecar</w:t>
      </w:r>
      <w:r w:rsidRPr="00AA764D">
        <w:t> – Copilot sits alongside the application as a </w:t>
      </w:r>
      <w:r w:rsidRPr="00AA764D">
        <w:rPr>
          <w:i/>
          <w:iCs/>
        </w:rPr>
        <w:t>sidecar</w:t>
      </w:r>
      <w:r w:rsidRPr="00AA764D">
        <w:t> and provides conversational support to the user. The sidecar is the primary Copilot interface in finance and operations apps. It provides a natural language chat experience that helps users work with application functionality and data.</w:t>
      </w:r>
    </w:p>
    <w:p w14:paraId="057E58AA" w14:textId="77777777" w:rsidR="00AA764D" w:rsidRDefault="00AA764D" w:rsidP="00AA764D">
      <w:pPr>
        <w:pStyle w:val="ListParagraph"/>
      </w:pPr>
    </w:p>
    <w:p w14:paraId="6E8A5C0D" w14:textId="67EF8493" w:rsidR="00AA764D" w:rsidRDefault="00AA764D" w:rsidP="00AA764D">
      <w:pPr>
        <w:pStyle w:val="ListParagraph"/>
        <w:numPr>
          <w:ilvl w:val="0"/>
          <w:numId w:val="55"/>
        </w:numPr>
      </w:pPr>
      <w:r w:rsidRPr="00AA764D">
        <w:rPr>
          <w:b/>
          <w:bCs/>
        </w:rPr>
        <w:t>Embedded</w:t>
      </w:r>
      <w:r w:rsidRPr="00AA764D">
        <w:t xml:space="preserve"> – These Copilot features add intelligent capabilities to the application itself. In this way, they bring AI to the </w:t>
      </w:r>
      <w:proofErr w:type="spellStart"/>
      <w:r w:rsidRPr="00AA764D">
        <w:t>center</w:t>
      </w:r>
      <w:proofErr w:type="spellEnd"/>
      <w:r w:rsidRPr="00AA764D">
        <w:t xml:space="preserve"> of the application experience. </w:t>
      </w:r>
    </w:p>
    <w:p w14:paraId="377674D5" w14:textId="77777777" w:rsidR="00AA764D" w:rsidRDefault="00AA764D" w:rsidP="00AA764D">
      <w:pPr>
        <w:pStyle w:val="ListParagraph"/>
      </w:pPr>
    </w:p>
    <w:p w14:paraId="138A3095" w14:textId="7F88668C" w:rsidR="00AA764D" w:rsidRDefault="00AA764D" w:rsidP="00AA764D">
      <w:pPr>
        <w:pStyle w:val="ListParagraph"/>
        <w:numPr>
          <w:ilvl w:val="0"/>
          <w:numId w:val="55"/>
        </w:numPr>
      </w:pPr>
      <w:r w:rsidRPr="00AA764D">
        <w:rPr>
          <w:b/>
          <w:bCs/>
        </w:rPr>
        <w:t>Outside</w:t>
      </w:r>
      <w:r w:rsidRPr="00AA764D">
        <w:t> – External agents help orchestrate across different apps and tasks. For example, users can use Copilot to ask questions about finance and operations data.</w:t>
      </w:r>
    </w:p>
    <w:p w14:paraId="30189755" w14:textId="77777777" w:rsidR="00AA764D" w:rsidRDefault="00AA764D" w:rsidP="00AA764D">
      <w:pPr>
        <w:pStyle w:val="ListParagraph"/>
      </w:pPr>
    </w:p>
    <w:p w14:paraId="78AD6C17" w14:textId="77777777" w:rsidR="00AA764D" w:rsidRDefault="00AA764D" w:rsidP="00AA764D"/>
    <w:p w14:paraId="5574EE16" w14:textId="5B1CAC56" w:rsidR="00AA764D" w:rsidRPr="00F83512" w:rsidRDefault="00AA764D" w:rsidP="00AA764D">
      <w:r>
        <w:t xml:space="preserve">For more information, </w:t>
      </w:r>
      <w:hyperlink r:id="rId91" w:history="1">
        <w:r w:rsidRPr="00AA764D">
          <w:rPr>
            <w:rStyle w:val="Hyperlink"/>
          </w:rPr>
          <w:t>Click Here.</w:t>
        </w:r>
      </w:hyperlink>
    </w:p>
    <w:p w14:paraId="388B2225" w14:textId="77777777" w:rsidR="00F83512" w:rsidRDefault="00F83512" w:rsidP="00F83512"/>
    <w:p w14:paraId="3DCCD88D" w14:textId="77777777" w:rsidR="003B3304" w:rsidRDefault="003B3304" w:rsidP="00F83512"/>
    <w:p w14:paraId="0F710D91" w14:textId="77777777" w:rsidR="003B3304" w:rsidRDefault="003B3304" w:rsidP="003B3304">
      <w:pPr>
        <w:pStyle w:val="Heading2"/>
        <w:rPr>
          <w:sz w:val="28"/>
          <w:szCs w:val="28"/>
        </w:rPr>
      </w:pPr>
    </w:p>
    <w:p w14:paraId="25BBF710" w14:textId="20B65F41" w:rsidR="003B3304" w:rsidRDefault="003B3304" w:rsidP="003B3304">
      <w:pPr>
        <w:pStyle w:val="Heading2"/>
        <w:rPr>
          <w:sz w:val="28"/>
          <w:szCs w:val="28"/>
        </w:rPr>
      </w:pPr>
      <w:bookmarkStart w:id="128" w:name="_Toc156834611"/>
      <w:r w:rsidRPr="003B3304">
        <w:rPr>
          <w:sz w:val="28"/>
          <w:szCs w:val="28"/>
        </w:rPr>
        <w:t>Installing the Copilot application in your finance and operations apps environment</w:t>
      </w:r>
      <w:r>
        <w:rPr>
          <w:sz w:val="28"/>
          <w:szCs w:val="28"/>
        </w:rPr>
        <w:t>:</w:t>
      </w:r>
      <w:bookmarkEnd w:id="128"/>
    </w:p>
    <w:p w14:paraId="6F071D16" w14:textId="77777777" w:rsidR="003B3304" w:rsidRDefault="003B3304" w:rsidP="003B3304"/>
    <w:p w14:paraId="5FE4D4C0" w14:textId="68C2B113" w:rsidR="003B3304" w:rsidRDefault="003B3304" w:rsidP="00F83512">
      <w:r>
        <w:t>One of the essential steps in e</w:t>
      </w:r>
      <w:r w:rsidRPr="003B3304">
        <w:t>nabl</w:t>
      </w:r>
      <w:r>
        <w:t>ing</w:t>
      </w:r>
      <w:r w:rsidRPr="003B3304">
        <w:t xml:space="preserve"> Copilot capabilities in finance and operations apps</w:t>
      </w:r>
      <w:r>
        <w:t xml:space="preserve"> is installing the Copilot application in your F&amp;O apps environment.</w:t>
      </w:r>
    </w:p>
    <w:p w14:paraId="3331DBF5" w14:textId="77777777" w:rsidR="003B3304" w:rsidRPr="003B3304" w:rsidRDefault="003B3304" w:rsidP="003B3304">
      <w:r w:rsidRPr="003B3304">
        <w:t>Follow these steps to install the Copilot application in your finance and operations apps environment.</w:t>
      </w:r>
    </w:p>
    <w:p w14:paraId="1AD01F52" w14:textId="77777777" w:rsidR="003B3304" w:rsidRPr="003B3304" w:rsidRDefault="003B3304" w:rsidP="003B3304">
      <w:pPr>
        <w:numPr>
          <w:ilvl w:val="0"/>
          <w:numId w:val="56"/>
        </w:numPr>
      </w:pPr>
      <w:r w:rsidRPr="003B3304">
        <w:t>Open the </w:t>
      </w:r>
      <w:hyperlink r:id="rId92" w:history="1">
        <w:r w:rsidRPr="003B3304">
          <w:rPr>
            <w:rStyle w:val="Hyperlink"/>
          </w:rPr>
          <w:t>Copilot in Microsoft Dynamics 365 Supply Chain Management</w:t>
        </w:r>
      </w:hyperlink>
      <w:r w:rsidRPr="003B3304">
        <w:t> page in the Microsoft commercial marketplace.</w:t>
      </w:r>
    </w:p>
    <w:p w14:paraId="3D4E540C" w14:textId="77777777" w:rsidR="003B3304" w:rsidRPr="003B3304" w:rsidRDefault="003B3304" w:rsidP="003B3304">
      <w:pPr>
        <w:numPr>
          <w:ilvl w:val="0"/>
          <w:numId w:val="56"/>
        </w:numPr>
      </w:pPr>
      <w:r w:rsidRPr="003B3304">
        <w:t>Select </w:t>
      </w:r>
      <w:r w:rsidRPr="003B3304">
        <w:rPr>
          <w:b/>
          <w:bCs/>
        </w:rPr>
        <w:t>Get it now</w:t>
      </w:r>
      <w:r w:rsidRPr="003B3304">
        <w:t>.</w:t>
      </w:r>
    </w:p>
    <w:p w14:paraId="00FB203D" w14:textId="77777777" w:rsidR="003B3304" w:rsidRDefault="003B3304" w:rsidP="003B3304">
      <w:pPr>
        <w:numPr>
          <w:ilvl w:val="0"/>
          <w:numId w:val="56"/>
        </w:numPr>
      </w:pPr>
      <w:r w:rsidRPr="003B3304">
        <w:t>The deployment process opens </w:t>
      </w:r>
      <w:hyperlink r:id="rId93" w:history="1">
        <w:r w:rsidRPr="003B3304">
          <w:rPr>
            <w:rStyle w:val="Hyperlink"/>
          </w:rPr>
          <w:t xml:space="preserve">Power Platform admin </w:t>
        </w:r>
        <w:proofErr w:type="spellStart"/>
        <w:r w:rsidRPr="003B3304">
          <w:rPr>
            <w:rStyle w:val="Hyperlink"/>
          </w:rPr>
          <w:t>center</w:t>
        </w:r>
        <w:proofErr w:type="spellEnd"/>
      </w:hyperlink>
      <w:r w:rsidRPr="003B3304">
        <w:t>. Select the Dataverse environment that's connected to your finance and operations apps environment to install the Copilot application.</w:t>
      </w:r>
    </w:p>
    <w:p w14:paraId="5BB471AE" w14:textId="77777777" w:rsidR="003B3304" w:rsidRPr="003B3304" w:rsidRDefault="003B3304" w:rsidP="003B3304">
      <w:pPr>
        <w:pStyle w:val="ListParagraph"/>
        <w:numPr>
          <w:ilvl w:val="0"/>
          <w:numId w:val="56"/>
        </w:numPr>
      </w:pPr>
      <w:r w:rsidRPr="003B3304">
        <w:t>You can follow the status of the installation by opening the detail view of the environment. In the Resources field, select Dynamics 365 apps. During installation, the status of the Copilot application is Installing. After installation is completed, the status changes to Installed. If an error occurs, the status changes to Failed. In this case, you can find details about the error in the Notifications field.</w:t>
      </w:r>
    </w:p>
    <w:p w14:paraId="28F65AB6" w14:textId="77777777" w:rsidR="003B3304" w:rsidRDefault="003B3304" w:rsidP="003B3304">
      <w:pPr>
        <w:ind w:left="360"/>
      </w:pPr>
    </w:p>
    <w:p w14:paraId="06850C66" w14:textId="77777777" w:rsidR="003B3304" w:rsidRDefault="003B3304" w:rsidP="003B3304">
      <w:pPr>
        <w:ind w:left="360"/>
      </w:pPr>
    </w:p>
    <w:p w14:paraId="67C9CDCB" w14:textId="4AA46698" w:rsidR="003B3304" w:rsidRPr="003B3304" w:rsidRDefault="003B3304" w:rsidP="003B3304">
      <w:pPr>
        <w:ind w:left="360"/>
      </w:pPr>
      <w:r>
        <w:t xml:space="preserve">For more information, </w:t>
      </w:r>
      <w:hyperlink r:id="rId94" w:anchor="step-4-install-the-copilot-application-in-your-finance-and-operations-apps-environment" w:history="1">
        <w:r w:rsidRPr="003B3304">
          <w:rPr>
            <w:rStyle w:val="Hyperlink"/>
          </w:rPr>
          <w:t>Click Here.</w:t>
        </w:r>
      </w:hyperlink>
    </w:p>
    <w:p w14:paraId="5F66D0C2" w14:textId="77777777" w:rsidR="003B3304" w:rsidRDefault="003B3304" w:rsidP="00F83512"/>
    <w:p w14:paraId="251F35B9" w14:textId="77777777" w:rsidR="00F83512" w:rsidRPr="00F83512" w:rsidRDefault="00F83512" w:rsidP="00F83512"/>
    <w:sectPr w:rsidR="00F83512" w:rsidRPr="00F83512" w:rsidSect="00DB7248">
      <w:footerReference w:type="default" r:id="rId95"/>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E0822" w14:textId="77777777" w:rsidR="00DB7248" w:rsidRDefault="00DB7248" w:rsidP="008846F8">
      <w:pPr>
        <w:spacing w:after="0" w:line="240" w:lineRule="auto"/>
      </w:pPr>
      <w:r>
        <w:separator/>
      </w:r>
    </w:p>
  </w:endnote>
  <w:endnote w:type="continuationSeparator" w:id="0">
    <w:p w14:paraId="5FB72BC4" w14:textId="77777777" w:rsidR="00DB7248" w:rsidRDefault="00DB7248" w:rsidP="008846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616E7" w14:textId="666CC9B6" w:rsidR="008846F8" w:rsidRPr="003C31B4" w:rsidRDefault="00E75A66" w:rsidP="00E75A66">
    <w:pPr>
      <w:pStyle w:val="Footer"/>
      <w:jc w:val="right"/>
      <w:rPr>
        <w:rFonts w:ascii="Segoe UI Light" w:hAnsi="Segoe UI Light" w:cs="Segoe UI Light"/>
        <w:color w:val="4472C4" w:themeColor="accent1"/>
        <w:sz w:val="28"/>
        <w:szCs w:val="28"/>
        <w:lang w:val="en-US"/>
      </w:rPr>
    </w:pPr>
    <w:proofErr w:type="spellStart"/>
    <w:r w:rsidRPr="003C31B4">
      <w:rPr>
        <w:rFonts w:ascii="Segoe UI Light" w:hAnsi="Segoe UI Light" w:cs="Segoe UI Light"/>
        <w:color w:val="4472C4" w:themeColor="accent1"/>
        <w:sz w:val="28"/>
        <w:szCs w:val="28"/>
        <w:lang w:val="en-US"/>
      </w:rPr>
      <w:t>AcxiomConsulting</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37F1B" w14:textId="77777777" w:rsidR="00DB7248" w:rsidRDefault="00DB7248" w:rsidP="008846F8">
      <w:pPr>
        <w:spacing w:after="0" w:line="240" w:lineRule="auto"/>
      </w:pPr>
      <w:r>
        <w:separator/>
      </w:r>
    </w:p>
  </w:footnote>
  <w:footnote w:type="continuationSeparator" w:id="0">
    <w:p w14:paraId="11772097" w14:textId="77777777" w:rsidR="00DB7248" w:rsidRDefault="00DB7248" w:rsidP="008846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41D36"/>
    <w:multiLevelType w:val="hybridMultilevel"/>
    <w:tmpl w:val="A90CD3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A5A4A36"/>
    <w:multiLevelType w:val="hybridMultilevel"/>
    <w:tmpl w:val="7C843D90"/>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AB60B4F"/>
    <w:multiLevelType w:val="multilevel"/>
    <w:tmpl w:val="03FA0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537EFE"/>
    <w:multiLevelType w:val="multilevel"/>
    <w:tmpl w:val="62248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8A02E9"/>
    <w:multiLevelType w:val="hybridMultilevel"/>
    <w:tmpl w:val="CF50DAF8"/>
    <w:lvl w:ilvl="0" w:tplc="40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38F0743"/>
    <w:multiLevelType w:val="hybridMultilevel"/>
    <w:tmpl w:val="FD380E38"/>
    <w:lvl w:ilvl="0" w:tplc="1084F91A">
      <w:numFmt w:val="bullet"/>
      <w:lvlText w:val="-"/>
      <w:lvlJc w:val="left"/>
      <w:pPr>
        <w:ind w:left="720" w:hanging="360"/>
      </w:pPr>
      <w:rPr>
        <w:rFonts w:ascii="Times New Roman" w:eastAsiaTheme="minorHAnsi" w:hAnsi="Times New Roman" w:cs="Times New Roman" w:hint="default"/>
        <w:color w:val="auto"/>
        <w:sz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3FD0300"/>
    <w:multiLevelType w:val="hybridMultilevel"/>
    <w:tmpl w:val="8F58904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15:restartNumberingAfterBreak="0">
    <w:nsid w:val="18CD18CD"/>
    <w:multiLevelType w:val="hybridMultilevel"/>
    <w:tmpl w:val="6CE02BAC"/>
    <w:lvl w:ilvl="0" w:tplc="C5E43F1C">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A2C304D"/>
    <w:multiLevelType w:val="multilevel"/>
    <w:tmpl w:val="80F49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363E5E"/>
    <w:multiLevelType w:val="multilevel"/>
    <w:tmpl w:val="D3BC7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7E141B"/>
    <w:multiLevelType w:val="hybridMultilevel"/>
    <w:tmpl w:val="0E6A76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1ACF38D2"/>
    <w:multiLevelType w:val="hybridMultilevel"/>
    <w:tmpl w:val="879843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1B332C55"/>
    <w:multiLevelType w:val="hybridMultilevel"/>
    <w:tmpl w:val="CFCC55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1C5E693D"/>
    <w:multiLevelType w:val="hybridMultilevel"/>
    <w:tmpl w:val="0D806D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1E607E53"/>
    <w:multiLevelType w:val="hybridMultilevel"/>
    <w:tmpl w:val="F050B6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2035416B"/>
    <w:multiLevelType w:val="hybridMultilevel"/>
    <w:tmpl w:val="49C472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205F24B8"/>
    <w:multiLevelType w:val="hybridMultilevel"/>
    <w:tmpl w:val="E66405A2"/>
    <w:lvl w:ilvl="0" w:tplc="7BBC7CEC">
      <w:numFmt w:val="bullet"/>
      <w:lvlText w:val="-"/>
      <w:lvlJc w:val="left"/>
      <w:pPr>
        <w:ind w:left="540" w:hanging="360"/>
      </w:pPr>
      <w:rPr>
        <w:rFonts w:ascii="Times New Roman" w:eastAsiaTheme="minorHAnsi" w:hAnsi="Times New Roman" w:cs="Times New Roman" w:hint="default"/>
        <w:color w:val="auto"/>
        <w:sz w:val="24"/>
      </w:rPr>
    </w:lvl>
    <w:lvl w:ilvl="1" w:tplc="40090003" w:tentative="1">
      <w:start w:val="1"/>
      <w:numFmt w:val="bullet"/>
      <w:lvlText w:val="o"/>
      <w:lvlJc w:val="left"/>
      <w:pPr>
        <w:ind w:left="1260" w:hanging="360"/>
      </w:pPr>
      <w:rPr>
        <w:rFonts w:ascii="Courier New" w:hAnsi="Courier New" w:cs="Courier New" w:hint="default"/>
      </w:rPr>
    </w:lvl>
    <w:lvl w:ilvl="2" w:tplc="40090005" w:tentative="1">
      <w:start w:val="1"/>
      <w:numFmt w:val="bullet"/>
      <w:lvlText w:val=""/>
      <w:lvlJc w:val="left"/>
      <w:pPr>
        <w:ind w:left="1980" w:hanging="360"/>
      </w:pPr>
      <w:rPr>
        <w:rFonts w:ascii="Wingdings" w:hAnsi="Wingdings" w:hint="default"/>
      </w:rPr>
    </w:lvl>
    <w:lvl w:ilvl="3" w:tplc="40090001" w:tentative="1">
      <w:start w:val="1"/>
      <w:numFmt w:val="bullet"/>
      <w:lvlText w:val=""/>
      <w:lvlJc w:val="left"/>
      <w:pPr>
        <w:ind w:left="2700" w:hanging="360"/>
      </w:pPr>
      <w:rPr>
        <w:rFonts w:ascii="Symbol" w:hAnsi="Symbol" w:hint="default"/>
      </w:rPr>
    </w:lvl>
    <w:lvl w:ilvl="4" w:tplc="40090003" w:tentative="1">
      <w:start w:val="1"/>
      <w:numFmt w:val="bullet"/>
      <w:lvlText w:val="o"/>
      <w:lvlJc w:val="left"/>
      <w:pPr>
        <w:ind w:left="3420" w:hanging="360"/>
      </w:pPr>
      <w:rPr>
        <w:rFonts w:ascii="Courier New" w:hAnsi="Courier New" w:cs="Courier New" w:hint="default"/>
      </w:rPr>
    </w:lvl>
    <w:lvl w:ilvl="5" w:tplc="40090005" w:tentative="1">
      <w:start w:val="1"/>
      <w:numFmt w:val="bullet"/>
      <w:lvlText w:val=""/>
      <w:lvlJc w:val="left"/>
      <w:pPr>
        <w:ind w:left="4140" w:hanging="360"/>
      </w:pPr>
      <w:rPr>
        <w:rFonts w:ascii="Wingdings" w:hAnsi="Wingdings" w:hint="default"/>
      </w:rPr>
    </w:lvl>
    <w:lvl w:ilvl="6" w:tplc="40090001" w:tentative="1">
      <w:start w:val="1"/>
      <w:numFmt w:val="bullet"/>
      <w:lvlText w:val=""/>
      <w:lvlJc w:val="left"/>
      <w:pPr>
        <w:ind w:left="4860" w:hanging="360"/>
      </w:pPr>
      <w:rPr>
        <w:rFonts w:ascii="Symbol" w:hAnsi="Symbol" w:hint="default"/>
      </w:rPr>
    </w:lvl>
    <w:lvl w:ilvl="7" w:tplc="40090003" w:tentative="1">
      <w:start w:val="1"/>
      <w:numFmt w:val="bullet"/>
      <w:lvlText w:val="o"/>
      <w:lvlJc w:val="left"/>
      <w:pPr>
        <w:ind w:left="5580" w:hanging="360"/>
      </w:pPr>
      <w:rPr>
        <w:rFonts w:ascii="Courier New" w:hAnsi="Courier New" w:cs="Courier New" w:hint="default"/>
      </w:rPr>
    </w:lvl>
    <w:lvl w:ilvl="8" w:tplc="40090005" w:tentative="1">
      <w:start w:val="1"/>
      <w:numFmt w:val="bullet"/>
      <w:lvlText w:val=""/>
      <w:lvlJc w:val="left"/>
      <w:pPr>
        <w:ind w:left="6300" w:hanging="360"/>
      </w:pPr>
      <w:rPr>
        <w:rFonts w:ascii="Wingdings" w:hAnsi="Wingdings" w:hint="default"/>
      </w:rPr>
    </w:lvl>
  </w:abstractNum>
  <w:abstractNum w:abstractNumId="17" w15:restartNumberingAfterBreak="0">
    <w:nsid w:val="23A95465"/>
    <w:multiLevelType w:val="hybridMultilevel"/>
    <w:tmpl w:val="D99E438C"/>
    <w:lvl w:ilvl="0" w:tplc="A59CEC04">
      <w:start w:val="1"/>
      <w:numFmt w:val="bullet"/>
      <w:lvlText w:val="•"/>
      <w:lvlJc w:val="left"/>
      <w:pPr>
        <w:tabs>
          <w:tab w:val="num" w:pos="720"/>
        </w:tabs>
        <w:ind w:left="720" w:hanging="360"/>
      </w:pPr>
      <w:rPr>
        <w:rFonts w:ascii="Arial" w:hAnsi="Arial" w:hint="default"/>
      </w:rPr>
    </w:lvl>
    <w:lvl w:ilvl="1" w:tplc="0E66BF3C" w:tentative="1">
      <w:start w:val="1"/>
      <w:numFmt w:val="bullet"/>
      <w:lvlText w:val="•"/>
      <w:lvlJc w:val="left"/>
      <w:pPr>
        <w:tabs>
          <w:tab w:val="num" w:pos="1440"/>
        </w:tabs>
        <w:ind w:left="1440" w:hanging="360"/>
      </w:pPr>
      <w:rPr>
        <w:rFonts w:ascii="Arial" w:hAnsi="Arial" w:hint="default"/>
      </w:rPr>
    </w:lvl>
    <w:lvl w:ilvl="2" w:tplc="DF8A5BAE" w:tentative="1">
      <w:start w:val="1"/>
      <w:numFmt w:val="bullet"/>
      <w:lvlText w:val="•"/>
      <w:lvlJc w:val="left"/>
      <w:pPr>
        <w:tabs>
          <w:tab w:val="num" w:pos="2160"/>
        </w:tabs>
        <w:ind w:left="2160" w:hanging="360"/>
      </w:pPr>
      <w:rPr>
        <w:rFonts w:ascii="Arial" w:hAnsi="Arial" w:hint="default"/>
      </w:rPr>
    </w:lvl>
    <w:lvl w:ilvl="3" w:tplc="A9EC5DE0" w:tentative="1">
      <w:start w:val="1"/>
      <w:numFmt w:val="bullet"/>
      <w:lvlText w:val="•"/>
      <w:lvlJc w:val="left"/>
      <w:pPr>
        <w:tabs>
          <w:tab w:val="num" w:pos="2880"/>
        </w:tabs>
        <w:ind w:left="2880" w:hanging="360"/>
      </w:pPr>
      <w:rPr>
        <w:rFonts w:ascii="Arial" w:hAnsi="Arial" w:hint="default"/>
      </w:rPr>
    </w:lvl>
    <w:lvl w:ilvl="4" w:tplc="BDF4B61E" w:tentative="1">
      <w:start w:val="1"/>
      <w:numFmt w:val="bullet"/>
      <w:lvlText w:val="•"/>
      <w:lvlJc w:val="left"/>
      <w:pPr>
        <w:tabs>
          <w:tab w:val="num" w:pos="3600"/>
        </w:tabs>
        <w:ind w:left="3600" w:hanging="360"/>
      </w:pPr>
      <w:rPr>
        <w:rFonts w:ascii="Arial" w:hAnsi="Arial" w:hint="default"/>
      </w:rPr>
    </w:lvl>
    <w:lvl w:ilvl="5" w:tplc="0D6097B2" w:tentative="1">
      <w:start w:val="1"/>
      <w:numFmt w:val="bullet"/>
      <w:lvlText w:val="•"/>
      <w:lvlJc w:val="left"/>
      <w:pPr>
        <w:tabs>
          <w:tab w:val="num" w:pos="4320"/>
        </w:tabs>
        <w:ind w:left="4320" w:hanging="360"/>
      </w:pPr>
      <w:rPr>
        <w:rFonts w:ascii="Arial" w:hAnsi="Arial" w:hint="default"/>
      </w:rPr>
    </w:lvl>
    <w:lvl w:ilvl="6" w:tplc="03621A96" w:tentative="1">
      <w:start w:val="1"/>
      <w:numFmt w:val="bullet"/>
      <w:lvlText w:val="•"/>
      <w:lvlJc w:val="left"/>
      <w:pPr>
        <w:tabs>
          <w:tab w:val="num" w:pos="5040"/>
        </w:tabs>
        <w:ind w:left="5040" w:hanging="360"/>
      </w:pPr>
      <w:rPr>
        <w:rFonts w:ascii="Arial" w:hAnsi="Arial" w:hint="default"/>
      </w:rPr>
    </w:lvl>
    <w:lvl w:ilvl="7" w:tplc="63844914" w:tentative="1">
      <w:start w:val="1"/>
      <w:numFmt w:val="bullet"/>
      <w:lvlText w:val="•"/>
      <w:lvlJc w:val="left"/>
      <w:pPr>
        <w:tabs>
          <w:tab w:val="num" w:pos="5760"/>
        </w:tabs>
        <w:ind w:left="5760" w:hanging="360"/>
      </w:pPr>
      <w:rPr>
        <w:rFonts w:ascii="Arial" w:hAnsi="Arial" w:hint="default"/>
      </w:rPr>
    </w:lvl>
    <w:lvl w:ilvl="8" w:tplc="F714418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4D2542E"/>
    <w:multiLevelType w:val="hybridMultilevel"/>
    <w:tmpl w:val="3F2CED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9846B56"/>
    <w:multiLevelType w:val="hybridMultilevel"/>
    <w:tmpl w:val="B17C4E96"/>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0" w15:restartNumberingAfterBreak="0">
    <w:nsid w:val="29DB0454"/>
    <w:multiLevelType w:val="multilevel"/>
    <w:tmpl w:val="7F44C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BD958FE"/>
    <w:multiLevelType w:val="hybridMultilevel"/>
    <w:tmpl w:val="7E2825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C8C370E"/>
    <w:multiLevelType w:val="hybridMultilevel"/>
    <w:tmpl w:val="B7607AFA"/>
    <w:lvl w:ilvl="0" w:tplc="40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2DBF396B"/>
    <w:multiLevelType w:val="hybridMultilevel"/>
    <w:tmpl w:val="0D802C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2EC32256"/>
    <w:multiLevelType w:val="hybridMultilevel"/>
    <w:tmpl w:val="0AB2A5E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2FE80CBF"/>
    <w:multiLevelType w:val="multilevel"/>
    <w:tmpl w:val="0C543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A587905"/>
    <w:multiLevelType w:val="hybridMultilevel"/>
    <w:tmpl w:val="E964428E"/>
    <w:lvl w:ilvl="0" w:tplc="C5E43F1C">
      <w:start w:val="1"/>
      <w:numFmt w:val="bullet"/>
      <w:lvlText w:val="•"/>
      <w:lvlJc w:val="left"/>
      <w:pPr>
        <w:tabs>
          <w:tab w:val="num" w:pos="720"/>
        </w:tabs>
        <w:ind w:left="720" w:hanging="360"/>
      </w:pPr>
      <w:rPr>
        <w:rFonts w:ascii="Arial" w:hAnsi="Arial" w:hint="default"/>
      </w:rPr>
    </w:lvl>
    <w:lvl w:ilvl="1" w:tplc="A4865B3C" w:tentative="1">
      <w:start w:val="1"/>
      <w:numFmt w:val="bullet"/>
      <w:lvlText w:val="•"/>
      <w:lvlJc w:val="left"/>
      <w:pPr>
        <w:tabs>
          <w:tab w:val="num" w:pos="1440"/>
        </w:tabs>
        <w:ind w:left="1440" w:hanging="360"/>
      </w:pPr>
      <w:rPr>
        <w:rFonts w:ascii="Arial" w:hAnsi="Arial" w:hint="default"/>
      </w:rPr>
    </w:lvl>
    <w:lvl w:ilvl="2" w:tplc="A6104244" w:tentative="1">
      <w:start w:val="1"/>
      <w:numFmt w:val="bullet"/>
      <w:lvlText w:val="•"/>
      <w:lvlJc w:val="left"/>
      <w:pPr>
        <w:tabs>
          <w:tab w:val="num" w:pos="2160"/>
        </w:tabs>
        <w:ind w:left="2160" w:hanging="360"/>
      </w:pPr>
      <w:rPr>
        <w:rFonts w:ascii="Arial" w:hAnsi="Arial" w:hint="default"/>
      </w:rPr>
    </w:lvl>
    <w:lvl w:ilvl="3" w:tplc="8C482758" w:tentative="1">
      <w:start w:val="1"/>
      <w:numFmt w:val="bullet"/>
      <w:lvlText w:val="•"/>
      <w:lvlJc w:val="left"/>
      <w:pPr>
        <w:tabs>
          <w:tab w:val="num" w:pos="2880"/>
        </w:tabs>
        <w:ind w:left="2880" w:hanging="360"/>
      </w:pPr>
      <w:rPr>
        <w:rFonts w:ascii="Arial" w:hAnsi="Arial" w:hint="default"/>
      </w:rPr>
    </w:lvl>
    <w:lvl w:ilvl="4" w:tplc="B82C1E50" w:tentative="1">
      <w:start w:val="1"/>
      <w:numFmt w:val="bullet"/>
      <w:lvlText w:val="•"/>
      <w:lvlJc w:val="left"/>
      <w:pPr>
        <w:tabs>
          <w:tab w:val="num" w:pos="3600"/>
        </w:tabs>
        <w:ind w:left="3600" w:hanging="360"/>
      </w:pPr>
      <w:rPr>
        <w:rFonts w:ascii="Arial" w:hAnsi="Arial" w:hint="default"/>
      </w:rPr>
    </w:lvl>
    <w:lvl w:ilvl="5" w:tplc="56AA3B86" w:tentative="1">
      <w:start w:val="1"/>
      <w:numFmt w:val="bullet"/>
      <w:lvlText w:val="•"/>
      <w:lvlJc w:val="left"/>
      <w:pPr>
        <w:tabs>
          <w:tab w:val="num" w:pos="4320"/>
        </w:tabs>
        <w:ind w:left="4320" w:hanging="360"/>
      </w:pPr>
      <w:rPr>
        <w:rFonts w:ascii="Arial" w:hAnsi="Arial" w:hint="default"/>
      </w:rPr>
    </w:lvl>
    <w:lvl w:ilvl="6" w:tplc="0CAECBF0" w:tentative="1">
      <w:start w:val="1"/>
      <w:numFmt w:val="bullet"/>
      <w:lvlText w:val="•"/>
      <w:lvlJc w:val="left"/>
      <w:pPr>
        <w:tabs>
          <w:tab w:val="num" w:pos="5040"/>
        </w:tabs>
        <w:ind w:left="5040" w:hanging="360"/>
      </w:pPr>
      <w:rPr>
        <w:rFonts w:ascii="Arial" w:hAnsi="Arial" w:hint="default"/>
      </w:rPr>
    </w:lvl>
    <w:lvl w:ilvl="7" w:tplc="48EE4876" w:tentative="1">
      <w:start w:val="1"/>
      <w:numFmt w:val="bullet"/>
      <w:lvlText w:val="•"/>
      <w:lvlJc w:val="left"/>
      <w:pPr>
        <w:tabs>
          <w:tab w:val="num" w:pos="5760"/>
        </w:tabs>
        <w:ind w:left="5760" w:hanging="360"/>
      </w:pPr>
      <w:rPr>
        <w:rFonts w:ascii="Arial" w:hAnsi="Arial" w:hint="default"/>
      </w:rPr>
    </w:lvl>
    <w:lvl w:ilvl="8" w:tplc="5F46942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A587B0C"/>
    <w:multiLevelType w:val="hybridMultilevel"/>
    <w:tmpl w:val="A5005B86"/>
    <w:lvl w:ilvl="0" w:tplc="C5E43F1C">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3AD66CA8"/>
    <w:multiLevelType w:val="hybridMultilevel"/>
    <w:tmpl w:val="73A2A6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3E7A1223"/>
    <w:multiLevelType w:val="hybridMultilevel"/>
    <w:tmpl w:val="F9E6A856"/>
    <w:lvl w:ilvl="0" w:tplc="C5E43F1C">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42335348"/>
    <w:multiLevelType w:val="hybridMultilevel"/>
    <w:tmpl w:val="955EA6FE"/>
    <w:lvl w:ilvl="0" w:tplc="FD74DAD0">
      <w:start w:val="1"/>
      <w:numFmt w:val="bullet"/>
      <w:lvlText w:val="•"/>
      <w:lvlJc w:val="left"/>
      <w:pPr>
        <w:tabs>
          <w:tab w:val="num" w:pos="720"/>
        </w:tabs>
        <w:ind w:left="720" w:hanging="360"/>
      </w:pPr>
      <w:rPr>
        <w:rFonts w:ascii="Arial" w:hAnsi="Arial" w:hint="default"/>
      </w:rPr>
    </w:lvl>
    <w:lvl w:ilvl="1" w:tplc="FA24CEB8" w:tentative="1">
      <w:start w:val="1"/>
      <w:numFmt w:val="bullet"/>
      <w:lvlText w:val="•"/>
      <w:lvlJc w:val="left"/>
      <w:pPr>
        <w:tabs>
          <w:tab w:val="num" w:pos="1440"/>
        </w:tabs>
        <w:ind w:left="1440" w:hanging="360"/>
      </w:pPr>
      <w:rPr>
        <w:rFonts w:ascii="Arial" w:hAnsi="Arial" w:hint="default"/>
      </w:rPr>
    </w:lvl>
    <w:lvl w:ilvl="2" w:tplc="14F676AC" w:tentative="1">
      <w:start w:val="1"/>
      <w:numFmt w:val="bullet"/>
      <w:lvlText w:val="•"/>
      <w:lvlJc w:val="left"/>
      <w:pPr>
        <w:tabs>
          <w:tab w:val="num" w:pos="2160"/>
        </w:tabs>
        <w:ind w:left="2160" w:hanging="360"/>
      </w:pPr>
      <w:rPr>
        <w:rFonts w:ascii="Arial" w:hAnsi="Arial" w:hint="default"/>
      </w:rPr>
    </w:lvl>
    <w:lvl w:ilvl="3" w:tplc="29448C70" w:tentative="1">
      <w:start w:val="1"/>
      <w:numFmt w:val="bullet"/>
      <w:lvlText w:val="•"/>
      <w:lvlJc w:val="left"/>
      <w:pPr>
        <w:tabs>
          <w:tab w:val="num" w:pos="2880"/>
        </w:tabs>
        <w:ind w:left="2880" w:hanging="360"/>
      </w:pPr>
      <w:rPr>
        <w:rFonts w:ascii="Arial" w:hAnsi="Arial" w:hint="default"/>
      </w:rPr>
    </w:lvl>
    <w:lvl w:ilvl="4" w:tplc="46F69FC8" w:tentative="1">
      <w:start w:val="1"/>
      <w:numFmt w:val="bullet"/>
      <w:lvlText w:val="•"/>
      <w:lvlJc w:val="left"/>
      <w:pPr>
        <w:tabs>
          <w:tab w:val="num" w:pos="3600"/>
        </w:tabs>
        <w:ind w:left="3600" w:hanging="360"/>
      </w:pPr>
      <w:rPr>
        <w:rFonts w:ascii="Arial" w:hAnsi="Arial" w:hint="default"/>
      </w:rPr>
    </w:lvl>
    <w:lvl w:ilvl="5" w:tplc="55784340" w:tentative="1">
      <w:start w:val="1"/>
      <w:numFmt w:val="bullet"/>
      <w:lvlText w:val="•"/>
      <w:lvlJc w:val="left"/>
      <w:pPr>
        <w:tabs>
          <w:tab w:val="num" w:pos="4320"/>
        </w:tabs>
        <w:ind w:left="4320" w:hanging="360"/>
      </w:pPr>
      <w:rPr>
        <w:rFonts w:ascii="Arial" w:hAnsi="Arial" w:hint="default"/>
      </w:rPr>
    </w:lvl>
    <w:lvl w:ilvl="6" w:tplc="68CE20FC" w:tentative="1">
      <w:start w:val="1"/>
      <w:numFmt w:val="bullet"/>
      <w:lvlText w:val="•"/>
      <w:lvlJc w:val="left"/>
      <w:pPr>
        <w:tabs>
          <w:tab w:val="num" w:pos="5040"/>
        </w:tabs>
        <w:ind w:left="5040" w:hanging="360"/>
      </w:pPr>
      <w:rPr>
        <w:rFonts w:ascii="Arial" w:hAnsi="Arial" w:hint="default"/>
      </w:rPr>
    </w:lvl>
    <w:lvl w:ilvl="7" w:tplc="DF8A46DA" w:tentative="1">
      <w:start w:val="1"/>
      <w:numFmt w:val="bullet"/>
      <w:lvlText w:val="•"/>
      <w:lvlJc w:val="left"/>
      <w:pPr>
        <w:tabs>
          <w:tab w:val="num" w:pos="5760"/>
        </w:tabs>
        <w:ind w:left="5760" w:hanging="360"/>
      </w:pPr>
      <w:rPr>
        <w:rFonts w:ascii="Arial" w:hAnsi="Arial" w:hint="default"/>
      </w:rPr>
    </w:lvl>
    <w:lvl w:ilvl="8" w:tplc="726ABB7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69511AD"/>
    <w:multiLevelType w:val="multilevel"/>
    <w:tmpl w:val="B70E1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8202502"/>
    <w:multiLevelType w:val="hybridMultilevel"/>
    <w:tmpl w:val="12EAE6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4872744C"/>
    <w:multiLevelType w:val="multilevel"/>
    <w:tmpl w:val="ABFE9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9F74E5A"/>
    <w:multiLevelType w:val="multilevel"/>
    <w:tmpl w:val="379CA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21A6FC9"/>
    <w:multiLevelType w:val="hybridMultilevel"/>
    <w:tmpl w:val="9E60581C"/>
    <w:lvl w:ilvl="0" w:tplc="7FD44632">
      <w:start w:val="1"/>
      <w:numFmt w:val="bullet"/>
      <w:lvlText w:val="•"/>
      <w:lvlJc w:val="left"/>
      <w:pPr>
        <w:tabs>
          <w:tab w:val="num" w:pos="720"/>
        </w:tabs>
        <w:ind w:left="720" w:hanging="360"/>
      </w:pPr>
      <w:rPr>
        <w:rFonts w:ascii="Times New Roman" w:hAnsi="Times New Roman" w:hint="default"/>
      </w:rPr>
    </w:lvl>
    <w:lvl w:ilvl="1" w:tplc="4BC899B4" w:tentative="1">
      <w:start w:val="1"/>
      <w:numFmt w:val="bullet"/>
      <w:lvlText w:val="•"/>
      <w:lvlJc w:val="left"/>
      <w:pPr>
        <w:tabs>
          <w:tab w:val="num" w:pos="1440"/>
        </w:tabs>
        <w:ind w:left="1440" w:hanging="360"/>
      </w:pPr>
      <w:rPr>
        <w:rFonts w:ascii="Times New Roman" w:hAnsi="Times New Roman" w:hint="default"/>
      </w:rPr>
    </w:lvl>
    <w:lvl w:ilvl="2" w:tplc="3C2CF5E6" w:tentative="1">
      <w:start w:val="1"/>
      <w:numFmt w:val="bullet"/>
      <w:lvlText w:val="•"/>
      <w:lvlJc w:val="left"/>
      <w:pPr>
        <w:tabs>
          <w:tab w:val="num" w:pos="2160"/>
        </w:tabs>
        <w:ind w:left="2160" w:hanging="360"/>
      </w:pPr>
      <w:rPr>
        <w:rFonts w:ascii="Times New Roman" w:hAnsi="Times New Roman" w:hint="default"/>
      </w:rPr>
    </w:lvl>
    <w:lvl w:ilvl="3" w:tplc="2D4055C4" w:tentative="1">
      <w:start w:val="1"/>
      <w:numFmt w:val="bullet"/>
      <w:lvlText w:val="•"/>
      <w:lvlJc w:val="left"/>
      <w:pPr>
        <w:tabs>
          <w:tab w:val="num" w:pos="2880"/>
        </w:tabs>
        <w:ind w:left="2880" w:hanging="360"/>
      </w:pPr>
      <w:rPr>
        <w:rFonts w:ascii="Times New Roman" w:hAnsi="Times New Roman" w:hint="default"/>
      </w:rPr>
    </w:lvl>
    <w:lvl w:ilvl="4" w:tplc="BAD06734" w:tentative="1">
      <w:start w:val="1"/>
      <w:numFmt w:val="bullet"/>
      <w:lvlText w:val="•"/>
      <w:lvlJc w:val="left"/>
      <w:pPr>
        <w:tabs>
          <w:tab w:val="num" w:pos="3600"/>
        </w:tabs>
        <w:ind w:left="3600" w:hanging="360"/>
      </w:pPr>
      <w:rPr>
        <w:rFonts w:ascii="Times New Roman" w:hAnsi="Times New Roman" w:hint="default"/>
      </w:rPr>
    </w:lvl>
    <w:lvl w:ilvl="5" w:tplc="AFF03A3C" w:tentative="1">
      <w:start w:val="1"/>
      <w:numFmt w:val="bullet"/>
      <w:lvlText w:val="•"/>
      <w:lvlJc w:val="left"/>
      <w:pPr>
        <w:tabs>
          <w:tab w:val="num" w:pos="4320"/>
        </w:tabs>
        <w:ind w:left="4320" w:hanging="360"/>
      </w:pPr>
      <w:rPr>
        <w:rFonts w:ascii="Times New Roman" w:hAnsi="Times New Roman" w:hint="default"/>
      </w:rPr>
    </w:lvl>
    <w:lvl w:ilvl="6" w:tplc="807476F6" w:tentative="1">
      <w:start w:val="1"/>
      <w:numFmt w:val="bullet"/>
      <w:lvlText w:val="•"/>
      <w:lvlJc w:val="left"/>
      <w:pPr>
        <w:tabs>
          <w:tab w:val="num" w:pos="5040"/>
        </w:tabs>
        <w:ind w:left="5040" w:hanging="360"/>
      </w:pPr>
      <w:rPr>
        <w:rFonts w:ascii="Times New Roman" w:hAnsi="Times New Roman" w:hint="default"/>
      </w:rPr>
    </w:lvl>
    <w:lvl w:ilvl="7" w:tplc="2CB47D0C" w:tentative="1">
      <w:start w:val="1"/>
      <w:numFmt w:val="bullet"/>
      <w:lvlText w:val="•"/>
      <w:lvlJc w:val="left"/>
      <w:pPr>
        <w:tabs>
          <w:tab w:val="num" w:pos="5760"/>
        </w:tabs>
        <w:ind w:left="5760" w:hanging="360"/>
      </w:pPr>
      <w:rPr>
        <w:rFonts w:ascii="Times New Roman" w:hAnsi="Times New Roman" w:hint="default"/>
      </w:rPr>
    </w:lvl>
    <w:lvl w:ilvl="8" w:tplc="9DD6B5AE"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56FC47A3"/>
    <w:multiLevelType w:val="multilevel"/>
    <w:tmpl w:val="0C543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7A10589"/>
    <w:multiLevelType w:val="multilevel"/>
    <w:tmpl w:val="37A87960"/>
    <w:lvl w:ilvl="0">
      <w:start w:val="1"/>
      <w:numFmt w:val="decimal"/>
      <w:lvlText w:val="%1."/>
      <w:lvlJc w:val="left"/>
      <w:pPr>
        <w:ind w:left="720" w:hanging="360"/>
      </w:pPr>
      <w:rPr>
        <w:rFonts w:hint="default"/>
      </w:rPr>
    </w:lvl>
    <w:lvl w:ilvl="1">
      <w:start w:val="26"/>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57BB72C1"/>
    <w:multiLevelType w:val="hybridMultilevel"/>
    <w:tmpl w:val="41B4F5A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9" w15:restartNumberingAfterBreak="0">
    <w:nsid w:val="58946A48"/>
    <w:multiLevelType w:val="hybridMultilevel"/>
    <w:tmpl w:val="2E805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89E5C9A"/>
    <w:multiLevelType w:val="hybridMultilevel"/>
    <w:tmpl w:val="AEB02DD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59A254DB"/>
    <w:multiLevelType w:val="hybridMultilevel"/>
    <w:tmpl w:val="4BD229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5C70749B"/>
    <w:multiLevelType w:val="hybridMultilevel"/>
    <w:tmpl w:val="6A26C872"/>
    <w:lvl w:ilvl="0" w:tplc="C5E43F1C">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5C95770F"/>
    <w:multiLevelType w:val="multilevel"/>
    <w:tmpl w:val="B7B41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CD52D2A"/>
    <w:multiLevelType w:val="hybridMultilevel"/>
    <w:tmpl w:val="FC504B9E"/>
    <w:lvl w:ilvl="0" w:tplc="40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5" w15:restartNumberingAfterBreak="0">
    <w:nsid w:val="603D5833"/>
    <w:multiLevelType w:val="hybridMultilevel"/>
    <w:tmpl w:val="E52425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64D874D6"/>
    <w:multiLevelType w:val="hybridMultilevel"/>
    <w:tmpl w:val="1150666C"/>
    <w:lvl w:ilvl="0" w:tplc="C5E43F1C">
      <w:start w:val="1"/>
      <w:numFmt w:val="bullet"/>
      <w:lvlText w:val="•"/>
      <w:lvlJc w:val="left"/>
      <w:pPr>
        <w:ind w:left="720" w:hanging="360"/>
      </w:pPr>
      <w:rPr>
        <w:rFonts w:ascii="Arial" w:hAnsi="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65F37898"/>
    <w:multiLevelType w:val="hybridMultilevel"/>
    <w:tmpl w:val="E076ACD6"/>
    <w:lvl w:ilvl="0" w:tplc="40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8" w15:restartNumberingAfterBreak="0">
    <w:nsid w:val="687759A2"/>
    <w:multiLevelType w:val="hybridMultilevel"/>
    <w:tmpl w:val="89065398"/>
    <w:lvl w:ilvl="0" w:tplc="40EAE23C">
      <w:start w:val="4"/>
      <w:numFmt w:val="bullet"/>
      <w:lvlText w:val=""/>
      <w:lvlJc w:val="left"/>
      <w:pPr>
        <w:ind w:left="1080" w:hanging="360"/>
      </w:pPr>
      <w:rPr>
        <w:rFonts w:ascii="Wingdings" w:eastAsiaTheme="minorHAnsi" w:hAnsi="Wingdings" w:cstheme="minorBidi"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9" w15:restartNumberingAfterBreak="0">
    <w:nsid w:val="710356B5"/>
    <w:multiLevelType w:val="multilevel"/>
    <w:tmpl w:val="2DD6B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34563FE"/>
    <w:multiLevelType w:val="hybridMultilevel"/>
    <w:tmpl w:val="A58C7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54E0DE1"/>
    <w:multiLevelType w:val="hybridMultilevel"/>
    <w:tmpl w:val="9EF2349E"/>
    <w:lvl w:ilvl="0" w:tplc="57C0CAC6">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15:restartNumberingAfterBreak="0">
    <w:nsid w:val="756625F4"/>
    <w:multiLevelType w:val="hybridMultilevel"/>
    <w:tmpl w:val="77BE50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15:restartNumberingAfterBreak="0">
    <w:nsid w:val="79CD00AD"/>
    <w:multiLevelType w:val="multilevel"/>
    <w:tmpl w:val="1B481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B814FEE"/>
    <w:multiLevelType w:val="hybridMultilevel"/>
    <w:tmpl w:val="3D8803D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5" w15:restartNumberingAfterBreak="0">
    <w:nsid w:val="7D4A577C"/>
    <w:multiLevelType w:val="hybridMultilevel"/>
    <w:tmpl w:val="FDC621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46224148">
    <w:abstractNumId w:val="35"/>
  </w:num>
  <w:num w:numId="2" w16cid:durableId="1782341161">
    <w:abstractNumId w:val="37"/>
  </w:num>
  <w:num w:numId="3" w16cid:durableId="1354457928">
    <w:abstractNumId w:val="11"/>
  </w:num>
  <w:num w:numId="4" w16cid:durableId="1276597415">
    <w:abstractNumId w:val="45"/>
  </w:num>
  <w:num w:numId="5" w16cid:durableId="1348021821">
    <w:abstractNumId w:val="48"/>
  </w:num>
  <w:num w:numId="6" w16cid:durableId="272785418">
    <w:abstractNumId w:val="19"/>
  </w:num>
  <w:num w:numId="7" w16cid:durableId="426658161">
    <w:abstractNumId w:val="39"/>
  </w:num>
  <w:num w:numId="8" w16cid:durableId="83112466">
    <w:abstractNumId w:val="26"/>
  </w:num>
  <w:num w:numId="9" w16cid:durableId="1893616923">
    <w:abstractNumId w:val="17"/>
  </w:num>
  <w:num w:numId="10" w16cid:durableId="1139225542">
    <w:abstractNumId w:val="30"/>
  </w:num>
  <w:num w:numId="11" w16cid:durableId="1734355403">
    <w:abstractNumId w:val="54"/>
  </w:num>
  <w:num w:numId="12" w16cid:durableId="615794898">
    <w:abstractNumId w:val="20"/>
  </w:num>
  <w:num w:numId="13" w16cid:durableId="2118479104">
    <w:abstractNumId w:val="9"/>
  </w:num>
  <w:num w:numId="14" w16cid:durableId="138961983">
    <w:abstractNumId w:val="6"/>
  </w:num>
  <w:num w:numId="15" w16cid:durableId="478302965">
    <w:abstractNumId w:val="38"/>
  </w:num>
  <w:num w:numId="16" w16cid:durableId="549193314">
    <w:abstractNumId w:val="15"/>
  </w:num>
  <w:num w:numId="17" w16cid:durableId="999651311">
    <w:abstractNumId w:val="2"/>
  </w:num>
  <w:num w:numId="18" w16cid:durableId="596404370">
    <w:abstractNumId w:val="47"/>
  </w:num>
  <w:num w:numId="19" w16cid:durableId="1496455592">
    <w:abstractNumId w:val="44"/>
  </w:num>
  <w:num w:numId="20" w16cid:durableId="1337489948">
    <w:abstractNumId w:val="22"/>
  </w:num>
  <w:num w:numId="21" w16cid:durableId="1364014711">
    <w:abstractNumId w:val="49"/>
  </w:num>
  <w:num w:numId="22" w16cid:durableId="1434321928">
    <w:abstractNumId w:val="42"/>
  </w:num>
  <w:num w:numId="23" w16cid:durableId="1198665555">
    <w:abstractNumId w:val="27"/>
  </w:num>
  <w:num w:numId="24" w16cid:durableId="2116169186">
    <w:abstractNumId w:val="46"/>
  </w:num>
  <w:num w:numId="25" w16cid:durableId="599030593">
    <w:abstractNumId w:val="34"/>
  </w:num>
  <w:num w:numId="26" w16cid:durableId="825166549">
    <w:abstractNumId w:val="24"/>
  </w:num>
  <w:num w:numId="27" w16cid:durableId="2046908123">
    <w:abstractNumId w:val="40"/>
  </w:num>
  <w:num w:numId="28" w16cid:durableId="895243474">
    <w:abstractNumId w:val="29"/>
  </w:num>
  <w:num w:numId="29" w16cid:durableId="1162310095">
    <w:abstractNumId w:val="50"/>
  </w:num>
  <w:num w:numId="30" w16cid:durableId="83308904">
    <w:abstractNumId w:val="7"/>
  </w:num>
  <w:num w:numId="31" w16cid:durableId="1299531654">
    <w:abstractNumId w:val="8"/>
  </w:num>
  <w:num w:numId="32" w16cid:durableId="1988167777">
    <w:abstractNumId w:val="31"/>
  </w:num>
  <w:num w:numId="33" w16cid:durableId="1215192399">
    <w:abstractNumId w:val="33"/>
  </w:num>
  <w:num w:numId="34" w16cid:durableId="1326935590">
    <w:abstractNumId w:val="55"/>
  </w:num>
  <w:num w:numId="35" w16cid:durableId="961763631">
    <w:abstractNumId w:val="21"/>
  </w:num>
  <w:num w:numId="36" w16cid:durableId="1178927697">
    <w:abstractNumId w:val="0"/>
  </w:num>
  <w:num w:numId="37" w16cid:durableId="838811729">
    <w:abstractNumId w:val="18"/>
  </w:num>
  <w:num w:numId="38" w16cid:durableId="713576924">
    <w:abstractNumId w:val="28"/>
  </w:num>
  <w:num w:numId="39" w16cid:durableId="123931468">
    <w:abstractNumId w:val="10"/>
  </w:num>
  <w:num w:numId="40" w16cid:durableId="46995849">
    <w:abstractNumId w:val="41"/>
  </w:num>
  <w:num w:numId="41" w16cid:durableId="1636134919">
    <w:abstractNumId w:val="14"/>
  </w:num>
  <w:num w:numId="42" w16cid:durableId="1356081922">
    <w:abstractNumId w:val="12"/>
  </w:num>
  <w:num w:numId="43" w16cid:durableId="2118913834">
    <w:abstractNumId w:val="52"/>
  </w:num>
  <w:num w:numId="44" w16cid:durableId="70274326">
    <w:abstractNumId w:val="13"/>
  </w:num>
  <w:num w:numId="45" w16cid:durableId="777795502">
    <w:abstractNumId w:val="32"/>
  </w:num>
  <w:num w:numId="46" w16cid:durableId="340159666">
    <w:abstractNumId w:val="23"/>
  </w:num>
  <w:num w:numId="47" w16cid:durableId="1447701382">
    <w:abstractNumId w:val="4"/>
  </w:num>
  <w:num w:numId="48" w16cid:durableId="607660262">
    <w:abstractNumId w:val="3"/>
  </w:num>
  <w:num w:numId="49" w16cid:durableId="1328902221">
    <w:abstractNumId w:val="1"/>
  </w:num>
  <w:num w:numId="50" w16cid:durableId="1799907083">
    <w:abstractNumId w:val="53"/>
  </w:num>
  <w:num w:numId="51" w16cid:durableId="1965848968">
    <w:abstractNumId w:val="51"/>
  </w:num>
  <w:num w:numId="52" w16cid:durableId="644359290">
    <w:abstractNumId w:val="5"/>
  </w:num>
  <w:num w:numId="53" w16cid:durableId="1419714756">
    <w:abstractNumId w:val="16"/>
  </w:num>
  <w:num w:numId="54" w16cid:durableId="1466123781">
    <w:abstractNumId w:val="36"/>
  </w:num>
  <w:num w:numId="55" w16cid:durableId="384531151">
    <w:abstractNumId w:val="25"/>
  </w:num>
  <w:num w:numId="56" w16cid:durableId="1405028714">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B77"/>
    <w:rsid w:val="00003318"/>
    <w:rsid w:val="000274EC"/>
    <w:rsid w:val="00045607"/>
    <w:rsid w:val="0004782D"/>
    <w:rsid w:val="000870ED"/>
    <w:rsid w:val="000A17BF"/>
    <w:rsid w:val="000C24AD"/>
    <w:rsid w:val="000D4733"/>
    <w:rsid w:val="00100F41"/>
    <w:rsid w:val="00105843"/>
    <w:rsid w:val="00113FC4"/>
    <w:rsid w:val="001153DA"/>
    <w:rsid w:val="001564E2"/>
    <w:rsid w:val="0016137E"/>
    <w:rsid w:val="001B0AD5"/>
    <w:rsid w:val="00237CD7"/>
    <w:rsid w:val="00263FF6"/>
    <w:rsid w:val="00332BD3"/>
    <w:rsid w:val="00351600"/>
    <w:rsid w:val="00365194"/>
    <w:rsid w:val="00372E0F"/>
    <w:rsid w:val="003A47B4"/>
    <w:rsid w:val="003B3304"/>
    <w:rsid w:val="003C0F80"/>
    <w:rsid w:val="003C31B4"/>
    <w:rsid w:val="00413E90"/>
    <w:rsid w:val="0045121B"/>
    <w:rsid w:val="00480AF2"/>
    <w:rsid w:val="004C0430"/>
    <w:rsid w:val="004D74B8"/>
    <w:rsid w:val="004F0E36"/>
    <w:rsid w:val="00502847"/>
    <w:rsid w:val="00507752"/>
    <w:rsid w:val="00597CE3"/>
    <w:rsid w:val="005C301D"/>
    <w:rsid w:val="00686FC3"/>
    <w:rsid w:val="006A38AD"/>
    <w:rsid w:val="006C09EA"/>
    <w:rsid w:val="006E57A4"/>
    <w:rsid w:val="0070013D"/>
    <w:rsid w:val="00733B77"/>
    <w:rsid w:val="007E1A77"/>
    <w:rsid w:val="008117FF"/>
    <w:rsid w:val="00833B1C"/>
    <w:rsid w:val="00845329"/>
    <w:rsid w:val="00865B9F"/>
    <w:rsid w:val="008846F8"/>
    <w:rsid w:val="008A0381"/>
    <w:rsid w:val="008A5BA8"/>
    <w:rsid w:val="00925E72"/>
    <w:rsid w:val="009378F4"/>
    <w:rsid w:val="0095073B"/>
    <w:rsid w:val="00957211"/>
    <w:rsid w:val="00975C7D"/>
    <w:rsid w:val="009D4D4E"/>
    <w:rsid w:val="00A0012F"/>
    <w:rsid w:val="00A421BA"/>
    <w:rsid w:val="00A96850"/>
    <w:rsid w:val="00AA764D"/>
    <w:rsid w:val="00AF2070"/>
    <w:rsid w:val="00B02CF6"/>
    <w:rsid w:val="00B47EB0"/>
    <w:rsid w:val="00B6153F"/>
    <w:rsid w:val="00B745EE"/>
    <w:rsid w:val="00B746D4"/>
    <w:rsid w:val="00BA3EAF"/>
    <w:rsid w:val="00C10411"/>
    <w:rsid w:val="00C45CF4"/>
    <w:rsid w:val="00C54509"/>
    <w:rsid w:val="00C6633D"/>
    <w:rsid w:val="00CA3019"/>
    <w:rsid w:val="00CB4C47"/>
    <w:rsid w:val="00D10322"/>
    <w:rsid w:val="00D56E0B"/>
    <w:rsid w:val="00D86049"/>
    <w:rsid w:val="00DB7248"/>
    <w:rsid w:val="00DC3304"/>
    <w:rsid w:val="00E12F4F"/>
    <w:rsid w:val="00E500DF"/>
    <w:rsid w:val="00E57585"/>
    <w:rsid w:val="00E60069"/>
    <w:rsid w:val="00E64713"/>
    <w:rsid w:val="00E75A66"/>
    <w:rsid w:val="00E93917"/>
    <w:rsid w:val="00EA79DB"/>
    <w:rsid w:val="00F048FF"/>
    <w:rsid w:val="00F71848"/>
    <w:rsid w:val="00F83512"/>
    <w:rsid w:val="00FA3D3A"/>
    <w:rsid w:val="00FB7D15"/>
    <w:rsid w:val="00FE5984"/>
    <w:rsid w:val="00FE651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A4014"/>
  <w15:chartTrackingRefBased/>
  <w15:docId w15:val="{0F360C39-469F-41A2-AEF5-6758AE98E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70ED"/>
    <w:rPr>
      <w:rFonts w:ascii="Times New Roman" w:hAnsi="Times New Roman"/>
      <w:kern w:val="0"/>
      <w:sz w:val="24"/>
      <w14:ligatures w14:val="none"/>
    </w:rPr>
  </w:style>
  <w:style w:type="paragraph" w:styleId="Heading1">
    <w:name w:val="heading 1"/>
    <w:basedOn w:val="Normal"/>
    <w:next w:val="Normal"/>
    <w:link w:val="Heading1Char"/>
    <w:uiPriority w:val="9"/>
    <w:qFormat/>
    <w:rsid w:val="000870ED"/>
    <w:pPr>
      <w:keepNext/>
      <w:keepLines/>
      <w:spacing w:before="240" w:after="0"/>
      <w:jc w:val="center"/>
      <w:outlineLvl w:val="0"/>
    </w:pPr>
    <w:rPr>
      <w:rFonts w:eastAsiaTheme="majorEastAsia"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0870ED"/>
    <w:pPr>
      <w:keepNext/>
      <w:keepLines/>
      <w:spacing w:before="40" w:after="0"/>
      <w:outlineLvl w:val="1"/>
    </w:pPr>
    <w:rPr>
      <w:rFonts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870ED"/>
    <w:pPr>
      <w:keepNext/>
      <w:keepLines/>
      <w:spacing w:before="40" w:after="0"/>
      <w:outlineLvl w:val="2"/>
    </w:pPr>
    <w:rPr>
      <w:rFonts w:eastAsiaTheme="majorEastAsia"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70ED"/>
    <w:rPr>
      <w:rFonts w:ascii="Times New Roman" w:eastAsiaTheme="majorEastAsia" w:hAnsi="Times New Roman" w:cstheme="majorBidi"/>
      <w:b/>
      <w:color w:val="2F5496" w:themeColor="accent1" w:themeShade="BF"/>
      <w:kern w:val="0"/>
      <w:sz w:val="32"/>
      <w:szCs w:val="32"/>
      <w14:ligatures w14:val="none"/>
    </w:rPr>
  </w:style>
  <w:style w:type="paragraph" w:styleId="NormalWeb">
    <w:name w:val="Normal (Web)"/>
    <w:basedOn w:val="Normal"/>
    <w:uiPriority w:val="99"/>
    <w:unhideWhenUsed/>
    <w:rsid w:val="00733B77"/>
    <w:pPr>
      <w:spacing w:before="100" w:beforeAutospacing="1" w:after="100" w:afterAutospacing="1" w:line="240" w:lineRule="auto"/>
    </w:pPr>
    <w:rPr>
      <w:rFonts w:eastAsiaTheme="minorEastAsia" w:cs="Times New Roman"/>
      <w:szCs w:val="24"/>
      <w:lang w:eastAsia="en-IN"/>
    </w:rPr>
  </w:style>
  <w:style w:type="character" w:customStyle="1" w:styleId="oxzekf">
    <w:name w:val="oxzekf"/>
    <w:basedOn w:val="DefaultParagraphFont"/>
    <w:rsid w:val="00733B77"/>
  </w:style>
  <w:style w:type="paragraph" w:styleId="ListParagraph">
    <w:name w:val="List Paragraph"/>
    <w:basedOn w:val="Normal"/>
    <w:uiPriority w:val="34"/>
    <w:qFormat/>
    <w:rsid w:val="00CA3019"/>
    <w:pPr>
      <w:ind w:left="720"/>
      <w:contextualSpacing/>
    </w:pPr>
  </w:style>
  <w:style w:type="character" w:customStyle="1" w:styleId="Heading2Char">
    <w:name w:val="Heading 2 Char"/>
    <w:basedOn w:val="DefaultParagraphFont"/>
    <w:link w:val="Heading2"/>
    <w:uiPriority w:val="9"/>
    <w:rsid w:val="000870ED"/>
    <w:rPr>
      <w:rFonts w:ascii="Times New Roman" w:eastAsiaTheme="majorEastAsia" w:hAnsi="Times New Roman" w:cstheme="majorBidi"/>
      <w:color w:val="2F5496" w:themeColor="accent1" w:themeShade="BF"/>
      <w:kern w:val="0"/>
      <w:sz w:val="26"/>
      <w:szCs w:val="26"/>
      <w14:ligatures w14:val="none"/>
    </w:rPr>
  </w:style>
  <w:style w:type="table" w:styleId="TableGrid">
    <w:name w:val="Table Grid"/>
    <w:basedOn w:val="TableNormal"/>
    <w:uiPriority w:val="39"/>
    <w:rsid w:val="0045121B"/>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5121B"/>
    <w:rPr>
      <w:color w:val="0563C1" w:themeColor="hyperlink"/>
      <w:u w:val="single"/>
    </w:rPr>
  </w:style>
  <w:style w:type="character" w:customStyle="1" w:styleId="ui-provider">
    <w:name w:val="ui-provider"/>
    <w:basedOn w:val="DefaultParagraphFont"/>
    <w:rsid w:val="008A5BA8"/>
  </w:style>
  <w:style w:type="character" w:styleId="Strong">
    <w:name w:val="Strong"/>
    <w:basedOn w:val="DefaultParagraphFont"/>
    <w:uiPriority w:val="22"/>
    <w:qFormat/>
    <w:rsid w:val="00FE5984"/>
    <w:rPr>
      <w:b/>
      <w:bCs/>
    </w:rPr>
  </w:style>
  <w:style w:type="character" w:customStyle="1" w:styleId="Heading3Char">
    <w:name w:val="Heading 3 Char"/>
    <w:basedOn w:val="DefaultParagraphFont"/>
    <w:link w:val="Heading3"/>
    <w:uiPriority w:val="9"/>
    <w:rsid w:val="000870ED"/>
    <w:rPr>
      <w:rFonts w:ascii="Times New Roman" w:eastAsiaTheme="majorEastAsia" w:hAnsi="Times New Roman" w:cstheme="majorBidi"/>
      <w:color w:val="1F3763" w:themeColor="accent1" w:themeShade="7F"/>
      <w:kern w:val="0"/>
      <w:sz w:val="24"/>
      <w:szCs w:val="24"/>
      <w14:ligatures w14:val="none"/>
    </w:rPr>
  </w:style>
  <w:style w:type="paragraph" w:styleId="TOCHeading">
    <w:name w:val="TOC Heading"/>
    <w:basedOn w:val="Heading1"/>
    <w:next w:val="Normal"/>
    <w:uiPriority w:val="39"/>
    <w:unhideWhenUsed/>
    <w:qFormat/>
    <w:rsid w:val="00F048FF"/>
    <w:pPr>
      <w:jc w:val="left"/>
      <w:outlineLvl w:val="9"/>
    </w:pPr>
    <w:rPr>
      <w:rFonts w:asciiTheme="majorHAnsi" w:hAnsiTheme="majorHAnsi"/>
      <w:b w:val="0"/>
      <w:lang w:val="en-US"/>
    </w:rPr>
  </w:style>
  <w:style w:type="paragraph" w:styleId="TOC1">
    <w:name w:val="toc 1"/>
    <w:basedOn w:val="Normal"/>
    <w:next w:val="Normal"/>
    <w:autoRedefine/>
    <w:uiPriority w:val="39"/>
    <w:unhideWhenUsed/>
    <w:rsid w:val="00F048FF"/>
    <w:pPr>
      <w:spacing w:after="100"/>
    </w:pPr>
  </w:style>
  <w:style w:type="paragraph" w:styleId="TOC3">
    <w:name w:val="toc 3"/>
    <w:basedOn w:val="Normal"/>
    <w:next w:val="Normal"/>
    <w:autoRedefine/>
    <w:uiPriority w:val="39"/>
    <w:unhideWhenUsed/>
    <w:rsid w:val="00F048FF"/>
    <w:pPr>
      <w:spacing w:after="100"/>
      <w:ind w:left="480"/>
    </w:pPr>
  </w:style>
  <w:style w:type="paragraph" w:styleId="TOC2">
    <w:name w:val="toc 2"/>
    <w:basedOn w:val="Normal"/>
    <w:next w:val="Normal"/>
    <w:autoRedefine/>
    <w:uiPriority w:val="39"/>
    <w:unhideWhenUsed/>
    <w:rsid w:val="00F048FF"/>
    <w:pPr>
      <w:spacing w:after="100"/>
      <w:ind w:left="240"/>
    </w:pPr>
  </w:style>
  <w:style w:type="character" w:styleId="UnresolvedMention">
    <w:name w:val="Unresolved Mention"/>
    <w:basedOn w:val="DefaultParagraphFont"/>
    <w:uiPriority w:val="99"/>
    <w:semiHidden/>
    <w:unhideWhenUsed/>
    <w:rsid w:val="003A47B4"/>
    <w:rPr>
      <w:color w:val="605E5C"/>
      <w:shd w:val="clear" w:color="auto" w:fill="E1DFDD"/>
    </w:rPr>
  </w:style>
  <w:style w:type="character" w:styleId="FollowedHyperlink">
    <w:name w:val="FollowedHyperlink"/>
    <w:basedOn w:val="DefaultParagraphFont"/>
    <w:uiPriority w:val="99"/>
    <w:semiHidden/>
    <w:unhideWhenUsed/>
    <w:rsid w:val="003A47B4"/>
    <w:rPr>
      <w:color w:val="954F72" w:themeColor="followedHyperlink"/>
      <w:u w:val="single"/>
    </w:rPr>
  </w:style>
  <w:style w:type="paragraph" w:styleId="TOC4">
    <w:name w:val="toc 4"/>
    <w:basedOn w:val="Normal"/>
    <w:next w:val="Normal"/>
    <w:autoRedefine/>
    <w:uiPriority w:val="39"/>
    <w:unhideWhenUsed/>
    <w:rsid w:val="00AF2070"/>
    <w:pPr>
      <w:spacing w:after="100"/>
      <w:ind w:left="660"/>
    </w:pPr>
    <w:rPr>
      <w:rFonts w:asciiTheme="minorHAnsi" w:eastAsiaTheme="minorEastAsia" w:hAnsiTheme="minorHAnsi"/>
      <w:kern w:val="2"/>
      <w:sz w:val="22"/>
      <w:lang w:eastAsia="en-IN"/>
      <w14:ligatures w14:val="standardContextual"/>
    </w:rPr>
  </w:style>
  <w:style w:type="paragraph" w:styleId="TOC5">
    <w:name w:val="toc 5"/>
    <w:basedOn w:val="Normal"/>
    <w:next w:val="Normal"/>
    <w:autoRedefine/>
    <w:uiPriority w:val="39"/>
    <w:unhideWhenUsed/>
    <w:rsid w:val="00AF2070"/>
    <w:pPr>
      <w:spacing w:after="100"/>
      <w:ind w:left="880"/>
    </w:pPr>
    <w:rPr>
      <w:rFonts w:asciiTheme="minorHAnsi" w:eastAsiaTheme="minorEastAsia" w:hAnsiTheme="minorHAnsi"/>
      <w:kern w:val="2"/>
      <w:sz w:val="22"/>
      <w:lang w:eastAsia="en-IN"/>
      <w14:ligatures w14:val="standardContextual"/>
    </w:rPr>
  </w:style>
  <w:style w:type="paragraph" w:styleId="TOC6">
    <w:name w:val="toc 6"/>
    <w:basedOn w:val="Normal"/>
    <w:next w:val="Normal"/>
    <w:autoRedefine/>
    <w:uiPriority w:val="39"/>
    <w:unhideWhenUsed/>
    <w:rsid w:val="00AF2070"/>
    <w:pPr>
      <w:spacing w:after="100"/>
      <w:ind w:left="1100"/>
    </w:pPr>
    <w:rPr>
      <w:rFonts w:asciiTheme="minorHAnsi" w:eastAsiaTheme="minorEastAsia" w:hAnsiTheme="minorHAnsi"/>
      <w:kern w:val="2"/>
      <w:sz w:val="22"/>
      <w:lang w:eastAsia="en-IN"/>
      <w14:ligatures w14:val="standardContextual"/>
    </w:rPr>
  </w:style>
  <w:style w:type="paragraph" w:styleId="TOC7">
    <w:name w:val="toc 7"/>
    <w:basedOn w:val="Normal"/>
    <w:next w:val="Normal"/>
    <w:autoRedefine/>
    <w:uiPriority w:val="39"/>
    <w:unhideWhenUsed/>
    <w:rsid w:val="00AF2070"/>
    <w:pPr>
      <w:spacing w:after="100"/>
      <w:ind w:left="1320"/>
    </w:pPr>
    <w:rPr>
      <w:rFonts w:asciiTheme="minorHAnsi" w:eastAsiaTheme="minorEastAsia" w:hAnsiTheme="minorHAnsi"/>
      <w:kern w:val="2"/>
      <w:sz w:val="22"/>
      <w:lang w:eastAsia="en-IN"/>
      <w14:ligatures w14:val="standardContextual"/>
    </w:rPr>
  </w:style>
  <w:style w:type="paragraph" w:styleId="TOC8">
    <w:name w:val="toc 8"/>
    <w:basedOn w:val="Normal"/>
    <w:next w:val="Normal"/>
    <w:autoRedefine/>
    <w:uiPriority w:val="39"/>
    <w:unhideWhenUsed/>
    <w:rsid w:val="00AF2070"/>
    <w:pPr>
      <w:spacing w:after="100"/>
      <w:ind w:left="1540"/>
    </w:pPr>
    <w:rPr>
      <w:rFonts w:asciiTheme="minorHAnsi" w:eastAsiaTheme="minorEastAsia" w:hAnsiTheme="minorHAnsi"/>
      <w:kern w:val="2"/>
      <w:sz w:val="22"/>
      <w:lang w:eastAsia="en-IN"/>
      <w14:ligatures w14:val="standardContextual"/>
    </w:rPr>
  </w:style>
  <w:style w:type="paragraph" w:styleId="TOC9">
    <w:name w:val="toc 9"/>
    <w:basedOn w:val="Normal"/>
    <w:next w:val="Normal"/>
    <w:autoRedefine/>
    <w:uiPriority w:val="39"/>
    <w:unhideWhenUsed/>
    <w:rsid w:val="00AF2070"/>
    <w:pPr>
      <w:spacing w:after="100"/>
      <w:ind w:left="1760"/>
    </w:pPr>
    <w:rPr>
      <w:rFonts w:asciiTheme="minorHAnsi" w:eastAsiaTheme="minorEastAsia" w:hAnsiTheme="minorHAnsi"/>
      <w:kern w:val="2"/>
      <w:sz w:val="22"/>
      <w:lang w:eastAsia="en-IN"/>
      <w14:ligatures w14:val="standardContextual"/>
    </w:rPr>
  </w:style>
  <w:style w:type="paragraph" w:styleId="Header">
    <w:name w:val="header"/>
    <w:basedOn w:val="Normal"/>
    <w:link w:val="HeaderChar"/>
    <w:uiPriority w:val="99"/>
    <w:unhideWhenUsed/>
    <w:rsid w:val="008846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46F8"/>
    <w:rPr>
      <w:rFonts w:ascii="Times New Roman" w:hAnsi="Times New Roman"/>
      <w:kern w:val="0"/>
      <w:sz w:val="24"/>
      <w14:ligatures w14:val="none"/>
    </w:rPr>
  </w:style>
  <w:style w:type="paragraph" w:styleId="Footer">
    <w:name w:val="footer"/>
    <w:basedOn w:val="Normal"/>
    <w:link w:val="FooterChar"/>
    <w:uiPriority w:val="99"/>
    <w:unhideWhenUsed/>
    <w:rsid w:val="008846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46F8"/>
    <w:rPr>
      <w:rFonts w:ascii="Times New Roman" w:hAnsi="Times New Roman"/>
      <w:kern w:val="0"/>
      <w:sz w:val="24"/>
      <w14:ligatures w14:val="none"/>
    </w:rPr>
  </w:style>
  <w:style w:type="paragraph" w:styleId="NoSpacing">
    <w:name w:val="No Spacing"/>
    <w:link w:val="NoSpacingChar"/>
    <w:uiPriority w:val="1"/>
    <w:qFormat/>
    <w:rsid w:val="003C31B4"/>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3C31B4"/>
    <w:rPr>
      <w:rFonts w:eastAsiaTheme="minorEastAsia"/>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16327">
      <w:bodyDiv w:val="1"/>
      <w:marLeft w:val="0"/>
      <w:marRight w:val="0"/>
      <w:marTop w:val="0"/>
      <w:marBottom w:val="0"/>
      <w:divBdr>
        <w:top w:val="none" w:sz="0" w:space="0" w:color="auto"/>
        <w:left w:val="none" w:sz="0" w:space="0" w:color="auto"/>
        <w:bottom w:val="none" w:sz="0" w:space="0" w:color="auto"/>
        <w:right w:val="none" w:sz="0" w:space="0" w:color="auto"/>
      </w:divBdr>
    </w:div>
    <w:div w:id="194779645">
      <w:bodyDiv w:val="1"/>
      <w:marLeft w:val="0"/>
      <w:marRight w:val="0"/>
      <w:marTop w:val="0"/>
      <w:marBottom w:val="0"/>
      <w:divBdr>
        <w:top w:val="none" w:sz="0" w:space="0" w:color="auto"/>
        <w:left w:val="none" w:sz="0" w:space="0" w:color="auto"/>
        <w:bottom w:val="none" w:sz="0" w:space="0" w:color="auto"/>
        <w:right w:val="none" w:sz="0" w:space="0" w:color="auto"/>
      </w:divBdr>
    </w:div>
    <w:div w:id="199784173">
      <w:bodyDiv w:val="1"/>
      <w:marLeft w:val="0"/>
      <w:marRight w:val="0"/>
      <w:marTop w:val="0"/>
      <w:marBottom w:val="0"/>
      <w:divBdr>
        <w:top w:val="none" w:sz="0" w:space="0" w:color="auto"/>
        <w:left w:val="none" w:sz="0" w:space="0" w:color="auto"/>
        <w:bottom w:val="none" w:sz="0" w:space="0" w:color="auto"/>
        <w:right w:val="none" w:sz="0" w:space="0" w:color="auto"/>
      </w:divBdr>
    </w:div>
    <w:div w:id="205027403">
      <w:bodyDiv w:val="1"/>
      <w:marLeft w:val="0"/>
      <w:marRight w:val="0"/>
      <w:marTop w:val="0"/>
      <w:marBottom w:val="0"/>
      <w:divBdr>
        <w:top w:val="none" w:sz="0" w:space="0" w:color="auto"/>
        <w:left w:val="none" w:sz="0" w:space="0" w:color="auto"/>
        <w:bottom w:val="none" w:sz="0" w:space="0" w:color="auto"/>
        <w:right w:val="none" w:sz="0" w:space="0" w:color="auto"/>
      </w:divBdr>
    </w:div>
    <w:div w:id="254215031">
      <w:bodyDiv w:val="1"/>
      <w:marLeft w:val="0"/>
      <w:marRight w:val="0"/>
      <w:marTop w:val="0"/>
      <w:marBottom w:val="0"/>
      <w:divBdr>
        <w:top w:val="none" w:sz="0" w:space="0" w:color="auto"/>
        <w:left w:val="none" w:sz="0" w:space="0" w:color="auto"/>
        <w:bottom w:val="none" w:sz="0" w:space="0" w:color="auto"/>
        <w:right w:val="none" w:sz="0" w:space="0" w:color="auto"/>
      </w:divBdr>
    </w:div>
    <w:div w:id="257560991">
      <w:bodyDiv w:val="1"/>
      <w:marLeft w:val="0"/>
      <w:marRight w:val="0"/>
      <w:marTop w:val="0"/>
      <w:marBottom w:val="0"/>
      <w:divBdr>
        <w:top w:val="none" w:sz="0" w:space="0" w:color="auto"/>
        <w:left w:val="none" w:sz="0" w:space="0" w:color="auto"/>
        <w:bottom w:val="none" w:sz="0" w:space="0" w:color="auto"/>
        <w:right w:val="none" w:sz="0" w:space="0" w:color="auto"/>
      </w:divBdr>
    </w:div>
    <w:div w:id="258802333">
      <w:bodyDiv w:val="1"/>
      <w:marLeft w:val="0"/>
      <w:marRight w:val="0"/>
      <w:marTop w:val="0"/>
      <w:marBottom w:val="0"/>
      <w:divBdr>
        <w:top w:val="none" w:sz="0" w:space="0" w:color="auto"/>
        <w:left w:val="none" w:sz="0" w:space="0" w:color="auto"/>
        <w:bottom w:val="none" w:sz="0" w:space="0" w:color="auto"/>
        <w:right w:val="none" w:sz="0" w:space="0" w:color="auto"/>
      </w:divBdr>
    </w:div>
    <w:div w:id="261884922">
      <w:bodyDiv w:val="1"/>
      <w:marLeft w:val="0"/>
      <w:marRight w:val="0"/>
      <w:marTop w:val="0"/>
      <w:marBottom w:val="0"/>
      <w:divBdr>
        <w:top w:val="none" w:sz="0" w:space="0" w:color="auto"/>
        <w:left w:val="none" w:sz="0" w:space="0" w:color="auto"/>
        <w:bottom w:val="none" w:sz="0" w:space="0" w:color="auto"/>
        <w:right w:val="none" w:sz="0" w:space="0" w:color="auto"/>
      </w:divBdr>
    </w:div>
    <w:div w:id="281151737">
      <w:bodyDiv w:val="1"/>
      <w:marLeft w:val="0"/>
      <w:marRight w:val="0"/>
      <w:marTop w:val="0"/>
      <w:marBottom w:val="0"/>
      <w:divBdr>
        <w:top w:val="none" w:sz="0" w:space="0" w:color="auto"/>
        <w:left w:val="none" w:sz="0" w:space="0" w:color="auto"/>
        <w:bottom w:val="none" w:sz="0" w:space="0" w:color="auto"/>
        <w:right w:val="none" w:sz="0" w:space="0" w:color="auto"/>
      </w:divBdr>
    </w:div>
    <w:div w:id="346101830">
      <w:bodyDiv w:val="1"/>
      <w:marLeft w:val="0"/>
      <w:marRight w:val="0"/>
      <w:marTop w:val="0"/>
      <w:marBottom w:val="0"/>
      <w:divBdr>
        <w:top w:val="none" w:sz="0" w:space="0" w:color="auto"/>
        <w:left w:val="none" w:sz="0" w:space="0" w:color="auto"/>
        <w:bottom w:val="none" w:sz="0" w:space="0" w:color="auto"/>
        <w:right w:val="none" w:sz="0" w:space="0" w:color="auto"/>
      </w:divBdr>
    </w:div>
    <w:div w:id="415712215">
      <w:bodyDiv w:val="1"/>
      <w:marLeft w:val="0"/>
      <w:marRight w:val="0"/>
      <w:marTop w:val="0"/>
      <w:marBottom w:val="0"/>
      <w:divBdr>
        <w:top w:val="none" w:sz="0" w:space="0" w:color="auto"/>
        <w:left w:val="none" w:sz="0" w:space="0" w:color="auto"/>
        <w:bottom w:val="none" w:sz="0" w:space="0" w:color="auto"/>
        <w:right w:val="none" w:sz="0" w:space="0" w:color="auto"/>
      </w:divBdr>
    </w:div>
    <w:div w:id="475685035">
      <w:bodyDiv w:val="1"/>
      <w:marLeft w:val="0"/>
      <w:marRight w:val="0"/>
      <w:marTop w:val="0"/>
      <w:marBottom w:val="0"/>
      <w:divBdr>
        <w:top w:val="none" w:sz="0" w:space="0" w:color="auto"/>
        <w:left w:val="none" w:sz="0" w:space="0" w:color="auto"/>
        <w:bottom w:val="none" w:sz="0" w:space="0" w:color="auto"/>
        <w:right w:val="none" w:sz="0" w:space="0" w:color="auto"/>
      </w:divBdr>
    </w:div>
    <w:div w:id="492456548">
      <w:bodyDiv w:val="1"/>
      <w:marLeft w:val="0"/>
      <w:marRight w:val="0"/>
      <w:marTop w:val="0"/>
      <w:marBottom w:val="0"/>
      <w:divBdr>
        <w:top w:val="none" w:sz="0" w:space="0" w:color="auto"/>
        <w:left w:val="none" w:sz="0" w:space="0" w:color="auto"/>
        <w:bottom w:val="none" w:sz="0" w:space="0" w:color="auto"/>
        <w:right w:val="none" w:sz="0" w:space="0" w:color="auto"/>
      </w:divBdr>
    </w:div>
    <w:div w:id="500197848">
      <w:bodyDiv w:val="1"/>
      <w:marLeft w:val="0"/>
      <w:marRight w:val="0"/>
      <w:marTop w:val="0"/>
      <w:marBottom w:val="0"/>
      <w:divBdr>
        <w:top w:val="none" w:sz="0" w:space="0" w:color="auto"/>
        <w:left w:val="none" w:sz="0" w:space="0" w:color="auto"/>
        <w:bottom w:val="none" w:sz="0" w:space="0" w:color="auto"/>
        <w:right w:val="none" w:sz="0" w:space="0" w:color="auto"/>
      </w:divBdr>
    </w:div>
    <w:div w:id="545872823">
      <w:bodyDiv w:val="1"/>
      <w:marLeft w:val="0"/>
      <w:marRight w:val="0"/>
      <w:marTop w:val="0"/>
      <w:marBottom w:val="0"/>
      <w:divBdr>
        <w:top w:val="none" w:sz="0" w:space="0" w:color="auto"/>
        <w:left w:val="none" w:sz="0" w:space="0" w:color="auto"/>
        <w:bottom w:val="none" w:sz="0" w:space="0" w:color="auto"/>
        <w:right w:val="none" w:sz="0" w:space="0" w:color="auto"/>
      </w:divBdr>
    </w:div>
    <w:div w:id="565411716">
      <w:bodyDiv w:val="1"/>
      <w:marLeft w:val="0"/>
      <w:marRight w:val="0"/>
      <w:marTop w:val="0"/>
      <w:marBottom w:val="0"/>
      <w:divBdr>
        <w:top w:val="none" w:sz="0" w:space="0" w:color="auto"/>
        <w:left w:val="none" w:sz="0" w:space="0" w:color="auto"/>
        <w:bottom w:val="none" w:sz="0" w:space="0" w:color="auto"/>
        <w:right w:val="none" w:sz="0" w:space="0" w:color="auto"/>
      </w:divBdr>
    </w:div>
    <w:div w:id="580721694">
      <w:bodyDiv w:val="1"/>
      <w:marLeft w:val="0"/>
      <w:marRight w:val="0"/>
      <w:marTop w:val="0"/>
      <w:marBottom w:val="0"/>
      <w:divBdr>
        <w:top w:val="none" w:sz="0" w:space="0" w:color="auto"/>
        <w:left w:val="none" w:sz="0" w:space="0" w:color="auto"/>
        <w:bottom w:val="none" w:sz="0" w:space="0" w:color="auto"/>
        <w:right w:val="none" w:sz="0" w:space="0" w:color="auto"/>
      </w:divBdr>
    </w:div>
    <w:div w:id="621575045">
      <w:bodyDiv w:val="1"/>
      <w:marLeft w:val="0"/>
      <w:marRight w:val="0"/>
      <w:marTop w:val="0"/>
      <w:marBottom w:val="0"/>
      <w:divBdr>
        <w:top w:val="none" w:sz="0" w:space="0" w:color="auto"/>
        <w:left w:val="none" w:sz="0" w:space="0" w:color="auto"/>
        <w:bottom w:val="none" w:sz="0" w:space="0" w:color="auto"/>
        <w:right w:val="none" w:sz="0" w:space="0" w:color="auto"/>
      </w:divBdr>
      <w:divsChild>
        <w:div w:id="2065837000">
          <w:marLeft w:val="0"/>
          <w:marRight w:val="0"/>
          <w:marTop w:val="0"/>
          <w:marBottom w:val="0"/>
          <w:divBdr>
            <w:top w:val="none" w:sz="0" w:space="0" w:color="auto"/>
            <w:left w:val="none" w:sz="0" w:space="0" w:color="auto"/>
            <w:bottom w:val="none" w:sz="0" w:space="0" w:color="auto"/>
            <w:right w:val="none" w:sz="0" w:space="0" w:color="auto"/>
          </w:divBdr>
          <w:divsChild>
            <w:div w:id="795172680">
              <w:marLeft w:val="0"/>
              <w:marRight w:val="0"/>
              <w:marTop w:val="300"/>
              <w:marBottom w:val="300"/>
              <w:divBdr>
                <w:top w:val="none" w:sz="0" w:space="0" w:color="auto"/>
                <w:left w:val="none" w:sz="0" w:space="0" w:color="auto"/>
                <w:bottom w:val="none" w:sz="0" w:space="0" w:color="auto"/>
                <w:right w:val="none" w:sz="0" w:space="0" w:color="auto"/>
              </w:divBdr>
            </w:div>
          </w:divsChild>
        </w:div>
        <w:div w:id="925110377">
          <w:marLeft w:val="0"/>
          <w:marRight w:val="0"/>
          <w:marTop w:val="0"/>
          <w:marBottom w:val="0"/>
          <w:divBdr>
            <w:top w:val="none" w:sz="0" w:space="0" w:color="auto"/>
            <w:left w:val="none" w:sz="0" w:space="0" w:color="auto"/>
            <w:bottom w:val="none" w:sz="0" w:space="0" w:color="auto"/>
            <w:right w:val="none" w:sz="0" w:space="0" w:color="auto"/>
          </w:divBdr>
        </w:div>
      </w:divsChild>
    </w:div>
    <w:div w:id="686567405">
      <w:bodyDiv w:val="1"/>
      <w:marLeft w:val="0"/>
      <w:marRight w:val="0"/>
      <w:marTop w:val="0"/>
      <w:marBottom w:val="0"/>
      <w:divBdr>
        <w:top w:val="none" w:sz="0" w:space="0" w:color="auto"/>
        <w:left w:val="none" w:sz="0" w:space="0" w:color="auto"/>
        <w:bottom w:val="none" w:sz="0" w:space="0" w:color="auto"/>
        <w:right w:val="none" w:sz="0" w:space="0" w:color="auto"/>
      </w:divBdr>
    </w:div>
    <w:div w:id="774985337">
      <w:bodyDiv w:val="1"/>
      <w:marLeft w:val="0"/>
      <w:marRight w:val="0"/>
      <w:marTop w:val="0"/>
      <w:marBottom w:val="0"/>
      <w:divBdr>
        <w:top w:val="none" w:sz="0" w:space="0" w:color="auto"/>
        <w:left w:val="none" w:sz="0" w:space="0" w:color="auto"/>
        <w:bottom w:val="none" w:sz="0" w:space="0" w:color="auto"/>
        <w:right w:val="none" w:sz="0" w:space="0" w:color="auto"/>
      </w:divBdr>
    </w:div>
    <w:div w:id="789131462">
      <w:bodyDiv w:val="1"/>
      <w:marLeft w:val="0"/>
      <w:marRight w:val="0"/>
      <w:marTop w:val="0"/>
      <w:marBottom w:val="0"/>
      <w:divBdr>
        <w:top w:val="none" w:sz="0" w:space="0" w:color="auto"/>
        <w:left w:val="none" w:sz="0" w:space="0" w:color="auto"/>
        <w:bottom w:val="none" w:sz="0" w:space="0" w:color="auto"/>
        <w:right w:val="none" w:sz="0" w:space="0" w:color="auto"/>
      </w:divBdr>
    </w:div>
    <w:div w:id="858856880">
      <w:bodyDiv w:val="1"/>
      <w:marLeft w:val="0"/>
      <w:marRight w:val="0"/>
      <w:marTop w:val="0"/>
      <w:marBottom w:val="0"/>
      <w:divBdr>
        <w:top w:val="none" w:sz="0" w:space="0" w:color="auto"/>
        <w:left w:val="none" w:sz="0" w:space="0" w:color="auto"/>
        <w:bottom w:val="none" w:sz="0" w:space="0" w:color="auto"/>
        <w:right w:val="none" w:sz="0" w:space="0" w:color="auto"/>
      </w:divBdr>
    </w:div>
    <w:div w:id="861289175">
      <w:bodyDiv w:val="1"/>
      <w:marLeft w:val="0"/>
      <w:marRight w:val="0"/>
      <w:marTop w:val="0"/>
      <w:marBottom w:val="0"/>
      <w:divBdr>
        <w:top w:val="none" w:sz="0" w:space="0" w:color="auto"/>
        <w:left w:val="none" w:sz="0" w:space="0" w:color="auto"/>
        <w:bottom w:val="none" w:sz="0" w:space="0" w:color="auto"/>
        <w:right w:val="none" w:sz="0" w:space="0" w:color="auto"/>
      </w:divBdr>
    </w:div>
    <w:div w:id="872154147">
      <w:bodyDiv w:val="1"/>
      <w:marLeft w:val="0"/>
      <w:marRight w:val="0"/>
      <w:marTop w:val="0"/>
      <w:marBottom w:val="0"/>
      <w:divBdr>
        <w:top w:val="none" w:sz="0" w:space="0" w:color="auto"/>
        <w:left w:val="none" w:sz="0" w:space="0" w:color="auto"/>
        <w:bottom w:val="none" w:sz="0" w:space="0" w:color="auto"/>
        <w:right w:val="none" w:sz="0" w:space="0" w:color="auto"/>
      </w:divBdr>
      <w:divsChild>
        <w:div w:id="825558065">
          <w:marLeft w:val="0"/>
          <w:marRight w:val="0"/>
          <w:marTop w:val="0"/>
          <w:marBottom w:val="0"/>
          <w:divBdr>
            <w:top w:val="none" w:sz="0" w:space="0" w:color="auto"/>
            <w:left w:val="none" w:sz="0" w:space="0" w:color="auto"/>
            <w:bottom w:val="none" w:sz="0" w:space="0" w:color="auto"/>
            <w:right w:val="none" w:sz="0" w:space="0" w:color="auto"/>
          </w:divBdr>
          <w:divsChild>
            <w:div w:id="1201282592">
              <w:marLeft w:val="0"/>
              <w:marRight w:val="0"/>
              <w:marTop w:val="300"/>
              <w:marBottom w:val="300"/>
              <w:divBdr>
                <w:top w:val="none" w:sz="0" w:space="0" w:color="auto"/>
                <w:left w:val="none" w:sz="0" w:space="0" w:color="auto"/>
                <w:bottom w:val="none" w:sz="0" w:space="0" w:color="auto"/>
                <w:right w:val="none" w:sz="0" w:space="0" w:color="auto"/>
              </w:divBdr>
            </w:div>
          </w:divsChild>
        </w:div>
        <w:div w:id="434793434">
          <w:marLeft w:val="0"/>
          <w:marRight w:val="0"/>
          <w:marTop w:val="0"/>
          <w:marBottom w:val="0"/>
          <w:divBdr>
            <w:top w:val="none" w:sz="0" w:space="0" w:color="auto"/>
            <w:left w:val="none" w:sz="0" w:space="0" w:color="auto"/>
            <w:bottom w:val="none" w:sz="0" w:space="0" w:color="auto"/>
            <w:right w:val="none" w:sz="0" w:space="0" w:color="auto"/>
          </w:divBdr>
        </w:div>
      </w:divsChild>
    </w:div>
    <w:div w:id="877399251">
      <w:bodyDiv w:val="1"/>
      <w:marLeft w:val="0"/>
      <w:marRight w:val="0"/>
      <w:marTop w:val="0"/>
      <w:marBottom w:val="0"/>
      <w:divBdr>
        <w:top w:val="none" w:sz="0" w:space="0" w:color="auto"/>
        <w:left w:val="none" w:sz="0" w:space="0" w:color="auto"/>
        <w:bottom w:val="none" w:sz="0" w:space="0" w:color="auto"/>
        <w:right w:val="none" w:sz="0" w:space="0" w:color="auto"/>
      </w:divBdr>
      <w:divsChild>
        <w:div w:id="227231107">
          <w:marLeft w:val="0"/>
          <w:marRight w:val="0"/>
          <w:marTop w:val="0"/>
          <w:marBottom w:val="0"/>
          <w:divBdr>
            <w:top w:val="none" w:sz="0" w:space="0" w:color="auto"/>
            <w:left w:val="none" w:sz="0" w:space="0" w:color="auto"/>
            <w:bottom w:val="none" w:sz="0" w:space="0" w:color="auto"/>
            <w:right w:val="none" w:sz="0" w:space="0" w:color="auto"/>
          </w:divBdr>
          <w:divsChild>
            <w:div w:id="1144660131">
              <w:marLeft w:val="0"/>
              <w:marRight w:val="0"/>
              <w:marTop w:val="300"/>
              <w:marBottom w:val="300"/>
              <w:divBdr>
                <w:top w:val="none" w:sz="0" w:space="0" w:color="auto"/>
                <w:left w:val="none" w:sz="0" w:space="0" w:color="auto"/>
                <w:bottom w:val="none" w:sz="0" w:space="0" w:color="auto"/>
                <w:right w:val="none" w:sz="0" w:space="0" w:color="auto"/>
              </w:divBdr>
            </w:div>
          </w:divsChild>
        </w:div>
        <w:div w:id="667905810">
          <w:marLeft w:val="0"/>
          <w:marRight w:val="0"/>
          <w:marTop w:val="0"/>
          <w:marBottom w:val="0"/>
          <w:divBdr>
            <w:top w:val="none" w:sz="0" w:space="0" w:color="auto"/>
            <w:left w:val="none" w:sz="0" w:space="0" w:color="auto"/>
            <w:bottom w:val="none" w:sz="0" w:space="0" w:color="auto"/>
            <w:right w:val="none" w:sz="0" w:space="0" w:color="auto"/>
          </w:divBdr>
        </w:div>
      </w:divsChild>
    </w:div>
    <w:div w:id="899634070">
      <w:bodyDiv w:val="1"/>
      <w:marLeft w:val="0"/>
      <w:marRight w:val="0"/>
      <w:marTop w:val="0"/>
      <w:marBottom w:val="0"/>
      <w:divBdr>
        <w:top w:val="none" w:sz="0" w:space="0" w:color="auto"/>
        <w:left w:val="none" w:sz="0" w:space="0" w:color="auto"/>
        <w:bottom w:val="none" w:sz="0" w:space="0" w:color="auto"/>
        <w:right w:val="none" w:sz="0" w:space="0" w:color="auto"/>
      </w:divBdr>
    </w:div>
    <w:div w:id="956259600">
      <w:bodyDiv w:val="1"/>
      <w:marLeft w:val="0"/>
      <w:marRight w:val="0"/>
      <w:marTop w:val="0"/>
      <w:marBottom w:val="0"/>
      <w:divBdr>
        <w:top w:val="none" w:sz="0" w:space="0" w:color="auto"/>
        <w:left w:val="none" w:sz="0" w:space="0" w:color="auto"/>
        <w:bottom w:val="none" w:sz="0" w:space="0" w:color="auto"/>
        <w:right w:val="none" w:sz="0" w:space="0" w:color="auto"/>
      </w:divBdr>
    </w:div>
    <w:div w:id="979261623">
      <w:bodyDiv w:val="1"/>
      <w:marLeft w:val="0"/>
      <w:marRight w:val="0"/>
      <w:marTop w:val="0"/>
      <w:marBottom w:val="0"/>
      <w:divBdr>
        <w:top w:val="none" w:sz="0" w:space="0" w:color="auto"/>
        <w:left w:val="none" w:sz="0" w:space="0" w:color="auto"/>
        <w:bottom w:val="none" w:sz="0" w:space="0" w:color="auto"/>
        <w:right w:val="none" w:sz="0" w:space="0" w:color="auto"/>
      </w:divBdr>
    </w:div>
    <w:div w:id="979580973">
      <w:bodyDiv w:val="1"/>
      <w:marLeft w:val="0"/>
      <w:marRight w:val="0"/>
      <w:marTop w:val="0"/>
      <w:marBottom w:val="0"/>
      <w:divBdr>
        <w:top w:val="none" w:sz="0" w:space="0" w:color="auto"/>
        <w:left w:val="none" w:sz="0" w:space="0" w:color="auto"/>
        <w:bottom w:val="none" w:sz="0" w:space="0" w:color="auto"/>
        <w:right w:val="none" w:sz="0" w:space="0" w:color="auto"/>
      </w:divBdr>
    </w:div>
    <w:div w:id="1004744493">
      <w:bodyDiv w:val="1"/>
      <w:marLeft w:val="0"/>
      <w:marRight w:val="0"/>
      <w:marTop w:val="0"/>
      <w:marBottom w:val="0"/>
      <w:divBdr>
        <w:top w:val="none" w:sz="0" w:space="0" w:color="auto"/>
        <w:left w:val="none" w:sz="0" w:space="0" w:color="auto"/>
        <w:bottom w:val="none" w:sz="0" w:space="0" w:color="auto"/>
        <w:right w:val="none" w:sz="0" w:space="0" w:color="auto"/>
      </w:divBdr>
    </w:div>
    <w:div w:id="1013455927">
      <w:bodyDiv w:val="1"/>
      <w:marLeft w:val="0"/>
      <w:marRight w:val="0"/>
      <w:marTop w:val="0"/>
      <w:marBottom w:val="0"/>
      <w:divBdr>
        <w:top w:val="none" w:sz="0" w:space="0" w:color="auto"/>
        <w:left w:val="none" w:sz="0" w:space="0" w:color="auto"/>
        <w:bottom w:val="none" w:sz="0" w:space="0" w:color="auto"/>
        <w:right w:val="none" w:sz="0" w:space="0" w:color="auto"/>
      </w:divBdr>
      <w:divsChild>
        <w:div w:id="231739829">
          <w:marLeft w:val="0"/>
          <w:marRight w:val="0"/>
          <w:marTop w:val="0"/>
          <w:marBottom w:val="0"/>
          <w:divBdr>
            <w:top w:val="none" w:sz="0" w:space="0" w:color="auto"/>
            <w:left w:val="none" w:sz="0" w:space="0" w:color="auto"/>
            <w:bottom w:val="none" w:sz="0" w:space="0" w:color="auto"/>
            <w:right w:val="none" w:sz="0" w:space="0" w:color="auto"/>
          </w:divBdr>
          <w:divsChild>
            <w:div w:id="985596461">
              <w:marLeft w:val="0"/>
              <w:marRight w:val="0"/>
              <w:marTop w:val="300"/>
              <w:marBottom w:val="300"/>
              <w:divBdr>
                <w:top w:val="none" w:sz="0" w:space="0" w:color="auto"/>
                <w:left w:val="none" w:sz="0" w:space="0" w:color="auto"/>
                <w:bottom w:val="none" w:sz="0" w:space="0" w:color="auto"/>
                <w:right w:val="none" w:sz="0" w:space="0" w:color="auto"/>
              </w:divBdr>
            </w:div>
          </w:divsChild>
        </w:div>
        <w:div w:id="825630407">
          <w:marLeft w:val="0"/>
          <w:marRight w:val="0"/>
          <w:marTop w:val="0"/>
          <w:marBottom w:val="0"/>
          <w:divBdr>
            <w:top w:val="none" w:sz="0" w:space="0" w:color="auto"/>
            <w:left w:val="none" w:sz="0" w:space="0" w:color="auto"/>
            <w:bottom w:val="none" w:sz="0" w:space="0" w:color="auto"/>
            <w:right w:val="none" w:sz="0" w:space="0" w:color="auto"/>
          </w:divBdr>
        </w:div>
      </w:divsChild>
    </w:div>
    <w:div w:id="1042823330">
      <w:bodyDiv w:val="1"/>
      <w:marLeft w:val="0"/>
      <w:marRight w:val="0"/>
      <w:marTop w:val="0"/>
      <w:marBottom w:val="0"/>
      <w:divBdr>
        <w:top w:val="none" w:sz="0" w:space="0" w:color="auto"/>
        <w:left w:val="none" w:sz="0" w:space="0" w:color="auto"/>
        <w:bottom w:val="none" w:sz="0" w:space="0" w:color="auto"/>
        <w:right w:val="none" w:sz="0" w:space="0" w:color="auto"/>
      </w:divBdr>
    </w:div>
    <w:div w:id="1075321743">
      <w:bodyDiv w:val="1"/>
      <w:marLeft w:val="0"/>
      <w:marRight w:val="0"/>
      <w:marTop w:val="0"/>
      <w:marBottom w:val="0"/>
      <w:divBdr>
        <w:top w:val="none" w:sz="0" w:space="0" w:color="auto"/>
        <w:left w:val="none" w:sz="0" w:space="0" w:color="auto"/>
        <w:bottom w:val="none" w:sz="0" w:space="0" w:color="auto"/>
        <w:right w:val="none" w:sz="0" w:space="0" w:color="auto"/>
      </w:divBdr>
    </w:div>
    <w:div w:id="1087846964">
      <w:bodyDiv w:val="1"/>
      <w:marLeft w:val="0"/>
      <w:marRight w:val="0"/>
      <w:marTop w:val="0"/>
      <w:marBottom w:val="0"/>
      <w:divBdr>
        <w:top w:val="none" w:sz="0" w:space="0" w:color="auto"/>
        <w:left w:val="none" w:sz="0" w:space="0" w:color="auto"/>
        <w:bottom w:val="none" w:sz="0" w:space="0" w:color="auto"/>
        <w:right w:val="none" w:sz="0" w:space="0" w:color="auto"/>
      </w:divBdr>
    </w:div>
    <w:div w:id="1089934246">
      <w:bodyDiv w:val="1"/>
      <w:marLeft w:val="0"/>
      <w:marRight w:val="0"/>
      <w:marTop w:val="0"/>
      <w:marBottom w:val="0"/>
      <w:divBdr>
        <w:top w:val="none" w:sz="0" w:space="0" w:color="auto"/>
        <w:left w:val="none" w:sz="0" w:space="0" w:color="auto"/>
        <w:bottom w:val="none" w:sz="0" w:space="0" w:color="auto"/>
        <w:right w:val="none" w:sz="0" w:space="0" w:color="auto"/>
      </w:divBdr>
    </w:div>
    <w:div w:id="1133330337">
      <w:bodyDiv w:val="1"/>
      <w:marLeft w:val="0"/>
      <w:marRight w:val="0"/>
      <w:marTop w:val="0"/>
      <w:marBottom w:val="0"/>
      <w:divBdr>
        <w:top w:val="none" w:sz="0" w:space="0" w:color="auto"/>
        <w:left w:val="none" w:sz="0" w:space="0" w:color="auto"/>
        <w:bottom w:val="none" w:sz="0" w:space="0" w:color="auto"/>
        <w:right w:val="none" w:sz="0" w:space="0" w:color="auto"/>
      </w:divBdr>
    </w:div>
    <w:div w:id="1209563582">
      <w:bodyDiv w:val="1"/>
      <w:marLeft w:val="0"/>
      <w:marRight w:val="0"/>
      <w:marTop w:val="0"/>
      <w:marBottom w:val="0"/>
      <w:divBdr>
        <w:top w:val="none" w:sz="0" w:space="0" w:color="auto"/>
        <w:left w:val="none" w:sz="0" w:space="0" w:color="auto"/>
        <w:bottom w:val="none" w:sz="0" w:space="0" w:color="auto"/>
        <w:right w:val="none" w:sz="0" w:space="0" w:color="auto"/>
      </w:divBdr>
    </w:div>
    <w:div w:id="1212502609">
      <w:bodyDiv w:val="1"/>
      <w:marLeft w:val="0"/>
      <w:marRight w:val="0"/>
      <w:marTop w:val="0"/>
      <w:marBottom w:val="0"/>
      <w:divBdr>
        <w:top w:val="none" w:sz="0" w:space="0" w:color="auto"/>
        <w:left w:val="none" w:sz="0" w:space="0" w:color="auto"/>
        <w:bottom w:val="none" w:sz="0" w:space="0" w:color="auto"/>
        <w:right w:val="none" w:sz="0" w:space="0" w:color="auto"/>
      </w:divBdr>
    </w:div>
    <w:div w:id="1243568360">
      <w:bodyDiv w:val="1"/>
      <w:marLeft w:val="0"/>
      <w:marRight w:val="0"/>
      <w:marTop w:val="0"/>
      <w:marBottom w:val="0"/>
      <w:divBdr>
        <w:top w:val="none" w:sz="0" w:space="0" w:color="auto"/>
        <w:left w:val="none" w:sz="0" w:space="0" w:color="auto"/>
        <w:bottom w:val="none" w:sz="0" w:space="0" w:color="auto"/>
        <w:right w:val="none" w:sz="0" w:space="0" w:color="auto"/>
      </w:divBdr>
    </w:div>
    <w:div w:id="1276476498">
      <w:bodyDiv w:val="1"/>
      <w:marLeft w:val="0"/>
      <w:marRight w:val="0"/>
      <w:marTop w:val="0"/>
      <w:marBottom w:val="0"/>
      <w:divBdr>
        <w:top w:val="none" w:sz="0" w:space="0" w:color="auto"/>
        <w:left w:val="none" w:sz="0" w:space="0" w:color="auto"/>
        <w:bottom w:val="none" w:sz="0" w:space="0" w:color="auto"/>
        <w:right w:val="none" w:sz="0" w:space="0" w:color="auto"/>
      </w:divBdr>
    </w:div>
    <w:div w:id="1308172477">
      <w:bodyDiv w:val="1"/>
      <w:marLeft w:val="0"/>
      <w:marRight w:val="0"/>
      <w:marTop w:val="0"/>
      <w:marBottom w:val="0"/>
      <w:divBdr>
        <w:top w:val="none" w:sz="0" w:space="0" w:color="auto"/>
        <w:left w:val="none" w:sz="0" w:space="0" w:color="auto"/>
        <w:bottom w:val="none" w:sz="0" w:space="0" w:color="auto"/>
        <w:right w:val="none" w:sz="0" w:space="0" w:color="auto"/>
      </w:divBdr>
    </w:div>
    <w:div w:id="1357272742">
      <w:bodyDiv w:val="1"/>
      <w:marLeft w:val="0"/>
      <w:marRight w:val="0"/>
      <w:marTop w:val="0"/>
      <w:marBottom w:val="0"/>
      <w:divBdr>
        <w:top w:val="none" w:sz="0" w:space="0" w:color="auto"/>
        <w:left w:val="none" w:sz="0" w:space="0" w:color="auto"/>
        <w:bottom w:val="none" w:sz="0" w:space="0" w:color="auto"/>
        <w:right w:val="none" w:sz="0" w:space="0" w:color="auto"/>
      </w:divBdr>
    </w:div>
    <w:div w:id="1528907752">
      <w:bodyDiv w:val="1"/>
      <w:marLeft w:val="0"/>
      <w:marRight w:val="0"/>
      <w:marTop w:val="0"/>
      <w:marBottom w:val="0"/>
      <w:divBdr>
        <w:top w:val="none" w:sz="0" w:space="0" w:color="auto"/>
        <w:left w:val="none" w:sz="0" w:space="0" w:color="auto"/>
        <w:bottom w:val="none" w:sz="0" w:space="0" w:color="auto"/>
        <w:right w:val="none" w:sz="0" w:space="0" w:color="auto"/>
      </w:divBdr>
      <w:divsChild>
        <w:div w:id="2040885003">
          <w:marLeft w:val="0"/>
          <w:marRight w:val="0"/>
          <w:marTop w:val="0"/>
          <w:marBottom w:val="0"/>
          <w:divBdr>
            <w:top w:val="none" w:sz="0" w:space="0" w:color="auto"/>
            <w:left w:val="none" w:sz="0" w:space="0" w:color="auto"/>
            <w:bottom w:val="none" w:sz="0" w:space="0" w:color="auto"/>
            <w:right w:val="none" w:sz="0" w:space="0" w:color="auto"/>
          </w:divBdr>
          <w:divsChild>
            <w:div w:id="1331106023">
              <w:marLeft w:val="0"/>
              <w:marRight w:val="0"/>
              <w:marTop w:val="300"/>
              <w:marBottom w:val="300"/>
              <w:divBdr>
                <w:top w:val="none" w:sz="0" w:space="0" w:color="auto"/>
                <w:left w:val="none" w:sz="0" w:space="0" w:color="auto"/>
                <w:bottom w:val="none" w:sz="0" w:space="0" w:color="auto"/>
                <w:right w:val="none" w:sz="0" w:space="0" w:color="auto"/>
              </w:divBdr>
            </w:div>
          </w:divsChild>
        </w:div>
        <w:div w:id="1811439985">
          <w:marLeft w:val="0"/>
          <w:marRight w:val="0"/>
          <w:marTop w:val="0"/>
          <w:marBottom w:val="0"/>
          <w:divBdr>
            <w:top w:val="none" w:sz="0" w:space="0" w:color="auto"/>
            <w:left w:val="none" w:sz="0" w:space="0" w:color="auto"/>
            <w:bottom w:val="none" w:sz="0" w:space="0" w:color="auto"/>
            <w:right w:val="none" w:sz="0" w:space="0" w:color="auto"/>
          </w:divBdr>
        </w:div>
      </w:divsChild>
    </w:div>
    <w:div w:id="1531719735">
      <w:bodyDiv w:val="1"/>
      <w:marLeft w:val="0"/>
      <w:marRight w:val="0"/>
      <w:marTop w:val="0"/>
      <w:marBottom w:val="0"/>
      <w:divBdr>
        <w:top w:val="none" w:sz="0" w:space="0" w:color="auto"/>
        <w:left w:val="none" w:sz="0" w:space="0" w:color="auto"/>
        <w:bottom w:val="none" w:sz="0" w:space="0" w:color="auto"/>
        <w:right w:val="none" w:sz="0" w:space="0" w:color="auto"/>
      </w:divBdr>
      <w:divsChild>
        <w:div w:id="1556233779">
          <w:marLeft w:val="0"/>
          <w:marRight w:val="0"/>
          <w:marTop w:val="0"/>
          <w:marBottom w:val="0"/>
          <w:divBdr>
            <w:top w:val="none" w:sz="0" w:space="0" w:color="auto"/>
            <w:left w:val="none" w:sz="0" w:space="0" w:color="auto"/>
            <w:bottom w:val="none" w:sz="0" w:space="0" w:color="auto"/>
            <w:right w:val="none" w:sz="0" w:space="0" w:color="auto"/>
          </w:divBdr>
          <w:divsChild>
            <w:div w:id="25375637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531991223">
      <w:bodyDiv w:val="1"/>
      <w:marLeft w:val="0"/>
      <w:marRight w:val="0"/>
      <w:marTop w:val="0"/>
      <w:marBottom w:val="0"/>
      <w:divBdr>
        <w:top w:val="none" w:sz="0" w:space="0" w:color="auto"/>
        <w:left w:val="none" w:sz="0" w:space="0" w:color="auto"/>
        <w:bottom w:val="none" w:sz="0" w:space="0" w:color="auto"/>
        <w:right w:val="none" w:sz="0" w:space="0" w:color="auto"/>
      </w:divBdr>
    </w:div>
    <w:div w:id="1564565497">
      <w:bodyDiv w:val="1"/>
      <w:marLeft w:val="0"/>
      <w:marRight w:val="0"/>
      <w:marTop w:val="0"/>
      <w:marBottom w:val="0"/>
      <w:divBdr>
        <w:top w:val="none" w:sz="0" w:space="0" w:color="auto"/>
        <w:left w:val="none" w:sz="0" w:space="0" w:color="auto"/>
        <w:bottom w:val="none" w:sz="0" w:space="0" w:color="auto"/>
        <w:right w:val="none" w:sz="0" w:space="0" w:color="auto"/>
      </w:divBdr>
    </w:div>
    <w:div w:id="1574005532">
      <w:bodyDiv w:val="1"/>
      <w:marLeft w:val="0"/>
      <w:marRight w:val="0"/>
      <w:marTop w:val="0"/>
      <w:marBottom w:val="0"/>
      <w:divBdr>
        <w:top w:val="none" w:sz="0" w:space="0" w:color="auto"/>
        <w:left w:val="none" w:sz="0" w:space="0" w:color="auto"/>
        <w:bottom w:val="none" w:sz="0" w:space="0" w:color="auto"/>
        <w:right w:val="none" w:sz="0" w:space="0" w:color="auto"/>
      </w:divBdr>
    </w:div>
    <w:div w:id="1596548926">
      <w:bodyDiv w:val="1"/>
      <w:marLeft w:val="0"/>
      <w:marRight w:val="0"/>
      <w:marTop w:val="0"/>
      <w:marBottom w:val="0"/>
      <w:divBdr>
        <w:top w:val="none" w:sz="0" w:space="0" w:color="auto"/>
        <w:left w:val="none" w:sz="0" w:space="0" w:color="auto"/>
        <w:bottom w:val="none" w:sz="0" w:space="0" w:color="auto"/>
        <w:right w:val="none" w:sz="0" w:space="0" w:color="auto"/>
      </w:divBdr>
    </w:div>
    <w:div w:id="1672830952">
      <w:bodyDiv w:val="1"/>
      <w:marLeft w:val="0"/>
      <w:marRight w:val="0"/>
      <w:marTop w:val="0"/>
      <w:marBottom w:val="0"/>
      <w:divBdr>
        <w:top w:val="none" w:sz="0" w:space="0" w:color="auto"/>
        <w:left w:val="none" w:sz="0" w:space="0" w:color="auto"/>
        <w:bottom w:val="none" w:sz="0" w:space="0" w:color="auto"/>
        <w:right w:val="none" w:sz="0" w:space="0" w:color="auto"/>
      </w:divBdr>
    </w:div>
    <w:div w:id="1686326048">
      <w:bodyDiv w:val="1"/>
      <w:marLeft w:val="0"/>
      <w:marRight w:val="0"/>
      <w:marTop w:val="0"/>
      <w:marBottom w:val="0"/>
      <w:divBdr>
        <w:top w:val="none" w:sz="0" w:space="0" w:color="auto"/>
        <w:left w:val="none" w:sz="0" w:space="0" w:color="auto"/>
        <w:bottom w:val="none" w:sz="0" w:space="0" w:color="auto"/>
        <w:right w:val="none" w:sz="0" w:space="0" w:color="auto"/>
      </w:divBdr>
    </w:div>
    <w:div w:id="1688559611">
      <w:bodyDiv w:val="1"/>
      <w:marLeft w:val="0"/>
      <w:marRight w:val="0"/>
      <w:marTop w:val="0"/>
      <w:marBottom w:val="0"/>
      <w:divBdr>
        <w:top w:val="none" w:sz="0" w:space="0" w:color="auto"/>
        <w:left w:val="none" w:sz="0" w:space="0" w:color="auto"/>
        <w:bottom w:val="none" w:sz="0" w:space="0" w:color="auto"/>
        <w:right w:val="none" w:sz="0" w:space="0" w:color="auto"/>
      </w:divBdr>
      <w:divsChild>
        <w:div w:id="910626559">
          <w:marLeft w:val="0"/>
          <w:marRight w:val="0"/>
          <w:marTop w:val="0"/>
          <w:marBottom w:val="0"/>
          <w:divBdr>
            <w:top w:val="none" w:sz="0" w:space="0" w:color="auto"/>
            <w:left w:val="none" w:sz="0" w:space="0" w:color="auto"/>
            <w:bottom w:val="none" w:sz="0" w:space="0" w:color="auto"/>
            <w:right w:val="none" w:sz="0" w:space="0" w:color="auto"/>
          </w:divBdr>
          <w:divsChild>
            <w:div w:id="2054378283">
              <w:marLeft w:val="0"/>
              <w:marRight w:val="0"/>
              <w:marTop w:val="300"/>
              <w:marBottom w:val="300"/>
              <w:divBdr>
                <w:top w:val="none" w:sz="0" w:space="0" w:color="auto"/>
                <w:left w:val="none" w:sz="0" w:space="0" w:color="auto"/>
                <w:bottom w:val="none" w:sz="0" w:space="0" w:color="auto"/>
                <w:right w:val="none" w:sz="0" w:space="0" w:color="auto"/>
              </w:divBdr>
            </w:div>
          </w:divsChild>
        </w:div>
        <w:div w:id="1392967769">
          <w:marLeft w:val="0"/>
          <w:marRight w:val="0"/>
          <w:marTop w:val="0"/>
          <w:marBottom w:val="0"/>
          <w:divBdr>
            <w:top w:val="none" w:sz="0" w:space="0" w:color="auto"/>
            <w:left w:val="none" w:sz="0" w:space="0" w:color="auto"/>
            <w:bottom w:val="none" w:sz="0" w:space="0" w:color="auto"/>
            <w:right w:val="none" w:sz="0" w:space="0" w:color="auto"/>
          </w:divBdr>
        </w:div>
      </w:divsChild>
    </w:div>
    <w:div w:id="1718779779">
      <w:bodyDiv w:val="1"/>
      <w:marLeft w:val="0"/>
      <w:marRight w:val="0"/>
      <w:marTop w:val="0"/>
      <w:marBottom w:val="0"/>
      <w:divBdr>
        <w:top w:val="none" w:sz="0" w:space="0" w:color="auto"/>
        <w:left w:val="none" w:sz="0" w:space="0" w:color="auto"/>
        <w:bottom w:val="none" w:sz="0" w:space="0" w:color="auto"/>
        <w:right w:val="none" w:sz="0" w:space="0" w:color="auto"/>
      </w:divBdr>
    </w:div>
    <w:div w:id="1771969501">
      <w:bodyDiv w:val="1"/>
      <w:marLeft w:val="0"/>
      <w:marRight w:val="0"/>
      <w:marTop w:val="0"/>
      <w:marBottom w:val="0"/>
      <w:divBdr>
        <w:top w:val="none" w:sz="0" w:space="0" w:color="auto"/>
        <w:left w:val="none" w:sz="0" w:space="0" w:color="auto"/>
        <w:bottom w:val="none" w:sz="0" w:space="0" w:color="auto"/>
        <w:right w:val="none" w:sz="0" w:space="0" w:color="auto"/>
      </w:divBdr>
    </w:div>
    <w:div w:id="1801654486">
      <w:bodyDiv w:val="1"/>
      <w:marLeft w:val="0"/>
      <w:marRight w:val="0"/>
      <w:marTop w:val="0"/>
      <w:marBottom w:val="0"/>
      <w:divBdr>
        <w:top w:val="none" w:sz="0" w:space="0" w:color="auto"/>
        <w:left w:val="none" w:sz="0" w:space="0" w:color="auto"/>
        <w:bottom w:val="none" w:sz="0" w:space="0" w:color="auto"/>
        <w:right w:val="none" w:sz="0" w:space="0" w:color="auto"/>
      </w:divBdr>
    </w:div>
    <w:div w:id="1821730419">
      <w:bodyDiv w:val="1"/>
      <w:marLeft w:val="0"/>
      <w:marRight w:val="0"/>
      <w:marTop w:val="0"/>
      <w:marBottom w:val="0"/>
      <w:divBdr>
        <w:top w:val="none" w:sz="0" w:space="0" w:color="auto"/>
        <w:left w:val="none" w:sz="0" w:space="0" w:color="auto"/>
        <w:bottom w:val="none" w:sz="0" w:space="0" w:color="auto"/>
        <w:right w:val="none" w:sz="0" w:space="0" w:color="auto"/>
      </w:divBdr>
    </w:div>
    <w:div w:id="1857579013">
      <w:bodyDiv w:val="1"/>
      <w:marLeft w:val="0"/>
      <w:marRight w:val="0"/>
      <w:marTop w:val="0"/>
      <w:marBottom w:val="0"/>
      <w:divBdr>
        <w:top w:val="none" w:sz="0" w:space="0" w:color="auto"/>
        <w:left w:val="none" w:sz="0" w:space="0" w:color="auto"/>
        <w:bottom w:val="none" w:sz="0" w:space="0" w:color="auto"/>
        <w:right w:val="none" w:sz="0" w:space="0" w:color="auto"/>
      </w:divBdr>
    </w:div>
    <w:div w:id="1863668234">
      <w:bodyDiv w:val="1"/>
      <w:marLeft w:val="0"/>
      <w:marRight w:val="0"/>
      <w:marTop w:val="0"/>
      <w:marBottom w:val="0"/>
      <w:divBdr>
        <w:top w:val="none" w:sz="0" w:space="0" w:color="auto"/>
        <w:left w:val="none" w:sz="0" w:space="0" w:color="auto"/>
        <w:bottom w:val="none" w:sz="0" w:space="0" w:color="auto"/>
        <w:right w:val="none" w:sz="0" w:space="0" w:color="auto"/>
      </w:divBdr>
    </w:div>
    <w:div w:id="1968929309">
      <w:bodyDiv w:val="1"/>
      <w:marLeft w:val="0"/>
      <w:marRight w:val="0"/>
      <w:marTop w:val="0"/>
      <w:marBottom w:val="0"/>
      <w:divBdr>
        <w:top w:val="none" w:sz="0" w:space="0" w:color="auto"/>
        <w:left w:val="none" w:sz="0" w:space="0" w:color="auto"/>
        <w:bottom w:val="none" w:sz="0" w:space="0" w:color="auto"/>
        <w:right w:val="none" w:sz="0" w:space="0" w:color="auto"/>
      </w:divBdr>
    </w:div>
    <w:div w:id="2002152773">
      <w:bodyDiv w:val="1"/>
      <w:marLeft w:val="0"/>
      <w:marRight w:val="0"/>
      <w:marTop w:val="0"/>
      <w:marBottom w:val="0"/>
      <w:divBdr>
        <w:top w:val="none" w:sz="0" w:space="0" w:color="auto"/>
        <w:left w:val="none" w:sz="0" w:space="0" w:color="auto"/>
        <w:bottom w:val="none" w:sz="0" w:space="0" w:color="auto"/>
        <w:right w:val="none" w:sz="0" w:space="0" w:color="auto"/>
      </w:divBdr>
    </w:div>
    <w:div w:id="2008051330">
      <w:bodyDiv w:val="1"/>
      <w:marLeft w:val="0"/>
      <w:marRight w:val="0"/>
      <w:marTop w:val="0"/>
      <w:marBottom w:val="0"/>
      <w:divBdr>
        <w:top w:val="none" w:sz="0" w:space="0" w:color="auto"/>
        <w:left w:val="none" w:sz="0" w:space="0" w:color="auto"/>
        <w:bottom w:val="none" w:sz="0" w:space="0" w:color="auto"/>
        <w:right w:val="none" w:sz="0" w:space="0" w:color="auto"/>
      </w:divBdr>
    </w:div>
    <w:div w:id="2056809156">
      <w:bodyDiv w:val="1"/>
      <w:marLeft w:val="0"/>
      <w:marRight w:val="0"/>
      <w:marTop w:val="0"/>
      <w:marBottom w:val="0"/>
      <w:divBdr>
        <w:top w:val="none" w:sz="0" w:space="0" w:color="auto"/>
        <w:left w:val="none" w:sz="0" w:space="0" w:color="auto"/>
        <w:bottom w:val="none" w:sz="0" w:space="0" w:color="auto"/>
        <w:right w:val="none" w:sz="0" w:space="0" w:color="auto"/>
      </w:divBdr>
    </w:div>
    <w:div w:id="2063023092">
      <w:bodyDiv w:val="1"/>
      <w:marLeft w:val="0"/>
      <w:marRight w:val="0"/>
      <w:marTop w:val="0"/>
      <w:marBottom w:val="0"/>
      <w:divBdr>
        <w:top w:val="none" w:sz="0" w:space="0" w:color="auto"/>
        <w:left w:val="none" w:sz="0" w:space="0" w:color="auto"/>
        <w:bottom w:val="none" w:sz="0" w:space="0" w:color="auto"/>
        <w:right w:val="none" w:sz="0" w:space="0" w:color="auto"/>
      </w:divBdr>
    </w:div>
    <w:div w:id="2081247706">
      <w:bodyDiv w:val="1"/>
      <w:marLeft w:val="0"/>
      <w:marRight w:val="0"/>
      <w:marTop w:val="0"/>
      <w:marBottom w:val="0"/>
      <w:divBdr>
        <w:top w:val="none" w:sz="0" w:space="0" w:color="auto"/>
        <w:left w:val="none" w:sz="0" w:space="0" w:color="auto"/>
        <w:bottom w:val="none" w:sz="0" w:space="0" w:color="auto"/>
        <w:right w:val="none" w:sz="0" w:space="0" w:color="auto"/>
      </w:divBdr>
      <w:divsChild>
        <w:div w:id="1303998328">
          <w:marLeft w:val="0"/>
          <w:marRight w:val="0"/>
          <w:marTop w:val="0"/>
          <w:marBottom w:val="0"/>
          <w:divBdr>
            <w:top w:val="none" w:sz="0" w:space="0" w:color="auto"/>
            <w:left w:val="none" w:sz="0" w:space="0" w:color="auto"/>
            <w:bottom w:val="none" w:sz="0" w:space="0" w:color="auto"/>
            <w:right w:val="none" w:sz="0" w:space="0" w:color="auto"/>
          </w:divBdr>
          <w:divsChild>
            <w:div w:id="1620915406">
              <w:marLeft w:val="0"/>
              <w:marRight w:val="0"/>
              <w:marTop w:val="300"/>
              <w:marBottom w:val="300"/>
              <w:divBdr>
                <w:top w:val="none" w:sz="0" w:space="0" w:color="auto"/>
                <w:left w:val="none" w:sz="0" w:space="0" w:color="auto"/>
                <w:bottom w:val="none" w:sz="0" w:space="0" w:color="auto"/>
                <w:right w:val="none" w:sz="0" w:space="0" w:color="auto"/>
              </w:divBdr>
            </w:div>
          </w:divsChild>
        </w:div>
        <w:div w:id="1965303534">
          <w:marLeft w:val="0"/>
          <w:marRight w:val="0"/>
          <w:marTop w:val="0"/>
          <w:marBottom w:val="0"/>
          <w:divBdr>
            <w:top w:val="none" w:sz="0" w:space="0" w:color="auto"/>
            <w:left w:val="none" w:sz="0" w:space="0" w:color="auto"/>
            <w:bottom w:val="none" w:sz="0" w:space="0" w:color="auto"/>
            <w:right w:val="none" w:sz="0" w:space="0" w:color="auto"/>
          </w:divBdr>
        </w:div>
      </w:divsChild>
    </w:div>
    <w:div w:id="2112313637">
      <w:bodyDiv w:val="1"/>
      <w:marLeft w:val="0"/>
      <w:marRight w:val="0"/>
      <w:marTop w:val="0"/>
      <w:marBottom w:val="0"/>
      <w:divBdr>
        <w:top w:val="none" w:sz="0" w:space="0" w:color="auto"/>
        <w:left w:val="none" w:sz="0" w:space="0" w:color="auto"/>
        <w:bottom w:val="none" w:sz="0" w:space="0" w:color="auto"/>
        <w:right w:val="none" w:sz="0" w:space="0" w:color="auto"/>
      </w:divBdr>
    </w:div>
    <w:div w:id="2116092244">
      <w:bodyDiv w:val="1"/>
      <w:marLeft w:val="0"/>
      <w:marRight w:val="0"/>
      <w:marTop w:val="0"/>
      <w:marBottom w:val="0"/>
      <w:divBdr>
        <w:top w:val="none" w:sz="0" w:space="0" w:color="auto"/>
        <w:left w:val="none" w:sz="0" w:space="0" w:color="auto"/>
        <w:bottom w:val="none" w:sz="0" w:space="0" w:color="auto"/>
        <w:right w:val="none" w:sz="0" w:space="0" w:color="auto"/>
      </w:divBdr>
    </w:div>
    <w:div w:id="2120906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6.png"/><Relationship Id="rId42" Type="http://schemas.openxmlformats.org/officeDocument/2006/relationships/hyperlink" Target="https://www.simplilearn.com/tutorials/azure-tutorial/what-is-azure" TargetMode="External"/><Relationship Id="rId47" Type="http://schemas.openxmlformats.org/officeDocument/2006/relationships/hyperlink" Target="https://learn.microsoft.com/en-us/dynamics365/fin-ops-core/dev-itpro/lifecycle-services/project-migration-manager" TargetMode="External"/><Relationship Id="rId63" Type="http://schemas.openxmlformats.org/officeDocument/2006/relationships/image" Target="media/image15.png"/><Relationship Id="rId68" Type="http://schemas.openxmlformats.org/officeDocument/2006/relationships/image" Target="media/image16.png"/><Relationship Id="rId84" Type="http://schemas.openxmlformats.org/officeDocument/2006/relationships/hyperlink" Target="https://learn.microsoft.com/en-us/azure/site-recovery/azure-to-azure-support-matrix" TargetMode="External"/><Relationship Id="rId89" Type="http://schemas.openxmlformats.org/officeDocument/2006/relationships/hyperlink" Target="https://learn.microsoft.com/en-us/entra/identity/conditional-access/plan-conditional-access" TargetMode="External"/><Relationship Id="rId16" Type="http://schemas.openxmlformats.org/officeDocument/2006/relationships/hyperlink" Target="https://learn.microsoft.com/en-us/dynamics365/fin-ops-core/dev-itpro/privacy/privacy-guide" TargetMode="External"/><Relationship Id="rId11" Type="http://schemas.openxmlformats.org/officeDocument/2006/relationships/hyperlink" Target="https://learn.microsoft.com/en-us/dynamics365/fin-ops-core/dev-itpro/dev-tools/developer-home-page" TargetMode="External"/><Relationship Id="rId32" Type="http://schemas.openxmlformats.org/officeDocument/2006/relationships/hyperlink" Target="https://learn.microsoft.com/en-us/dynamics365/fin-ops-core/dev-itpro/lifecycle-services/monitoring-diagnostics" TargetMode="External"/><Relationship Id="rId37" Type="http://schemas.openxmlformats.org/officeDocument/2006/relationships/hyperlink" Target="https://learn.microsoft.com/en-us/azure/data-lake-analytics/data-lake-analytics-overview" TargetMode="External"/><Relationship Id="rId53" Type="http://schemas.openxmlformats.org/officeDocument/2006/relationships/hyperlink" Target="https://learn.microsoft.com/en-us/dynamics365/fin-ops-core/dev-itpro/lifecycle-services/project-onboarding" TargetMode="External"/><Relationship Id="rId58" Type="http://schemas.openxmlformats.org/officeDocument/2006/relationships/hyperlink" Target="https://learn.microsoft.com/en-us/dynamics365/fin-ops-core/dev-itpro/deployment/on-premises-deployment-landing-page" TargetMode="External"/><Relationship Id="rId74" Type="http://schemas.openxmlformats.org/officeDocument/2006/relationships/hyperlink" Target="https://learn.microsoft.com/en-us/business-applications-release-notes/april19/dynamics365-finance-operations/integration-dual-write" TargetMode="External"/><Relationship Id="rId79" Type="http://schemas.openxmlformats.org/officeDocument/2006/relationships/hyperlink" Target="https://learn.microsoft.com/en-us/dynamics365/fin-ops-core/dev-itpro/get-started/system-requirements-on-prem" TargetMode="External"/><Relationship Id="rId5" Type="http://schemas.openxmlformats.org/officeDocument/2006/relationships/webSettings" Target="webSettings.xml"/><Relationship Id="rId90" Type="http://schemas.openxmlformats.org/officeDocument/2006/relationships/hyperlink" Target="https://learn.microsoft.com/en-us/dynamics365/fin-ops-core/dev-itpro/responsible-ai/responsible-ai-overview" TargetMode="External"/><Relationship Id="rId95" Type="http://schemas.openxmlformats.org/officeDocument/2006/relationships/footer" Target="footer1.xml"/><Relationship Id="rId22" Type="http://schemas.openxmlformats.org/officeDocument/2006/relationships/hyperlink" Target="https://docs.microsoft.com/en-us/dynamics365/fin-ops-core/fin-ops/imp-lifecycle/environment-planning" TargetMode="External"/><Relationship Id="rId27" Type="http://schemas.openxmlformats.org/officeDocument/2006/relationships/image" Target="media/image8.png"/><Relationship Id="rId43" Type="http://schemas.openxmlformats.org/officeDocument/2006/relationships/hyperlink" Target="https://www.simplilearn.com/tutorials/sql-tutorial/what-is-sql" TargetMode="External"/><Relationship Id="rId48" Type="http://schemas.openxmlformats.org/officeDocument/2006/relationships/hyperlink" Target="https://learn.microsoft.com/en-us/dynamics365/fin-ops-core/dev-itpro/lifecycle-services/subscription-estimator" TargetMode="External"/><Relationship Id="rId64" Type="http://schemas.openxmlformats.org/officeDocument/2006/relationships/hyperlink" Target="https://learn.microsoft.com/en-us/azure/api-management/api-management-key-concepts" TargetMode="External"/><Relationship Id="rId69" Type="http://schemas.openxmlformats.org/officeDocument/2006/relationships/hyperlink" Target="https://azure.microsoft.com/en-in/products/power-platform" TargetMode="External"/><Relationship Id="rId80" Type="http://schemas.openxmlformats.org/officeDocument/2006/relationships/hyperlink" Target="https://learn.microsoft.com/en-us/dynamics365/fin-ops-core/dev-itpro/lifecycle-services/report-production-outage" TargetMode="External"/><Relationship Id="rId85" Type="http://schemas.openxmlformats.org/officeDocument/2006/relationships/hyperlink" Target="https://learn.microsoft.com/en-us/azure/site-recovery/azure-to-azure-support-matrix" TargetMode="External"/><Relationship Id="rId3" Type="http://schemas.openxmlformats.org/officeDocument/2006/relationships/styles" Target="styles.xml"/><Relationship Id="rId12" Type="http://schemas.openxmlformats.org/officeDocument/2006/relationships/hyperlink" Target="https://learn.microsoft.com/en-us/dynamics365/fin-ops-core/dev-itpro/data-entities/data-entities" TargetMode="External"/><Relationship Id="rId17" Type="http://schemas.openxmlformats.org/officeDocument/2006/relationships/image" Target="media/image3.png"/><Relationship Id="rId25" Type="http://schemas.openxmlformats.org/officeDocument/2006/relationships/hyperlink" Target="https://appsource.microsoft.com/en-cy/product/dynamics-365-business-central/pubid.it_integro%7Caid.bc_mdms_001%7Cpappid.3c107f88-c5c8-4ec0-b40f-c321a596c29c?tab=overview" TargetMode="External"/><Relationship Id="rId33" Type="http://schemas.openxmlformats.org/officeDocument/2006/relationships/hyperlink" Target="https://learn.microsoft.com/en-us/dynamics365/fin-ops-core/dev-itpro/dev-tools/version-models-build" TargetMode="External"/><Relationship Id="rId38" Type="http://schemas.openxmlformats.org/officeDocument/2006/relationships/image" Target="media/image11.jpeg"/><Relationship Id="rId46" Type="http://schemas.openxmlformats.org/officeDocument/2006/relationships/hyperlink" Target="https://microsoft-business-applications.hcltech.com/dynamics-365-finance-operations/printing-from-dynamics-365-for-finance-and-operations/" TargetMode="External"/><Relationship Id="rId59" Type="http://schemas.openxmlformats.org/officeDocument/2006/relationships/image" Target="media/image13.png"/><Relationship Id="rId67" Type="http://schemas.openxmlformats.org/officeDocument/2006/relationships/hyperlink" Target="https://learn.microsoft.com/en-us/azure/azure-functions/" TargetMode="External"/><Relationship Id="rId20" Type="http://schemas.openxmlformats.org/officeDocument/2006/relationships/hyperlink" Target="https://docs.microsoft.com/en-us/dynamics365/fin-ops-core/dev-itpro/office-integration/office-integration-troubleshooting" TargetMode="External"/><Relationship Id="rId41" Type="http://schemas.openxmlformats.org/officeDocument/2006/relationships/hyperlink" Target="https://learn.microsoft.com/en-us/azure/logic-apps/logic-apps-overview" TargetMode="External"/><Relationship Id="rId54" Type="http://schemas.openxmlformats.org/officeDocument/2006/relationships/hyperlink" Target="https://learn.microsoft.com/en-us/dynamics365/business-central/dev-itpro/developer/devenv-sandbox-overview" TargetMode="External"/><Relationship Id="rId62" Type="http://schemas.openxmlformats.org/officeDocument/2006/relationships/image" Target="media/image14.png"/><Relationship Id="rId70" Type="http://schemas.openxmlformats.org/officeDocument/2006/relationships/hyperlink" Target="https://www.encorebusiness.com/blog/logic-apps-in-dynamics-365-fo-file-based-data-integrations/" TargetMode="External"/><Relationship Id="rId75" Type="http://schemas.openxmlformats.org/officeDocument/2006/relationships/hyperlink" Target="https://synergy-software.com/blog/2018/11/27/retail-cloud-scale-unit-dynamics-365-finance-and-operations-october-18-release/" TargetMode="External"/><Relationship Id="rId83" Type="http://schemas.openxmlformats.org/officeDocument/2006/relationships/hyperlink" Target="https://learn.microsoft.com/en-us/azure/site-recovery/azure-to-azure-support-matrix" TargetMode="External"/><Relationship Id="rId88" Type="http://schemas.openxmlformats.org/officeDocument/2006/relationships/hyperlink" Target="https://www.microsoft.com/en-us/cloud-platform/conditional-access" TargetMode="External"/><Relationship Id="rId91" Type="http://schemas.openxmlformats.org/officeDocument/2006/relationships/hyperlink" Target="https://learn.microsoft.com/en-us/dynamics365/fin-ops-core/fin-ops/copilot/copilot-for-finance-operations"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earn.microsoft.com/en-us/dynamics365/fin-ops-core/dev-itpro/dev-tools/developer-home-page" TargetMode="External"/><Relationship Id="rId23" Type="http://schemas.openxmlformats.org/officeDocument/2006/relationships/hyperlink" Target="https://learn.microsoft.com/en-us/dynamics365/fin-ops-core/dev-itpro/analytics/export-entities-to-your-own-database" TargetMode="External"/><Relationship Id="rId28" Type="http://schemas.openxmlformats.org/officeDocument/2006/relationships/hyperlink" Target="Microsoft%20D365%20Finance%20and%20Operations%20architecture%20-%20Copy.docx" TargetMode="External"/><Relationship Id="rId36" Type="http://schemas.openxmlformats.org/officeDocument/2006/relationships/hyperlink" Target="https://learn.microsoft.com/en-us/dynamics365/customerengagement/on-premises/deploy/microsoft-dynamics-365-server-roles?view=op-9-1" TargetMode="External"/><Relationship Id="rId49" Type="http://schemas.openxmlformats.org/officeDocument/2006/relationships/hyperlink" Target="https://learn.microsoft.com/en-us/dynamics365/fin-ops-core/dev-itpro/lifecycle-services/configure-lcs-security" TargetMode="External"/><Relationship Id="rId57" Type="http://schemas.openxmlformats.org/officeDocument/2006/relationships/hyperlink" Target="https://learn.microsoft.com/en-us/dynamics365/fin-ops-core/dev-itpro/deployment/cloud-deployment-overview" TargetMode="External"/><Relationship Id="rId10" Type="http://schemas.openxmlformats.org/officeDocument/2006/relationships/hyperlink" Target="https://learn.microsoft.com/en-us/dynamics365/fin-ops-core/dev-itpro/organization-administration/architecture-overview?context=%2Fdynamics365%2Fcontext%2Fcommerce" TargetMode="External"/><Relationship Id="rId31" Type="http://schemas.openxmlformats.org/officeDocument/2006/relationships/image" Target="media/image9.png"/><Relationship Id="rId44" Type="http://schemas.openxmlformats.org/officeDocument/2006/relationships/hyperlink" Target="https://www.simplilearn.com/tutorials/machine-learning-tutorial/what-is-machine-learning" TargetMode="External"/><Relationship Id="rId52" Type="http://schemas.openxmlformats.org/officeDocument/2006/relationships/hyperlink" Target="https://learn.microsoft.com/en-us/dynamics365/fin-ops-core/dev-itpro/mobile-apps/platform/mobile-platform-home-page" TargetMode="External"/><Relationship Id="rId60" Type="http://schemas.openxmlformats.org/officeDocument/2006/relationships/hyperlink" Target="https://learn.microsoft.com/en-us/dynamics365/fin-ops-core/dev-itpro/deployment/create-apply-deployable-package" TargetMode="External"/><Relationship Id="rId65" Type="http://schemas.openxmlformats.org/officeDocument/2006/relationships/hyperlink" Target="https://learn.microsoft.com/en-us/dynamics365/fin-ops-core/dev-itpro/data-entities/priority-based-throttling" TargetMode="External"/><Relationship Id="rId73" Type="http://schemas.openxmlformats.org/officeDocument/2006/relationships/hyperlink" Target="https://learn.microsoft.com/en-us/dynamics365/fin-ops-core/dev-itpro/sysadmin/monitoring-and-telemetry-appinsights" TargetMode="External"/><Relationship Id="rId78" Type="http://schemas.openxmlformats.org/officeDocument/2006/relationships/hyperlink" Target="https://learn.microsoft.com/en-us/dynamics365/fin-ops-core/dev-itpro/office-integration/office-integration-troubleshooting" TargetMode="External"/><Relationship Id="rId81" Type="http://schemas.openxmlformats.org/officeDocument/2006/relationships/hyperlink" Target="https://learn.microsoft.com/en-us/azure/site-recovery/azure-to-azure-support-matrix" TargetMode="External"/><Relationship Id="rId86" Type="http://schemas.openxmlformats.org/officeDocument/2006/relationships/image" Target="media/image18.png"/><Relationship Id="rId94" Type="http://schemas.openxmlformats.org/officeDocument/2006/relationships/hyperlink" Target="https://learn.microsoft.com/en-us/dynamics365/fin-ops-core/dev-itpro/copilot/enable-copilot"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learn.microsoft.com/en-us/dynamics365/fin-ops-core/dev-itpro/office-integration/office-integration" TargetMode="External"/><Relationship Id="rId18" Type="http://schemas.openxmlformats.org/officeDocument/2006/relationships/image" Target="media/image4.png"/><Relationship Id="rId39" Type="http://schemas.openxmlformats.org/officeDocument/2006/relationships/hyperlink" Target="https://learn.microsoft.com/en-us/dynamics365/fin-ops-core/dev-itpro/power-platform/overview" TargetMode="External"/><Relationship Id="rId34" Type="http://schemas.openxmlformats.org/officeDocument/2006/relationships/image" Target="media/image10.png"/><Relationship Id="rId50" Type="http://schemas.openxmlformats.org/officeDocument/2006/relationships/hyperlink" Target="https://learn.microsoft.com/en-us/dynamics365/fin-ops-core/dev-itpro/lifecycle-services/asset-library" TargetMode="External"/><Relationship Id="rId55" Type="http://schemas.openxmlformats.org/officeDocument/2006/relationships/hyperlink" Target="https://learn.microsoft.com/en-us/dynamics365/fin-ops-core/dev-itpro/perf-test/rsat/rsat-overview" TargetMode="External"/><Relationship Id="rId76" Type="http://schemas.openxmlformats.org/officeDocument/2006/relationships/hyperlink" Target="https://dynamics.folio3.com/2018/06/01/dynamics-for-retail-hardware-peripherals-requirements-setup/"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learn.microsoft.com/en-us/azure/architecture/example-scenario/data/small-medium-data-warehouse" TargetMode="External"/><Relationship Id="rId92" Type="http://schemas.openxmlformats.org/officeDocument/2006/relationships/hyperlink" Target="https://aka.ms/dynamicsfnocopilot_scmaiapp" TargetMode="External"/><Relationship Id="rId2" Type="http://schemas.openxmlformats.org/officeDocument/2006/relationships/numbering" Target="numbering.xml"/><Relationship Id="rId29" Type="http://schemas.openxmlformats.org/officeDocument/2006/relationships/hyperlink" Target="https://learn.microsoft.com/en-us/dynamics365/fin-ops-core/dev-itpro/database/dbmovement-operations" TargetMode="External"/><Relationship Id="rId24" Type="http://schemas.openxmlformats.org/officeDocument/2006/relationships/hyperlink" Target="https://docs.it.integro.pl/en-us/mdms/index.html" TargetMode="External"/><Relationship Id="rId40" Type="http://schemas.openxmlformats.org/officeDocument/2006/relationships/image" Target="media/image12.png"/><Relationship Id="rId45" Type="http://schemas.openxmlformats.org/officeDocument/2006/relationships/hyperlink" Target="https://www.simplilearn.com/tutorials/azure-tutorial/azure-active-directory" TargetMode="External"/><Relationship Id="rId66" Type="http://schemas.openxmlformats.org/officeDocument/2006/relationships/hyperlink" Target="https://learn.microsoft.com/en-us/dynamics365/fin-ops-core/dev-itpro/data-entities/fin-ops-connector" TargetMode="External"/><Relationship Id="rId87" Type="http://schemas.openxmlformats.org/officeDocument/2006/relationships/hyperlink" Target="https://learn.microsoft.com/en-us/azure/site-recovery/azure-to-azure-architecture" TargetMode="External"/><Relationship Id="rId61" Type="http://schemas.openxmlformats.org/officeDocument/2006/relationships/hyperlink" Target="https://learn.microsoft.com/en-us/dynamics365/fin-ops-core/dev-itpro/help/custom-help-overview" TargetMode="External"/><Relationship Id="rId82" Type="http://schemas.openxmlformats.org/officeDocument/2006/relationships/hyperlink" Target="https://learn.microsoft.com/en-us/azure/site-recovery/azure-to-azure-support-matrix" TargetMode="External"/><Relationship Id="rId19" Type="http://schemas.openxmlformats.org/officeDocument/2006/relationships/image" Target="media/image5.png"/><Relationship Id="rId14" Type="http://schemas.openxmlformats.org/officeDocument/2006/relationships/hyperlink" Target="https://learn.microsoft.com/en-us/dynamics365/fin-ops-core/dev-itpro/lifecycle-services/report-production-outage" TargetMode="External"/><Relationship Id="rId30" Type="http://schemas.openxmlformats.org/officeDocument/2006/relationships/hyperlink" Target="https://learn.microsoft.com/en-us/dynamics365/fin-ops-core/dev-itpro/dev-tools/manage-runtime-packages" TargetMode="External"/><Relationship Id="rId35" Type="http://schemas.openxmlformats.org/officeDocument/2006/relationships/hyperlink" Target="https://learn.microsoft.com/en-us/dynamics365/customer-service/administer/define-service-level-agreements?tabs=customerserviceadmincenter" TargetMode="External"/><Relationship Id="rId56" Type="http://schemas.openxmlformats.org/officeDocument/2006/relationships/hyperlink" Target="https://learn.microsoft.com/en-us/dynamics365/fin-ops-core/dev-itpro/dev-tools/access-instances" TargetMode="External"/><Relationship Id="rId77" Type="http://schemas.openxmlformats.org/officeDocument/2006/relationships/image" Target="media/image17.png"/><Relationship Id="rId8" Type="http://schemas.openxmlformats.org/officeDocument/2006/relationships/image" Target="media/image1.png"/><Relationship Id="rId51" Type="http://schemas.openxmlformats.org/officeDocument/2006/relationships/hyperlink" Target="https://learn.microsoft.com/en-us/dynamics365/fin-ops-core/dev-itpro/deployment/validate-pack" TargetMode="External"/><Relationship Id="rId72" Type="http://schemas.openxmlformats.org/officeDocument/2006/relationships/hyperlink" Target="https://learn.microsoft.com/en-us/dynamics365/commerce/dev-itpro/retail-modern-pos-device-activation" TargetMode="External"/><Relationship Id="rId93" Type="http://schemas.openxmlformats.org/officeDocument/2006/relationships/hyperlink" Target="https://admin.powerplatform.microsof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8E6FD9-9449-4C40-9145-2EE50BE36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735</TotalTime>
  <Pages>44</Pages>
  <Words>11783</Words>
  <Characters>67164</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D365 Infrastructure Handbook</vt:lpstr>
    </vt:vector>
  </TitlesOfParts>
  <Company/>
  <LinksUpToDate>false</LinksUpToDate>
  <CharactersWithSpaces>78790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D365 Infrastructure Handbook</dc:title>
  <dc:subject>~</dc:subject>
  <dc:creator/>
  <cp:keywords/>
  <dc:description/>
  <cp:lastModifiedBy>Santosh</cp:lastModifiedBy>
  <cp:revision>36</cp:revision>
  <dcterms:created xsi:type="dcterms:W3CDTF">2024-01-08T09:06:00Z</dcterms:created>
  <dcterms:modified xsi:type="dcterms:W3CDTF">2024-01-22T12:11:00Z</dcterms:modified>
</cp:coreProperties>
</file>