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63642">
      <w:pPr>
        <w:pStyle w:val="5"/>
      </w:pPr>
      <w:r>
        <w:pict>
          <v:rect id="_x0000_s1031" o:spid="_x0000_s1031" o:spt="1" style="position:absolute;left:0pt;margin-left:-13.35pt;margin-top:402.8pt;height:100.85pt;width:448.6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 w14:paraId="45E2E717">
                  <w:pPr>
                    <w:pStyle w:val="13"/>
                    <w:jc w:val="center"/>
                    <w:rPr>
                      <w:rFonts w:hint="default" w:ascii="Calibri" w:hAnsi="Calibri" w:cs="Calibri"/>
                      <w:color w:val="5590CC"/>
                      <w:sz w:val="52"/>
                      <w:szCs w:val="52"/>
                      <w:lang w:val="en-US"/>
                    </w:rPr>
                  </w:pPr>
                  <w:r>
                    <w:rPr>
                      <w:rFonts w:hint="default" w:ascii="Calibri" w:hAnsi="Calibri" w:cs="Calibri"/>
                      <w:color w:val="5590CC"/>
                      <w:sz w:val="52"/>
                      <w:szCs w:val="52"/>
                      <w:lang w:val="en-US"/>
                    </w:rPr>
                    <w:t>TT29506-</w:t>
                  </w:r>
                </w:p>
                <w:p w14:paraId="674C3A0F">
                  <w:pPr>
                    <w:pStyle w:val="13"/>
                    <w:jc w:val="center"/>
                    <w:rPr>
                      <w:rFonts w:hint="default" w:ascii="Calibri" w:hAnsi="Calibri" w:cs="Calibri"/>
                      <w:color w:val="5590CC"/>
                      <w:sz w:val="52"/>
                      <w:szCs w:val="52"/>
                      <w:lang w:val="en-US"/>
                    </w:rPr>
                  </w:pPr>
                  <w:r>
                    <w:rPr>
                      <w:rFonts w:hint="default" w:ascii="Calibri" w:hAnsi="Calibri" w:cs="Calibri"/>
                      <w:color w:val="5590CC"/>
                      <w:sz w:val="52"/>
                      <w:szCs w:val="52"/>
                      <w:lang w:val="en-US"/>
                    </w:rPr>
                    <w:t>PO- Delete Requisition and Export Button in Sub SCM Master</w:t>
                  </w:r>
                </w:p>
              </w:txbxContent>
            </v:textbox>
          </v:rect>
        </w:pic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90805</wp:posOffset>
                </wp:positionV>
                <wp:extent cx="1196975" cy="472440"/>
                <wp:effectExtent l="6350" t="6350" r="15875" b="1651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4595" y="1153795"/>
                          <a:ext cx="1196975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92D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26.04.2023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8pt;margin-top:7.15pt;height:37.2pt;width:94.25pt;z-index:251662336;v-text-anchor:middle;mso-width-relative:page;mso-height-relative:page;" fillcolor="#5B9BD5 [3204]" filled="t" stroked="t" coordsize="21600,21600" o:gfxdata="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wAktDb&#10;AAAACQEAAA8AAAAAAAAAAQAgAAAAIgAAAGRycy9kb3ducmV2LnhtbFBLAQIUABQAAAAIAIdO4kBy&#10;p/SajwIAADAFAAAOAAAAAAAAAAEAIAAAACo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71A92D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26.04.2023</w:t>
                      </w:r>
                    </w:p>
                  </w:txbxContent>
                </v:textbox>
              </v:rect>
            </w:pict>
          </mc:Fallback>
        </mc:AlternateContent>
      </w:r>
      <w:r>
        <w:pict>
          <v:shape id="_x0000_s1030" o:spid="_x0000_s1030" o:spt="202" type="#_x0000_t202" style="position:absolute;left:0pt;margin-left:-18.9pt;margin-top:518.35pt;height:46.5pt;width:444.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5776A1B8">
                  <w:pPr>
                    <w:jc w:val="center"/>
                    <w:rPr>
                      <w:rFonts w:hint="default"/>
                      <w:color w:val="5590CC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/>
                      <w:color w:val="5590CC"/>
                      <w:sz w:val="24"/>
                      <w:szCs w:val="24"/>
                      <w:lang w:val="en-US"/>
                    </w:rPr>
                    <w:t>Sanika Dewoolkar</w:t>
                  </w:r>
                </w:p>
                <w:p w14:paraId="7D26E1E3">
                  <w:pPr>
                    <w:pageBreakBefore/>
                    <w:jc w:val="center"/>
                    <w:rPr>
                      <w:rFonts w:hint="default"/>
                      <w:color w:val="5590CC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/>
                      <w:color w:val="5590CC"/>
                      <w:sz w:val="24"/>
                      <w:szCs w:val="24"/>
                      <w:lang w:val="en-US"/>
                    </w:rPr>
                    <w:t>Sanika.dewoolkar@techneai.com</w:t>
                  </w:r>
                </w:p>
              </w:txbxContent>
            </v:textbox>
          </v:shape>
        </w:pict>
      </w:r>
      <w:r>
        <w:pict>
          <v:rect id="_x0000_s1033" o:spid="_x0000_s1033" o:spt="1" style="position:absolute;left:0pt;margin-left:-413.65pt;margin-top:0.75pt;height:256.3pt;width:413.55pt;mso-position-horizontal-relative:char;mso-position-vertical-relative:line;z-index:251659264;v-text-anchor:bottom;mso-width-relative:page;mso-height-relative:page;" fillcolor="#5590CC" filled="t" stroked="f" coordsize="21600,21600">
            <v:path/>
            <v:fill type="gradient" on="t" color2="#B6D5F0" angle="-90" focus="100%" focussize="0f,0f" rotate="t"/>
            <v:stroke on="f"/>
            <v:imagedata o:title=""/>
            <o:lock v:ext="edit" rotation="t"/>
            <v:shadow on="t" color="#DDDDDD" opacity="32768f" offset="0pt,12pt"/>
            <v:textbox>
              <w:txbxContent>
                <w:p w14:paraId="4BDE35CC">
                  <w:pPr>
                    <w:jc w:val="center"/>
                    <w:rPr>
                      <w:rFonts w:ascii="Calibri" w:hAnsi="Calibri" w:eastAsia="Times New Roman" w:cs="Calibri"/>
                      <w:b/>
                      <w:bCs/>
                      <w:color w:val="1F497D"/>
                      <w:spacing w:val="60"/>
                      <w:sz w:val="52"/>
                      <w:szCs w:val="52"/>
                    </w:rPr>
                  </w:pPr>
                  <w:bookmarkStart w:id="17" w:name="_Company#582980264"/>
                  <w:r>
                    <w:rPr>
                      <w:rFonts w:ascii="Calibri" w:hAnsi="Calibri" w:eastAsia="SimSun" w:cs="Calibri"/>
                      <w:b/>
                      <w:bCs/>
                      <w:color w:val="FFFFFF"/>
                      <w:kern w:val="2"/>
                      <w:sz w:val="54"/>
                      <w:szCs w:val="54"/>
                    </w:rPr>
                    <w:t>Handover Document</w:t>
                  </w:r>
                </w:p>
                <w:bookmarkEnd w:id="17"/>
                <w:p w14:paraId="26C2AEAC">
                  <w:pPr>
                    <w:pStyle w:val="15"/>
                  </w:pPr>
                </w:p>
              </w:txbxContent>
            </v:textbox>
          </v:rect>
        </w:pict>
      </w:r>
    </w:p>
    <w:p w14:paraId="64EADF08">
      <w:pPr>
        <w:rPr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3A2035A5">
      <w:pPr>
        <w:rPr>
          <w:b/>
          <w:bCs/>
          <w:sz w:val="24"/>
          <w:szCs w:val="24"/>
        </w:rPr>
      </w:pPr>
    </w:p>
    <w:p w14:paraId="00B6D89B">
      <w:pPr>
        <w:rPr>
          <w:b/>
          <w:bCs/>
          <w:sz w:val="24"/>
          <w:szCs w:val="24"/>
        </w:rPr>
      </w:pPr>
      <w:r>
        <w:rPr>
          <w:b/>
          <w:bCs/>
          <w:color w:val="2E75B6" w:themeColor="accent1" w:themeShade="BF"/>
          <w:sz w:val="24"/>
          <w:szCs w:val="24"/>
        </w:rPr>
        <w:t>CONTENTS</w:t>
      </w:r>
    </w:p>
    <w:sdt>
      <w:sdtPr>
        <w:rPr>
          <w:rFonts w:ascii="SimSun" w:hAnsi="SimSun" w:eastAsia="SimSun"/>
          <w:sz w:val="21"/>
        </w:rPr>
        <w:id w:val="147455016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  <w:bCs/>
          <w:sz w:val="21"/>
          <w:szCs w:val="24"/>
        </w:rPr>
      </w:sdtEndPr>
      <w:sdtContent>
        <w:p w14:paraId="01A067BD">
          <w:pPr>
            <w:jc w:val="center"/>
          </w:pPr>
        </w:p>
        <w:p w14:paraId="01B85E56">
          <w:pPr>
            <w:pStyle w:val="10"/>
            <w:tabs>
              <w:tab w:val="right" w:leader="dot" w:pos="8306"/>
            </w:tabs>
          </w:pP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TOC \o "1-1" \h \u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"_Toc19050"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1. TICKET DETAILS</w:t>
          </w:r>
          <w:r>
            <w:tab/>
          </w:r>
          <w:r>
            <w:fldChar w:fldCharType="begin"/>
          </w:r>
          <w:r>
            <w:instrText xml:space="preserve"> PAGEREF _Toc19050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1907A959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"_Toc19174"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2. INTRODUCTION</w:t>
          </w:r>
          <w:r>
            <w:tab/>
          </w:r>
          <w:r>
            <w:fldChar w:fldCharType="begin"/>
          </w:r>
          <w:r>
            <w:instrText xml:space="preserve"> PAGEREF _Toc19174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55F88AF4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"_Toc25008"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3. BUSINESS REQUIREMENT</w:t>
          </w:r>
          <w:r>
            <w:tab/>
          </w:r>
          <w:r>
            <w:fldChar w:fldCharType="begin"/>
          </w:r>
          <w:r>
            <w:instrText xml:space="preserve"> PAGEREF _Toc25008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AF78849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"_Toc14275"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4. SCOPE</w:t>
          </w:r>
          <w:r>
            <w:tab/>
          </w:r>
          <w:r>
            <w:fldChar w:fldCharType="begin"/>
          </w:r>
          <w:r>
            <w:instrText xml:space="preserve"> PAGEREF _Toc14275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5342399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"_Toc31908"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5. BUSINESS &amp; SYSTEM RULES</w:t>
          </w:r>
          <w:r>
            <w:tab/>
          </w:r>
          <w:r>
            <w:fldChar w:fldCharType="begin"/>
          </w:r>
          <w:r>
            <w:instrText xml:space="preserve"> PAGEREF _Toc31908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7C467E91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"_Toc21866"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6. ABBREVIATIONS &amp; TERMS</w:t>
          </w:r>
          <w:r>
            <w:tab/>
          </w:r>
          <w:r>
            <w:fldChar w:fldCharType="begin"/>
          </w:r>
          <w:r>
            <w:instrText xml:space="preserve"> PAGEREF _Toc21866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77286A6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"_Toc7881"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7. EXISTING SYSTEM</w:t>
          </w:r>
          <w:r>
            <w:tab/>
          </w:r>
          <w:r>
            <w:fldChar w:fldCharType="begin"/>
          </w:r>
          <w:r>
            <w:instrText xml:space="preserve"> PAGEREF _Toc7881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FA45F74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"_Toc10693"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8. GRAPHICAL REPRESENTATION</w:t>
          </w:r>
          <w:r>
            <w:tab/>
          </w:r>
          <w:r>
            <w:fldChar w:fldCharType="begin"/>
          </w:r>
          <w:r>
            <w:instrText xml:space="preserve"> PAGEREF _Toc10693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FEEB41E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"_Toc27896"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9. DEVELOPED SYSTEM</w:t>
          </w:r>
          <w:r>
            <w:tab/>
          </w:r>
          <w:r>
            <w:fldChar w:fldCharType="begin"/>
          </w:r>
          <w:r>
            <w:instrText xml:space="preserve"> PAGEREF _Toc27896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380A79C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"_Toc27284" </w:instrText>
          </w:r>
          <w:r>
            <w:fldChar w:fldCharType="separate"/>
          </w:r>
          <w:r>
            <w:rPr>
              <w:bCs/>
              <w:color w:val="044A91" w:themeColor="hyperlink" w:themeShade="BF"/>
              <w:szCs w:val="24"/>
            </w:rPr>
            <w:t>10. REFERENCES OF THE USERS</w:t>
          </w:r>
          <w:r>
            <w:tab/>
          </w:r>
          <w:r>
            <w:fldChar w:fldCharType="begin"/>
          </w:r>
          <w:r>
            <w:instrText xml:space="preserve"> PAGEREF _Toc27284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9AAD4CE">
          <w:pPr>
            <w:rPr>
              <w:b/>
              <w:bCs/>
              <w:sz w:val="24"/>
              <w:szCs w:val="24"/>
            </w:rPr>
          </w:pPr>
          <w:r>
            <w:rPr>
              <w:bCs/>
              <w:szCs w:val="24"/>
            </w:rPr>
            <w:fldChar w:fldCharType="end"/>
          </w:r>
        </w:p>
      </w:sdtContent>
    </w:sdt>
    <w:p w14:paraId="49B2A11A">
      <w:pPr>
        <w:pageBreakBefore/>
        <w:numPr>
          <w:ilvl w:val="0"/>
          <w:numId w:val="1"/>
        </w:numPr>
        <w:outlineLvl w:val="0"/>
        <w:rPr>
          <w:b/>
          <w:bCs/>
          <w:color w:val="2E75B6" w:themeColor="accent1" w:themeShade="BF"/>
          <w:sz w:val="24"/>
          <w:szCs w:val="24"/>
        </w:rPr>
      </w:pPr>
      <w:bookmarkStart w:id="0" w:name="_Toc23353"/>
      <w:bookmarkStart w:id="1" w:name="_Toc19050"/>
      <w:r>
        <w:rPr>
          <w:b/>
          <w:bCs/>
          <w:color w:val="2E75B6" w:themeColor="accent1" w:themeShade="BF"/>
          <w:sz w:val="24"/>
          <w:szCs w:val="24"/>
        </w:rPr>
        <w:t>TICKET DETAILS</w:t>
      </w:r>
      <w:bookmarkEnd w:id="0"/>
      <w:bookmarkEnd w:id="1"/>
    </w:p>
    <w:tbl>
      <w:tblPr>
        <w:tblStyle w:val="9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51"/>
      </w:tblGrid>
      <w:tr w14:paraId="4AF5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64DB3A1C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Ticket ID</w:t>
            </w:r>
          </w:p>
        </w:tc>
        <w:tc>
          <w:tcPr>
            <w:tcW w:w="4151" w:type="dxa"/>
            <w:vAlign w:val="top"/>
          </w:tcPr>
          <w:p w14:paraId="495131F1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TT29506</w:t>
            </w:r>
          </w:p>
        </w:tc>
      </w:tr>
      <w:tr w14:paraId="0BA0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52145B25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Ticket description</w:t>
            </w:r>
          </w:p>
        </w:tc>
        <w:tc>
          <w:tcPr>
            <w:tcW w:w="4151" w:type="dxa"/>
            <w:vAlign w:val="top"/>
          </w:tcPr>
          <w:p w14:paraId="71F97F98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Tech Ticket&gt; PO&gt; Create a menu where users can delete the requisition records by filtering the item and category. Also in Connect Us&gt; Sub SCM Master&gt; Export functionality where records can be downloaded in the system by selecting item, category.</w:t>
            </w:r>
          </w:p>
        </w:tc>
      </w:tr>
      <w:tr w14:paraId="4EEA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32CA76F9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Created by</w:t>
            </w:r>
          </w:p>
        </w:tc>
        <w:tc>
          <w:tcPr>
            <w:tcW w:w="4151" w:type="dxa"/>
            <w:vAlign w:val="top"/>
          </w:tcPr>
          <w:p w14:paraId="1C42EF7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Sanika Dewoolkar</w:t>
            </w:r>
          </w:p>
        </w:tc>
      </w:tr>
      <w:tr w14:paraId="68EE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1B3F42BD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Created on</w:t>
            </w:r>
          </w:p>
        </w:tc>
        <w:tc>
          <w:tcPr>
            <w:tcW w:w="4151" w:type="dxa"/>
            <w:vAlign w:val="top"/>
          </w:tcPr>
          <w:p w14:paraId="64F011F8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22-01-2025</w:t>
            </w:r>
          </w:p>
        </w:tc>
      </w:tr>
      <w:tr w14:paraId="1FBA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shd w:val="clear" w:color="auto" w:fill="BDD6EE" w:themeFill="accent1" w:themeFillTint="66"/>
          </w:tcPr>
          <w:p w14:paraId="14F1F156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Priority </w:t>
            </w:r>
          </w:p>
        </w:tc>
        <w:tc>
          <w:tcPr>
            <w:tcW w:w="4151" w:type="dxa"/>
            <w:vAlign w:val="top"/>
          </w:tcPr>
          <w:p w14:paraId="20C4248B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</w:tbl>
    <w:p w14:paraId="4B39BE73">
      <w:pPr>
        <w:rPr>
          <w:b/>
          <w:bCs/>
          <w:sz w:val="24"/>
          <w:szCs w:val="24"/>
        </w:rPr>
      </w:pPr>
    </w:p>
    <w:p w14:paraId="6AD9206C">
      <w:pPr>
        <w:numPr>
          <w:ilvl w:val="0"/>
          <w:numId w:val="1"/>
        </w:numPr>
        <w:outlineLvl w:val="0"/>
        <w:rPr>
          <w:b/>
          <w:bCs/>
          <w:color w:val="2E75B6" w:themeColor="accent1" w:themeShade="BF"/>
          <w:sz w:val="24"/>
          <w:szCs w:val="24"/>
        </w:rPr>
      </w:pPr>
      <w:bookmarkStart w:id="2" w:name="_Toc19174"/>
      <w:bookmarkStart w:id="3" w:name="_Toc19520"/>
      <w:r>
        <w:rPr>
          <w:b/>
          <w:bCs/>
          <w:color w:val="2E75B6" w:themeColor="accent1" w:themeShade="BF"/>
          <w:sz w:val="24"/>
          <w:szCs w:val="24"/>
        </w:rPr>
        <w:t>INTRODUCTION</w:t>
      </w:r>
      <w:bookmarkEnd w:id="2"/>
      <w:bookmarkEnd w:id="3"/>
    </w:p>
    <w:p w14:paraId="21691CFF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In the ticketing system, users currently create and upload requisition files through the </w:t>
      </w: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Pending Order &gt; Generate Requisition</w:t>
      </w: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 menu using the Upload File button. While preparing these files, they rely on data from the </w:t>
      </w: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Requisition PO Report</w:t>
      </w: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 (Reorder Level Report). However, since the report only includes records with a final requirement greater than 0, it becomes challenging to generate requisitions for records with a requirement of 0.</w:t>
      </w:r>
    </w:p>
    <w:p w14:paraId="18707B3F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 w14:paraId="0C661F50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To solve this, we will add an </w:t>
      </w: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Export</w:t>
      </w: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 button under </w:t>
      </w: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Connect Us &gt; SCM Master &gt; Sub SCM Master.</w:t>
      </w: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 This button will export all Sub SCM records in a format compatible with the PO Generate Requisition file. Users can then use this file to upload data directly, even for records with a 0 requirement.</w:t>
      </w:r>
    </w:p>
    <w:p w14:paraId="4C1D3E0D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 w14:paraId="00B35DE2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Additionally, a new menu will be created in the ticketing system to allow users to delete previously uploaded requisition records.</w:t>
      </w:r>
    </w:p>
    <w:p w14:paraId="748FB717">
      <w:pPr>
        <w:rPr>
          <w:sz w:val="24"/>
          <w:szCs w:val="24"/>
        </w:rPr>
      </w:pPr>
    </w:p>
    <w:p w14:paraId="348206A8">
      <w:pPr>
        <w:numPr>
          <w:ilvl w:val="0"/>
          <w:numId w:val="1"/>
        </w:numPr>
        <w:outlineLvl w:val="0"/>
        <w:rPr>
          <w:b/>
          <w:bCs/>
          <w:color w:val="2E75B6" w:themeColor="accent1" w:themeShade="BF"/>
          <w:sz w:val="24"/>
          <w:szCs w:val="24"/>
        </w:rPr>
      </w:pPr>
      <w:bookmarkStart w:id="4" w:name="_Toc25008"/>
      <w:bookmarkStart w:id="5" w:name="_Toc9350"/>
      <w:r>
        <w:rPr>
          <w:b/>
          <w:bCs/>
          <w:color w:val="2E75B6" w:themeColor="accent1" w:themeShade="BF"/>
          <w:sz w:val="24"/>
          <w:szCs w:val="24"/>
        </w:rPr>
        <w:t>BUSINESS REQUIREMENT</w:t>
      </w:r>
      <w:bookmarkEnd w:id="4"/>
      <w:bookmarkEnd w:id="5"/>
    </w:p>
    <w:p w14:paraId="7B46256F">
      <w:pPr>
        <w:rPr>
          <w:sz w:val="24"/>
          <w:szCs w:val="24"/>
        </w:rPr>
      </w:pPr>
      <w:r>
        <w:rPr>
          <w:sz w:val="24"/>
          <w:szCs w:val="24"/>
        </w:rPr>
        <w:t>Enter details of the ticket requirement.</w:t>
      </w:r>
    </w:p>
    <w:p w14:paraId="4D16FB53">
      <w:pPr>
        <w:rPr>
          <w:sz w:val="24"/>
          <w:szCs w:val="24"/>
        </w:rPr>
      </w:pPr>
    </w:p>
    <w:tbl>
      <w:tblPr>
        <w:tblStyle w:val="9"/>
        <w:tblW w:w="831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61"/>
        <w:gridCol w:w="4045"/>
        <w:gridCol w:w="1141"/>
      </w:tblGrid>
      <w:tr w14:paraId="61CE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3" w:type="dxa"/>
            <w:shd w:val="clear" w:color="auto" w:fill="BDD6EE" w:themeFill="accent1" w:themeFillTint="66"/>
          </w:tcPr>
          <w:p w14:paraId="05B47D7E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Requirement ID</w:t>
            </w:r>
          </w:p>
        </w:tc>
        <w:tc>
          <w:tcPr>
            <w:tcW w:w="1561" w:type="dxa"/>
            <w:shd w:val="clear" w:color="auto" w:fill="BDD6EE" w:themeFill="accent1" w:themeFillTint="66"/>
          </w:tcPr>
          <w:p w14:paraId="783EF22F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Requirement Name</w:t>
            </w:r>
          </w:p>
        </w:tc>
        <w:tc>
          <w:tcPr>
            <w:tcW w:w="4045" w:type="dxa"/>
            <w:shd w:val="clear" w:color="auto" w:fill="BDD6EE" w:themeFill="accent1" w:themeFillTint="66"/>
          </w:tcPr>
          <w:p w14:paraId="21DDE3BF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Short Description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5876D4CD">
            <w:pPr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Priority</w:t>
            </w:r>
          </w:p>
        </w:tc>
      </w:tr>
      <w:tr w14:paraId="0119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top"/>
          </w:tcPr>
          <w:p w14:paraId="4F2C986E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BR001</w:t>
            </w:r>
          </w:p>
        </w:tc>
        <w:tc>
          <w:tcPr>
            <w:tcW w:w="1561" w:type="dxa"/>
            <w:vAlign w:val="top"/>
          </w:tcPr>
          <w:p w14:paraId="7CE09284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Connect Us&gt; Sub SCM Master&gt; Export Button</w:t>
            </w:r>
          </w:p>
        </w:tc>
        <w:tc>
          <w:tcPr>
            <w:tcW w:w="4045" w:type="dxa"/>
            <w:vAlign w:val="top"/>
          </w:tcPr>
          <w:p w14:paraId="4E61DAF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Add Export button in SUB SCM Master Gold and Silver.</w:t>
            </w:r>
          </w:p>
        </w:tc>
        <w:tc>
          <w:tcPr>
            <w:tcW w:w="1141" w:type="dxa"/>
            <w:vAlign w:val="top"/>
          </w:tcPr>
          <w:p w14:paraId="1B1B4B0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 w14:paraId="7034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top"/>
          </w:tcPr>
          <w:p w14:paraId="54B0F833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BR002</w:t>
            </w:r>
          </w:p>
        </w:tc>
        <w:tc>
          <w:tcPr>
            <w:tcW w:w="1561" w:type="dxa"/>
            <w:vAlign w:val="top"/>
          </w:tcPr>
          <w:p w14:paraId="242E8F1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Ticketing System&gt; Delete Requisition Menu</w:t>
            </w:r>
          </w:p>
        </w:tc>
        <w:tc>
          <w:tcPr>
            <w:tcW w:w="4045" w:type="dxa"/>
            <w:vAlign w:val="top"/>
          </w:tcPr>
          <w:p w14:paraId="29349DD5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Create menu in ticketing system under PO to delete the requisition records. </w:t>
            </w:r>
          </w:p>
        </w:tc>
        <w:tc>
          <w:tcPr>
            <w:tcW w:w="1141" w:type="dxa"/>
            <w:vAlign w:val="top"/>
          </w:tcPr>
          <w:p w14:paraId="6297AF7F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</w:tbl>
    <w:p w14:paraId="38D3B960">
      <w:pPr>
        <w:rPr>
          <w:sz w:val="24"/>
          <w:szCs w:val="24"/>
        </w:rPr>
      </w:pPr>
    </w:p>
    <w:p w14:paraId="7B72F112">
      <w:pPr>
        <w:numPr>
          <w:ilvl w:val="0"/>
          <w:numId w:val="1"/>
        </w:numPr>
        <w:outlineLvl w:val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bookmarkStart w:id="6" w:name="_Toc14275"/>
      <w:bookmarkStart w:id="7" w:name="_Toc2213"/>
      <w:r>
        <w:rPr>
          <w:b/>
          <w:bCs/>
          <w:color w:val="2E75B6" w:themeColor="accent1" w:themeShade="BF"/>
          <w:sz w:val="24"/>
          <w:szCs w:val="24"/>
        </w:rPr>
        <w:t>SCOPE</w:t>
      </w:r>
      <w:bookmarkEnd w:id="6"/>
      <w:bookmarkEnd w:id="7"/>
    </w:p>
    <w:p w14:paraId="6F0181E2">
      <w:pPr>
        <w:numPr>
          <w:ilvl w:val="0"/>
          <w:numId w:val="0"/>
        </w:numPr>
        <w:outlineLvl w:val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Scope of the ticket is to add export button in Sub SCM Master Gold and Silver. Where users can select Item(Optional), Category(Optional) and export the records in the defined format.</w:t>
      </w:r>
    </w:p>
    <w:p w14:paraId="19661491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 w14:paraId="5DBD1A5E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Additionally, user will be able to delete the requisition records through ticketing system Delete Requisition menu under PO Menu.</w:t>
      </w:r>
    </w:p>
    <w:p w14:paraId="0B0AEF7C">
      <w:pPr>
        <w:rPr>
          <w:sz w:val="24"/>
          <w:szCs w:val="24"/>
        </w:rPr>
      </w:pPr>
    </w:p>
    <w:p w14:paraId="1E3FE508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8" w:name="_Toc13218"/>
      <w:bookmarkStart w:id="9" w:name="_Toc31908"/>
      <w:r>
        <w:rPr>
          <w:b/>
          <w:bCs/>
          <w:color w:val="2E75B6" w:themeColor="accent1" w:themeShade="BF"/>
          <w:sz w:val="24"/>
          <w:szCs w:val="24"/>
        </w:rPr>
        <w:t>BUSINESS &amp; SYSTEM RULES</w:t>
      </w:r>
      <w:bookmarkEnd w:id="8"/>
      <w:bookmarkEnd w:id="9"/>
      <w:r>
        <w:rPr>
          <w:b/>
          <w:bCs/>
          <w:sz w:val="24"/>
          <w:szCs w:val="24"/>
        </w:rPr>
        <w:t xml:space="preserve"> </w:t>
      </w:r>
    </w:p>
    <w:p w14:paraId="144215E3">
      <w:pPr>
        <w:rPr>
          <w:sz w:val="24"/>
          <w:szCs w:val="24"/>
        </w:rPr>
      </w:pPr>
    </w:p>
    <w:p w14:paraId="464E5EDC">
      <w:pPr>
        <w:pStyle w:val="1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User </w:t>
      </w:r>
      <w:r>
        <w:rPr>
          <w:sz w:val="24"/>
          <w:szCs w:val="24"/>
          <w:lang w:val="en-US"/>
        </w:rPr>
        <w:t>will</w:t>
      </w:r>
      <w:r>
        <w:rPr>
          <w:sz w:val="24"/>
          <w:szCs w:val="24"/>
        </w:rPr>
        <w:t xml:space="preserve"> be registered in the system.</w:t>
      </w:r>
    </w:p>
    <w:p w14:paraId="4799FD01">
      <w:pPr>
        <w:pStyle w:val="1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User </w:t>
      </w:r>
      <w:r>
        <w:rPr>
          <w:sz w:val="24"/>
          <w:szCs w:val="24"/>
          <w:lang w:val="en-US"/>
        </w:rPr>
        <w:t>will</w:t>
      </w:r>
      <w:r>
        <w:rPr>
          <w:sz w:val="24"/>
          <w:szCs w:val="24"/>
        </w:rPr>
        <w:t xml:space="preserve"> be logged in. </w:t>
      </w:r>
    </w:p>
    <w:p w14:paraId="798BFC75">
      <w:pPr>
        <w:pStyle w:val="1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System </w:t>
      </w:r>
      <w:r>
        <w:rPr>
          <w:sz w:val="24"/>
          <w:szCs w:val="24"/>
          <w:lang w:val="en-US"/>
        </w:rPr>
        <w:t>will</w:t>
      </w:r>
      <w:r>
        <w:rPr>
          <w:sz w:val="24"/>
          <w:szCs w:val="24"/>
        </w:rPr>
        <w:t xml:space="preserve"> display error message for incorrect details if entered.</w:t>
      </w:r>
    </w:p>
    <w:p w14:paraId="0A610054">
      <w:pPr>
        <w:pStyle w:val="1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System </w:t>
      </w:r>
      <w:r>
        <w:rPr>
          <w:sz w:val="24"/>
          <w:szCs w:val="24"/>
          <w:lang w:val="en-US"/>
        </w:rPr>
        <w:t>will</w:t>
      </w:r>
      <w:r>
        <w:rPr>
          <w:sz w:val="24"/>
          <w:szCs w:val="24"/>
        </w:rPr>
        <w:t xml:space="preserve"> pop up a message, if any issues in the system is detected.</w:t>
      </w:r>
    </w:p>
    <w:p w14:paraId="465658AD">
      <w:pPr>
        <w:pStyle w:val="1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forms </w:t>
      </w:r>
      <w:r>
        <w:rPr>
          <w:sz w:val="24"/>
          <w:szCs w:val="24"/>
          <w:lang w:val="en-US"/>
        </w:rPr>
        <w:t>will</w:t>
      </w:r>
      <w:r>
        <w:rPr>
          <w:sz w:val="24"/>
          <w:szCs w:val="24"/>
        </w:rPr>
        <w:t xml:space="preserve"> have on field validations. System </w:t>
      </w:r>
      <w:r>
        <w:rPr>
          <w:sz w:val="24"/>
          <w:szCs w:val="24"/>
          <w:lang w:val="en-US"/>
        </w:rPr>
        <w:t>will</w:t>
      </w:r>
      <w:r>
        <w:rPr>
          <w:sz w:val="24"/>
          <w:szCs w:val="24"/>
        </w:rPr>
        <w:t xml:space="preserve"> display on field errors in case of incorrect inputs.</w:t>
      </w:r>
    </w:p>
    <w:p w14:paraId="7994CD98">
      <w:pPr>
        <w:rPr>
          <w:sz w:val="24"/>
          <w:szCs w:val="24"/>
        </w:rPr>
      </w:pPr>
    </w:p>
    <w:p w14:paraId="5CA03DDF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10" w:name="_Toc4621"/>
      <w:bookmarkStart w:id="11" w:name="_Toc21866"/>
      <w:r>
        <w:rPr>
          <w:b/>
          <w:bCs/>
          <w:color w:val="2E75B6" w:themeColor="accent1" w:themeShade="BF"/>
          <w:sz w:val="24"/>
          <w:szCs w:val="24"/>
        </w:rPr>
        <w:t>ABBREVIATIONS &amp; TERMS</w:t>
      </w:r>
      <w:bookmarkEnd w:id="10"/>
      <w:bookmarkEnd w:id="11"/>
    </w:p>
    <w:p w14:paraId="7194DBDC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PO- Pending Order</w:t>
      </w:r>
    </w:p>
    <w:p w14:paraId="3E841087">
      <w:pPr>
        <w:jc w:val="left"/>
        <w:rPr>
          <w:sz w:val="24"/>
          <w:szCs w:val="24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SCM- Item, Category, Weight range, Size range, Purity range</w:t>
      </w:r>
    </w:p>
    <w:p w14:paraId="6B7ADDB0">
      <w:pPr>
        <w:rPr>
          <w:sz w:val="24"/>
          <w:szCs w:val="24"/>
        </w:rPr>
      </w:pPr>
    </w:p>
    <w:p w14:paraId="63979030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12" w:name="_Toc10693"/>
      <w:r>
        <w:rPr>
          <w:b/>
          <w:bCs/>
          <w:color w:val="2E75B6" w:themeColor="accent1" w:themeShade="BF"/>
          <w:sz w:val="24"/>
          <w:szCs w:val="24"/>
        </w:rPr>
        <w:t>GRAPHICAL REPRESENTATION</w:t>
      </w:r>
      <w:bookmarkEnd w:id="12"/>
      <w:r>
        <w:rPr>
          <w:b/>
          <w:bCs/>
          <w:color w:val="2E75B6" w:themeColor="accent1" w:themeShade="BF"/>
          <w:sz w:val="24"/>
          <w:szCs w:val="24"/>
        </w:rPr>
        <w:t xml:space="preserve"> </w:t>
      </w:r>
    </w:p>
    <w:p w14:paraId="488366F7">
      <w:r>
        <w:drawing>
          <wp:inline distT="0" distB="0" distL="114300" distR="114300">
            <wp:extent cx="3544570" cy="5021580"/>
            <wp:effectExtent l="0" t="0" r="6350" b="762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8AF5">
      <w:pPr>
        <w:numPr>
          <w:ilvl w:val="0"/>
          <w:numId w:val="0"/>
        </w:numPr>
        <w:ind w:leftChars="0"/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Fig: Sub SCM Master&gt; Export</w:t>
      </w:r>
    </w:p>
    <w:p w14:paraId="28223285"/>
    <w:p w14:paraId="07FE366C">
      <w:r>
        <w:drawing>
          <wp:inline distT="0" distB="0" distL="114300" distR="114300">
            <wp:extent cx="3669030" cy="4618990"/>
            <wp:effectExtent l="0" t="0" r="3810" b="1397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660C"/>
    <w:p w14:paraId="0E7061C0">
      <w:pPr>
        <w:numPr>
          <w:ilvl w:val="0"/>
          <w:numId w:val="0"/>
        </w:numPr>
        <w:ind w:leftChars="0"/>
        <w:jc w:val="left"/>
      </w:pPr>
      <w:r>
        <w:rPr>
          <w:rFonts w:hint="default"/>
          <w:lang w:val="en-US"/>
        </w:rPr>
        <w:t>Fig: Delete Rquisition</w:t>
      </w:r>
    </w:p>
    <w:p w14:paraId="7411F04A">
      <w:pPr>
        <w:rPr>
          <w:sz w:val="24"/>
          <w:szCs w:val="24"/>
        </w:rPr>
      </w:pPr>
    </w:p>
    <w:p w14:paraId="6F3C2990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13" w:name="_Toc8631"/>
      <w:bookmarkStart w:id="14" w:name="_Toc27896"/>
      <w:r>
        <w:rPr>
          <w:b/>
          <w:bCs/>
          <w:color w:val="2E75B6" w:themeColor="accent1" w:themeShade="BF"/>
          <w:sz w:val="24"/>
          <w:szCs w:val="24"/>
        </w:rPr>
        <w:t>DEVELOPED SYSTEM</w:t>
      </w:r>
      <w:bookmarkEnd w:id="13"/>
      <w:bookmarkEnd w:id="14"/>
      <w:r>
        <w:rPr>
          <w:b/>
          <w:bCs/>
          <w:sz w:val="24"/>
          <w:szCs w:val="24"/>
        </w:rPr>
        <w:t xml:space="preserve"> </w:t>
      </w:r>
    </w:p>
    <w:p w14:paraId="21D04D92">
      <w:pPr>
        <w:pStyle w:val="2"/>
        <w:bidi w:val="0"/>
        <w:spacing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 SCM MASTER:</w:t>
      </w:r>
    </w:p>
    <w:p w14:paraId="01FCCAAC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Sub SCM Master Gold and Silver, Export button will be added.</w:t>
      </w:r>
    </w:p>
    <w:p w14:paraId="306FE4BC">
      <w:pPr>
        <w:rPr>
          <w:rFonts w:hint="default"/>
          <w:sz w:val="24"/>
          <w:szCs w:val="24"/>
          <w:lang w:val="en-US"/>
        </w:rPr>
      </w:pPr>
    </w:p>
    <w:p w14:paraId="7439135E">
      <w:pPr>
        <w:rPr>
          <w:rFonts w:hint="default"/>
          <w:sz w:val="24"/>
          <w:szCs w:val="24"/>
          <w:lang w:val="en-US"/>
        </w:rPr>
      </w:pPr>
      <w:bookmarkStart w:id="18" w:name="_GoBack"/>
      <w:r>
        <w:rPr>
          <w:rFonts w:hint="default"/>
          <w:sz w:val="24"/>
          <w:szCs w:val="24"/>
          <w:lang w:val="en-US"/>
        </w:rPr>
        <w:t>Upon clicking on Export button, pop up will be opened and below fields will be displayed:</w:t>
      </w:r>
    </w:p>
    <w:p w14:paraId="539A36A8">
      <w:pPr>
        <w:numPr>
          <w:ilvl w:val="0"/>
          <w:numId w:val="3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Item</w:t>
      </w:r>
    </w:p>
    <w:p w14:paraId="3E82813E">
      <w:pPr>
        <w:numPr>
          <w:ilvl w:val="0"/>
          <w:numId w:val="3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Category</w:t>
      </w:r>
    </w:p>
    <w:p w14:paraId="683AFED7">
      <w:pPr>
        <w:numPr>
          <w:ilvl w:val="0"/>
          <w:numId w:val="3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Submit</w:t>
      </w:r>
    </w:p>
    <w:p w14:paraId="5622689C">
      <w:pPr>
        <w:numPr>
          <w:ilvl w:val="0"/>
          <w:numId w:val="3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 w14:paraId="019D04D8"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 w14:paraId="6B96C4F6">
      <w:pPr>
        <w:jc w:val="left"/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color w:val="2E75B6" w:themeColor="accent1" w:themeShade="BF"/>
          <w:sz w:val="24"/>
          <w:szCs w:val="24"/>
          <w:lang w:val="en-US"/>
        </w:rPr>
        <w:t>Input table</w:t>
      </w:r>
    </w:p>
    <w:tbl>
      <w:tblPr>
        <w:tblStyle w:val="9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57"/>
        <w:gridCol w:w="1672"/>
        <w:gridCol w:w="3896"/>
      </w:tblGrid>
      <w:tr w14:paraId="325B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DD6EE" w:themeFill="accent1" w:themeFillTint="66"/>
          </w:tcPr>
          <w:p w14:paraId="27E055AA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357" w:type="dxa"/>
            <w:shd w:val="clear" w:color="auto" w:fill="BDD6EE" w:themeFill="accent1" w:themeFillTint="66"/>
          </w:tcPr>
          <w:p w14:paraId="70965700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6D1287FC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3896" w:type="dxa"/>
            <w:shd w:val="clear" w:color="auto" w:fill="BDD6EE" w:themeFill="accent1" w:themeFillTint="66"/>
          </w:tcPr>
          <w:p w14:paraId="79B819BE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 w14:paraId="30D7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196D064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Item</w:t>
            </w:r>
          </w:p>
        </w:tc>
        <w:tc>
          <w:tcPr>
            <w:tcW w:w="1357" w:type="dxa"/>
          </w:tcPr>
          <w:p w14:paraId="34FF1C98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Dropdown</w:t>
            </w:r>
          </w:p>
        </w:tc>
        <w:tc>
          <w:tcPr>
            <w:tcW w:w="1672" w:type="dxa"/>
          </w:tcPr>
          <w:p w14:paraId="6D072C0D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3896" w:type="dxa"/>
          </w:tcPr>
          <w:p w14:paraId="15C99569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All the records in the drop down will be fetched from the Sub SCM Master.</w:t>
            </w:r>
          </w:p>
          <w:p w14:paraId="2188E255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5EB83AAF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Validation:</w:t>
            </w:r>
          </w:p>
          <w:p w14:paraId="37A98AD7">
            <w:pPr>
              <w:widowControl w:val="0"/>
              <w:numPr>
                <w:ilvl w:val="0"/>
                <w:numId w:val="4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Multi-Selection</w:t>
            </w:r>
          </w:p>
        </w:tc>
      </w:tr>
      <w:tr w14:paraId="6BD1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238601FE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Category</w:t>
            </w:r>
          </w:p>
        </w:tc>
        <w:tc>
          <w:tcPr>
            <w:tcW w:w="1357" w:type="dxa"/>
          </w:tcPr>
          <w:p w14:paraId="0F3CABC7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Dropdown</w:t>
            </w:r>
          </w:p>
        </w:tc>
        <w:tc>
          <w:tcPr>
            <w:tcW w:w="1672" w:type="dxa"/>
          </w:tcPr>
          <w:p w14:paraId="5B08B5D1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3896" w:type="dxa"/>
          </w:tcPr>
          <w:p w14:paraId="09C24F53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All the records in the drop down will be fetched from the Sub SCM Master.</w:t>
            </w:r>
          </w:p>
          <w:p w14:paraId="04F59197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40FD7A0A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Validation:</w:t>
            </w:r>
          </w:p>
          <w:p w14:paraId="0AA18DA8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Multi-Selection</w:t>
            </w:r>
          </w:p>
        </w:tc>
      </w:tr>
      <w:tr w14:paraId="3A9B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6C5679D7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Submit</w:t>
            </w:r>
          </w:p>
        </w:tc>
        <w:tc>
          <w:tcPr>
            <w:tcW w:w="1357" w:type="dxa"/>
          </w:tcPr>
          <w:p w14:paraId="3CB7D11C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672" w:type="dxa"/>
          </w:tcPr>
          <w:p w14:paraId="4D73EFDD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-</w:t>
            </w:r>
          </w:p>
        </w:tc>
        <w:tc>
          <w:tcPr>
            <w:tcW w:w="3896" w:type="dxa"/>
          </w:tcPr>
          <w:p w14:paraId="5FFA47F2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Upon clicking on Submit button:</w:t>
            </w:r>
          </w:p>
          <w:p w14:paraId="049F4E59">
            <w:pPr>
              <w:widowControl w:val="0"/>
              <w:numPr>
                <w:ilvl w:val="0"/>
                <w:numId w:val="5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If the Item is selected, and category is not selected then all the categories against the selected item will be exported</w:t>
            </w:r>
          </w:p>
          <w:p w14:paraId="28B22584">
            <w:pPr>
              <w:widowControl w:val="0"/>
              <w:numPr>
                <w:ilvl w:val="0"/>
                <w:numId w:val="5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If only category is selected then records with selected category will be exported</w:t>
            </w:r>
          </w:p>
          <w:p w14:paraId="2528B097">
            <w:pPr>
              <w:widowControl w:val="0"/>
              <w:numPr>
                <w:ilvl w:val="0"/>
                <w:numId w:val="5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If both Item, Category is not selected then all the data will be exported in the system.</w:t>
            </w:r>
          </w:p>
          <w:p w14:paraId="4A9F863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54AA73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The file name of the exported data will be: </w:t>
            </w:r>
          </w:p>
          <w:p w14:paraId="121F175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PO Requisition- Date.csv</w:t>
            </w:r>
          </w:p>
        </w:tc>
      </w:tr>
      <w:tr w14:paraId="1D2A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2DCE6322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Cancel</w:t>
            </w:r>
          </w:p>
        </w:tc>
        <w:tc>
          <w:tcPr>
            <w:tcW w:w="1357" w:type="dxa"/>
          </w:tcPr>
          <w:p w14:paraId="027C5AA7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672" w:type="dxa"/>
          </w:tcPr>
          <w:p w14:paraId="2638FF82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-</w:t>
            </w:r>
          </w:p>
        </w:tc>
        <w:tc>
          <w:tcPr>
            <w:tcW w:w="3896" w:type="dxa"/>
          </w:tcPr>
          <w:p w14:paraId="7D887092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Upon clicking on cancel button user will be redirected to the previous screen and the data if selected will be cleared.</w:t>
            </w:r>
          </w:p>
        </w:tc>
      </w:tr>
    </w:tbl>
    <w:p w14:paraId="3F50F953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 w14:paraId="311A768C">
      <w:pPr>
        <w:jc w:val="left"/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The exported file will only have records where weightage &gt; 0 and</w:t>
      </w: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highlight w:val="none"/>
          <w:lang w:val="en-US"/>
        </w:rPr>
        <w:t xml:space="preserve"> DNC = N </w:t>
      </w:r>
    </w:p>
    <w:p w14:paraId="1BDA7D01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 w14:paraId="56DB995D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exported file will contain below column headers:</w:t>
      </w:r>
    </w:p>
    <w:p w14:paraId="7AB89650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Item</w:t>
      </w:r>
    </w:p>
    <w:p w14:paraId="7FEB9CF9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Category</w:t>
      </w:r>
    </w:p>
    <w:p w14:paraId="1DECDD86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Exact Weight</w:t>
      </w:r>
    </w:p>
    <w:p w14:paraId="393B865E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Weight range</w:t>
      </w:r>
    </w:p>
    <w:p w14:paraId="462E13FE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Size range</w:t>
      </w:r>
    </w:p>
    <w:p w14:paraId="22CA9C78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Purity range</w:t>
      </w:r>
    </w:p>
    <w:p w14:paraId="76759AC1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Karagir Wt range</w:t>
      </w:r>
    </w:p>
    <w:p w14:paraId="551789C7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Knock off wt range</w:t>
      </w:r>
    </w:p>
    <w:p w14:paraId="76A435B3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Karagir size range</w:t>
      </w:r>
    </w:p>
    <w:p w14:paraId="787C3F19">
      <w:pPr>
        <w:numPr>
          <w:ilvl w:val="0"/>
          <w:numId w:val="6"/>
        </w:numPr>
        <w:ind w:left="420" w:leftChars="0" w:hanging="420" w:firstLine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Open Qty</w:t>
      </w:r>
    </w:p>
    <w:p w14:paraId="7FF21EF4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 w14:paraId="406C39A8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open Qty will be blank in the exported file.</w:t>
      </w:r>
    </w:p>
    <w:bookmarkEnd w:id="18"/>
    <w:p w14:paraId="5299DA50">
      <w:pPr>
        <w:pStyle w:val="2"/>
        <w:bidi w:val="0"/>
        <w:spacing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DELETE REQUISITION DATA (TICKETING SYSTEM&gt; PO)</w:t>
      </w:r>
    </w:p>
    <w:p w14:paraId="0D87D010"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Once the user clicks on this menu, below fields will be displayed on the screen:</w:t>
      </w:r>
    </w:p>
    <w:p w14:paraId="6DED3759">
      <w:pPr>
        <w:numPr>
          <w:ilvl w:val="0"/>
          <w:numId w:val="6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Item</w:t>
      </w:r>
    </w:p>
    <w:p w14:paraId="319F7C9D">
      <w:pPr>
        <w:numPr>
          <w:ilvl w:val="0"/>
          <w:numId w:val="6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Category</w:t>
      </w:r>
    </w:p>
    <w:p w14:paraId="3D03CCFF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/>
        </w:rPr>
      </w:pPr>
    </w:p>
    <w:p w14:paraId="37C59708">
      <w:pPr>
        <w:numPr>
          <w:ilvl w:val="0"/>
          <w:numId w:val="0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tbl>
      <w:tblPr>
        <w:tblStyle w:val="9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57"/>
        <w:gridCol w:w="1672"/>
        <w:gridCol w:w="3896"/>
      </w:tblGrid>
      <w:tr w14:paraId="3594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DD6EE" w:themeFill="accent1" w:themeFillTint="66"/>
          </w:tcPr>
          <w:p w14:paraId="3B58306B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357" w:type="dxa"/>
            <w:shd w:val="clear" w:color="auto" w:fill="BDD6EE" w:themeFill="accent1" w:themeFillTint="66"/>
          </w:tcPr>
          <w:p w14:paraId="6E74D33D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3F1FACC4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3896" w:type="dxa"/>
            <w:shd w:val="clear" w:color="auto" w:fill="BDD6EE" w:themeFill="accent1" w:themeFillTint="66"/>
          </w:tcPr>
          <w:p w14:paraId="54B76507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 w14:paraId="1E82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FFFFFF" w:themeFill="background1"/>
          </w:tcPr>
          <w:p w14:paraId="728EA2A3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Item</w:t>
            </w:r>
          </w:p>
        </w:tc>
        <w:tc>
          <w:tcPr>
            <w:tcW w:w="1357" w:type="dxa"/>
            <w:shd w:val="clear" w:color="auto" w:fill="FFFFFF" w:themeFill="background1"/>
          </w:tcPr>
          <w:p w14:paraId="6494DE0C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Dropdown</w:t>
            </w:r>
          </w:p>
        </w:tc>
        <w:tc>
          <w:tcPr>
            <w:tcW w:w="1672" w:type="dxa"/>
            <w:shd w:val="clear" w:color="auto" w:fill="FFFFFF" w:themeFill="background1"/>
          </w:tcPr>
          <w:p w14:paraId="44D5CD8A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3896" w:type="dxa"/>
            <w:shd w:val="clear" w:color="auto" w:fill="FFFFFF" w:themeFill="background1"/>
          </w:tcPr>
          <w:p w14:paraId="53DC7CE6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Dropdown values of the items will be fetched from the generate requisition menu uploaded file data.</w:t>
            </w:r>
          </w:p>
          <w:p w14:paraId="415479BF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5474A1A0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Precondition:</w:t>
            </w:r>
          </w:p>
          <w:p w14:paraId="62E157D9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By default, no value will be selected.</w:t>
            </w:r>
          </w:p>
          <w:p w14:paraId="1D1E20B1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27D473A9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Validation:</w:t>
            </w:r>
          </w:p>
          <w:p w14:paraId="6DDCBE6B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Multi- selection</w:t>
            </w:r>
          </w:p>
          <w:p w14:paraId="14C92BBD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Unique records will be displayed.</w:t>
            </w:r>
          </w:p>
        </w:tc>
      </w:tr>
      <w:tr w14:paraId="4FC0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1" w:type="dxa"/>
            <w:shd w:val="clear" w:color="auto" w:fill="FFFFFF" w:themeFill="background1"/>
          </w:tcPr>
          <w:p w14:paraId="07F55A04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Category</w:t>
            </w:r>
          </w:p>
        </w:tc>
        <w:tc>
          <w:tcPr>
            <w:tcW w:w="1357" w:type="dxa"/>
            <w:shd w:val="clear" w:color="auto" w:fill="FFFFFF" w:themeFill="background1"/>
          </w:tcPr>
          <w:p w14:paraId="13E0BE87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Dropdown</w:t>
            </w:r>
          </w:p>
        </w:tc>
        <w:tc>
          <w:tcPr>
            <w:tcW w:w="1672" w:type="dxa"/>
            <w:shd w:val="clear" w:color="auto" w:fill="FFFFFF" w:themeFill="background1"/>
          </w:tcPr>
          <w:p w14:paraId="4D2CF343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3896" w:type="dxa"/>
            <w:shd w:val="clear" w:color="auto" w:fill="FFFFFF" w:themeFill="background1"/>
          </w:tcPr>
          <w:p w14:paraId="05A7F5E4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Drop-down values of the category will be fetched from the generate requisition menu uploaded file data.</w:t>
            </w:r>
          </w:p>
          <w:p w14:paraId="1F3E6D52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55A7C445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Precondition:</w:t>
            </w:r>
          </w:p>
          <w:p w14:paraId="75E823B8">
            <w:pPr>
              <w:widowControl w:val="0"/>
              <w:numPr>
                <w:ilvl w:val="0"/>
                <w:numId w:val="7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By default, no value will be selected.</w:t>
            </w:r>
          </w:p>
          <w:p w14:paraId="6FB5049F">
            <w:pPr>
              <w:widowControl w:val="0"/>
              <w:numPr>
                <w:ilvl w:val="0"/>
                <w:numId w:val="7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Item will be selected first.</w:t>
            </w:r>
          </w:p>
          <w:p w14:paraId="53EC58F5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101B5A57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Validation:</w:t>
            </w:r>
          </w:p>
          <w:p w14:paraId="2513E2E4">
            <w:pPr>
              <w:widowControl w:val="0"/>
              <w:numPr>
                <w:ilvl w:val="0"/>
                <w:numId w:val="8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Multi- selection</w:t>
            </w:r>
          </w:p>
          <w:p w14:paraId="7CB3CD8F">
            <w:pPr>
              <w:widowControl w:val="0"/>
              <w:numPr>
                <w:ilvl w:val="0"/>
                <w:numId w:val="8"/>
              </w:numPr>
              <w:ind w:left="420" w:leftChars="0" w:hanging="42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Category against the item selected will only be reflected in the drop down.</w:t>
            </w:r>
          </w:p>
        </w:tc>
      </w:tr>
      <w:tr w14:paraId="5614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FFFFFF" w:themeFill="background1"/>
            <w:vAlign w:val="top"/>
          </w:tcPr>
          <w:p w14:paraId="7EB507B5"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Delete Requisition</w:t>
            </w:r>
          </w:p>
        </w:tc>
        <w:tc>
          <w:tcPr>
            <w:tcW w:w="1357" w:type="dxa"/>
            <w:shd w:val="clear" w:color="auto" w:fill="FFFFFF" w:themeFill="background1"/>
            <w:vAlign w:val="top"/>
          </w:tcPr>
          <w:p w14:paraId="25386F46"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672" w:type="dxa"/>
            <w:shd w:val="clear" w:color="auto" w:fill="FFFFFF" w:themeFill="background1"/>
            <w:vAlign w:val="top"/>
          </w:tcPr>
          <w:p w14:paraId="44993FB0"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-</w:t>
            </w:r>
          </w:p>
        </w:tc>
        <w:tc>
          <w:tcPr>
            <w:tcW w:w="3896" w:type="dxa"/>
            <w:shd w:val="clear" w:color="auto" w:fill="FFFFFF" w:themeFill="background1"/>
            <w:vAlign w:val="top"/>
          </w:tcPr>
          <w:p w14:paraId="3F1DE180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User will be able to delete the requisition record upon clicking on this button. </w:t>
            </w:r>
          </w:p>
          <w:p w14:paraId="26488F75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208121C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Once the user clicks on this button, pop will be opened with Remark input field and submit, Close button.</w:t>
            </w:r>
          </w:p>
          <w:p w14:paraId="4F33FFDE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580D303C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User will enter the remark and upon clicking on submit button the record will be deleted.</w:t>
            </w:r>
          </w:p>
          <w:p w14:paraId="00327243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07A8B3DE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The delete button will be disabled until the record is successfully deleted in case of slow network.</w:t>
            </w:r>
          </w:p>
          <w:p w14:paraId="4ABCEF27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21E0CDDF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Success message in system notification will be displayed on the screen in green colour.</w:t>
            </w:r>
          </w:p>
          <w:p w14:paraId="1E71C1E6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2DAA2253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If the user clicks on Cancel, then user will be redirected to the grid view without deleting the record.</w:t>
            </w:r>
          </w:p>
          <w:p w14:paraId="4FDD4051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049F9EF2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Pre- Condition:</w:t>
            </w:r>
          </w:p>
          <w:p w14:paraId="2D92A7D3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Before clicking on this button, Item will be selected. If the user tries to click on Delete button without selecting the Item, error will be displayed as: “Please select Item”</w:t>
            </w:r>
          </w:p>
          <w:p w14:paraId="4EF3614B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  <w:p w14:paraId="50F348D4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Post- Condition:</w:t>
            </w:r>
          </w:p>
          <w:p w14:paraId="3C67D4CC">
            <w:pPr>
              <w:widowControl w:val="0"/>
              <w:numPr>
                <w:ilvl w:val="0"/>
                <w:numId w:val="8"/>
              </w:numPr>
              <w:ind w:left="420" w:leftChars="0" w:hanging="420" w:firstLineChars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 xml:space="preserve">The record will be deleted from the generate requisition menu and the in generate PO menu upon selecting the Item and Category. </w:t>
            </w:r>
          </w:p>
          <w:p w14:paraId="584175C5">
            <w:pPr>
              <w:widowControl w:val="0"/>
              <w:numPr>
                <w:ilvl w:val="0"/>
                <w:numId w:val="8"/>
              </w:numPr>
              <w:ind w:left="420" w:leftChars="0" w:hanging="420" w:firstLineChars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Upon deleting the record, the deletion history will be maintained in the grid view.</w:t>
            </w:r>
          </w:p>
        </w:tc>
      </w:tr>
      <w:tr w14:paraId="4694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FFFFFF" w:themeFill="background1"/>
            <w:vAlign w:val="top"/>
          </w:tcPr>
          <w:p w14:paraId="65AAEC9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Remark</w:t>
            </w:r>
          </w:p>
        </w:tc>
        <w:tc>
          <w:tcPr>
            <w:tcW w:w="1357" w:type="dxa"/>
            <w:shd w:val="clear" w:color="auto" w:fill="FFFFFF" w:themeFill="background1"/>
            <w:vAlign w:val="top"/>
          </w:tcPr>
          <w:p w14:paraId="480974A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Text</w:t>
            </w:r>
          </w:p>
        </w:tc>
        <w:tc>
          <w:tcPr>
            <w:tcW w:w="1672" w:type="dxa"/>
            <w:shd w:val="clear" w:color="auto" w:fill="FFFFFF" w:themeFill="background1"/>
            <w:vAlign w:val="top"/>
          </w:tcPr>
          <w:p w14:paraId="5F32D76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Mandatory</w:t>
            </w:r>
          </w:p>
        </w:tc>
        <w:tc>
          <w:tcPr>
            <w:tcW w:w="3896" w:type="dxa"/>
            <w:shd w:val="clear" w:color="auto" w:fill="auto"/>
            <w:vAlign w:val="top"/>
          </w:tcPr>
          <w:p w14:paraId="5C47166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When the user clicks on Delete button, the text box for the remark is displayed. The remark will be applicable to all the records which are to be deleted.</w:t>
            </w:r>
          </w:p>
          <w:p w14:paraId="10E2FB0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</w:p>
          <w:p w14:paraId="0A47F8D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Validation: Accepts alpha-numeric data with special characters up-to 1000 characters.</w:t>
            </w:r>
          </w:p>
        </w:tc>
      </w:tr>
      <w:tr w14:paraId="2DDB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FFFFFF" w:themeFill="background1"/>
            <w:vAlign w:val="top"/>
          </w:tcPr>
          <w:p w14:paraId="5061B4D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Submit</w:t>
            </w:r>
          </w:p>
        </w:tc>
        <w:tc>
          <w:tcPr>
            <w:tcW w:w="1357" w:type="dxa"/>
            <w:shd w:val="clear" w:color="auto" w:fill="FFFFFF" w:themeFill="background1"/>
            <w:vAlign w:val="top"/>
          </w:tcPr>
          <w:p w14:paraId="4F7809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Button</w:t>
            </w:r>
          </w:p>
        </w:tc>
        <w:tc>
          <w:tcPr>
            <w:tcW w:w="1672" w:type="dxa"/>
            <w:shd w:val="clear" w:color="auto" w:fill="FFFFFF" w:themeFill="background1"/>
            <w:vAlign w:val="top"/>
          </w:tcPr>
          <w:p w14:paraId="5977C78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-</w:t>
            </w:r>
          </w:p>
        </w:tc>
        <w:tc>
          <w:tcPr>
            <w:tcW w:w="3896" w:type="dxa"/>
            <w:shd w:val="clear" w:color="auto" w:fill="auto"/>
            <w:vAlign w:val="top"/>
          </w:tcPr>
          <w:p w14:paraId="5A157A3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en-US"/>
              </w:rPr>
              <w:t>If the user clicks on submit button, delete action will be executed.</w:t>
            </w:r>
          </w:p>
        </w:tc>
      </w:tr>
      <w:tr w14:paraId="7E17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FFFFFF" w:themeFill="background1"/>
            <w:vAlign w:val="top"/>
          </w:tcPr>
          <w:p w14:paraId="39EF918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Close</w:t>
            </w:r>
          </w:p>
        </w:tc>
        <w:tc>
          <w:tcPr>
            <w:tcW w:w="1357" w:type="dxa"/>
            <w:shd w:val="clear" w:color="auto" w:fill="FFFFFF" w:themeFill="background1"/>
            <w:vAlign w:val="top"/>
          </w:tcPr>
          <w:p w14:paraId="4277499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Button</w:t>
            </w:r>
          </w:p>
        </w:tc>
        <w:tc>
          <w:tcPr>
            <w:tcW w:w="1672" w:type="dxa"/>
            <w:shd w:val="clear" w:color="auto" w:fill="FFFFFF" w:themeFill="background1"/>
            <w:vAlign w:val="top"/>
          </w:tcPr>
          <w:p w14:paraId="6593240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vertAlign w:val="baseline"/>
                <w:lang w:val="en-US"/>
              </w:rPr>
              <w:t>-</w:t>
            </w:r>
          </w:p>
        </w:tc>
        <w:tc>
          <w:tcPr>
            <w:tcW w:w="3896" w:type="dxa"/>
            <w:shd w:val="clear" w:color="auto" w:fill="auto"/>
            <w:vAlign w:val="top"/>
          </w:tcPr>
          <w:p w14:paraId="50B486C6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val="en-US"/>
              </w:rPr>
              <w:t>By clicking on this button, user will be redirected to the previous screen.</w:t>
            </w:r>
          </w:p>
        </w:tc>
      </w:tr>
    </w:tbl>
    <w:p w14:paraId="123F6C9F">
      <w:pPr>
        <w:numPr>
          <w:ilvl w:val="0"/>
          <w:numId w:val="0"/>
        </w:numPr>
        <w:ind w:left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 w14:paraId="5DA2AA05">
      <w:pPr>
        <w:numPr>
          <w:ilvl w:val="0"/>
          <w:numId w:val="0"/>
        </w:numPr>
        <w:ind w:leftChars="0"/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Action Screens: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079"/>
      </w:tblGrid>
      <w:tr w14:paraId="3D27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31606D1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079" w:type="dxa"/>
          </w:tcPr>
          <w:p w14:paraId="3DE41FF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GRID VIEW</w:t>
            </w:r>
          </w:p>
        </w:tc>
      </w:tr>
      <w:tr w14:paraId="232C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7736B04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Item(Dropdown)</w:t>
            </w:r>
          </w:p>
        </w:tc>
        <w:tc>
          <w:tcPr>
            <w:tcW w:w="2079" w:type="dxa"/>
          </w:tcPr>
          <w:p w14:paraId="14B8FF4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5775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4F605EC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Category(Dropdown)</w:t>
            </w:r>
          </w:p>
        </w:tc>
        <w:tc>
          <w:tcPr>
            <w:tcW w:w="2079" w:type="dxa"/>
          </w:tcPr>
          <w:p w14:paraId="2E3FFFF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2242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3BC8324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Delete History</w:t>
            </w:r>
          </w:p>
        </w:tc>
        <w:tc>
          <w:tcPr>
            <w:tcW w:w="2079" w:type="dxa"/>
          </w:tcPr>
          <w:p w14:paraId="73CE9A0C">
            <w:pPr>
              <w:widowControl w:val="0"/>
              <w:numPr>
                <w:ilvl w:val="0"/>
                <w:numId w:val="0"/>
              </w:numPr>
              <w:jc w:val="left"/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6C33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6CA947C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Delete Requisition</w:t>
            </w:r>
          </w:p>
        </w:tc>
        <w:tc>
          <w:tcPr>
            <w:tcW w:w="2079" w:type="dxa"/>
          </w:tcPr>
          <w:p w14:paraId="6331CC7C">
            <w:pPr>
              <w:widowControl w:val="0"/>
              <w:numPr>
                <w:ilvl w:val="0"/>
                <w:numId w:val="0"/>
              </w:numPr>
              <w:jc w:val="left"/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1FF1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5360DBE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Sr No</w:t>
            </w:r>
          </w:p>
        </w:tc>
        <w:tc>
          <w:tcPr>
            <w:tcW w:w="2079" w:type="dxa"/>
            <w:vAlign w:val="top"/>
          </w:tcPr>
          <w:p w14:paraId="7F85593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5493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11A314A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Item</w:t>
            </w:r>
          </w:p>
        </w:tc>
        <w:tc>
          <w:tcPr>
            <w:tcW w:w="2079" w:type="dxa"/>
            <w:vAlign w:val="top"/>
          </w:tcPr>
          <w:p w14:paraId="283BE9B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7647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72FA2AB1"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Category</w:t>
            </w:r>
          </w:p>
        </w:tc>
        <w:tc>
          <w:tcPr>
            <w:tcW w:w="2079" w:type="dxa"/>
            <w:vAlign w:val="top"/>
          </w:tcPr>
          <w:p w14:paraId="757A48F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3F82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0B7BCC6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Exact Wt</w:t>
            </w:r>
          </w:p>
        </w:tc>
        <w:tc>
          <w:tcPr>
            <w:tcW w:w="2079" w:type="dxa"/>
            <w:vAlign w:val="top"/>
          </w:tcPr>
          <w:p w14:paraId="1DCFCD3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6A43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7C27B98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Weight Range</w:t>
            </w:r>
          </w:p>
        </w:tc>
        <w:tc>
          <w:tcPr>
            <w:tcW w:w="2079" w:type="dxa"/>
            <w:vAlign w:val="top"/>
          </w:tcPr>
          <w:p w14:paraId="22A9006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3AA3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4FA258F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Size range</w:t>
            </w:r>
          </w:p>
        </w:tc>
        <w:tc>
          <w:tcPr>
            <w:tcW w:w="2079" w:type="dxa"/>
            <w:vAlign w:val="top"/>
          </w:tcPr>
          <w:p w14:paraId="6E49E87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59704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18B117B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Purity range</w:t>
            </w:r>
          </w:p>
        </w:tc>
        <w:tc>
          <w:tcPr>
            <w:tcW w:w="2079" w:type="dxa"/>
            <w:vAlign w:val="top"/>
          </w:tcPr>
          <w:p w14:paraId="301621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478B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004AA8F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Karagir Wt Range</w:t>
            </w:r>
          </w:p>
        </w:tc>
        <w:tc>
          <w:tcPr>
            <w:tcW w:w="2079" w:type="dxa"/>
            <w:vAlign w:val="top"/>
          </w:tcPr>
          <w:p w14:paraId="75B9BB4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5AA3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7344141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Knock Off Wt Range</w:t>
            </w:r>
          </w:p>
        </w:tc>
        <w:tc>
          <w:tcPr>
            <w:tcW w:w="2079" w:type="dxa"/>
            <w:vAlign w:val="top"/>
          </w:tcPr>
          <w:p w14:paraId="4772EAF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6399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1F33124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Karagir Size Range</w:t>
            </w:r>
          </w:p>
        </w:tc>
        <w:tc>
          <w:tcPr>
            <w:tcW w:w="2079" w:type="dxa"/>
            <w:vAlign w:val="top"/>
          </w:tcPr>
          <w:p w14:paraId="3EBC9B4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0934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0431B03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at</w:t>
            </w:r>
          </w:p>
        </w:tc>
        <w:tc>
          <w:tcPr>
            <w:tcW w:w="2079" w:type="dxa"/>
            <w:vAlign w:val="top"/>
          </w:tcPr>
          <w:p w14:paraId="500F7AD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7759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6ACE4C6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2079" w:type="dxa"/>
            <w:vAlign w:val="top"/>
          </w:tcPr>
          <w:p w14:paraId="30BA5D1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3136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77A2136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Deleted by</w:t>
            </w:r>
          </w:p>
        </w:tc>
        <w:tc>
          <w:tcPr>
            <w:tcW w:w="2079" w:type="dxa"/>
            <w:vAlign w:val="top"/>
          </w:tcPr>
          <w:p w14:paraId="4EE2A45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  <w:tr w14:paraId="1723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3FB5E39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Deleted at</w:t>
            </w:r>
          </w:p>
        </w:tc>
        <w:tc>
          <w:tcPr>
            <w:tcW w:w="2079" w:type="dxa"/>
            <w:vAlign w:val="top"/>
          </w:tcPr>
          <w:p w14:paraId="4B59C21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040C28"/>
                <w:spacing w:val="0"/>
                <w:sz w:val="24"/>
                <w:szCs w:val="24"/>
              </w:rPr>
              <w:t>✓</w:t>
            </w:r>
          </w:p>
        </w:tc>
      </w:tr>
    </w:tbl>
    <w:p w14:paraId="7FA14095">
      <w:pPr>
        <w:jc w:val="left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 w14:paraId="29E4D4F9">
      <w:pPr>
        <w:rPr>
          <w:sz w:val="24"/>
          <w:szCs w:val="24"/>
        </w:rPr>
      </w:pPr>
    </w:p>
    <w:p w14:paraId="72256697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15" w:name="_Toc719"/>
      <w:bookmarkStart w:id="16" w:name="_Toc27284"/>
      <w:r>
        <w:rPr>
          <w:b/>
          <w:bCs/>
          <w:color w:val="2E75B6" w:themeColor="accent1" w:themeShade="BF"/>
          <w:sz w:val="24"/>
          <w:szCs w:val="24"/>
        </w:rPr>
        <w:t>REFERENCES OF THE USERS</w:t>
      </w:r>
      <w:bookmarkEnd w:id="15"/>
      <w:bookmarkEnd w:id="16"/>
      <w:r>
        <w:rPr>
          <w:b/>
          <w:bCs/>
          <w:sz w:val="24"/>
          <w:szCs w:val="24"/>
        </w:rPr>
        <w:t xml:space="preserve"> </w:t>
      </w:r>
    </w:p>
    <w:tbl>
      <w:tblPr>
        <w:tblStyle w:val="9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732"/>
        <w:gridCol w:w="3478"/>
        <w:gridCol w:w="1546"/>
      </w:tblGrid>
      <w:tr w14:paraId="482E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BDD6EE" w:themeFill="accent1" w:themeFillTint="66"/>
          </w:tcPr>
          <w:p w14:paraId="04FDD52B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462703D7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 w14:paraId="56243B67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013" w:type="dxa"/>
            <w:shd w:val="clear" w:color="auto" w:fill="BDD6EE" w:themeFill="accent1" w:themeFillTint="66"/>
          </w:tcPr>
          <w:p w14:paraId="5141E7E8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 w14:paraId="711B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FEF2CC" w:themeFill="accent4" w:themeFillTint="32"/>
          </w:tcPr>
          <w:p w14:paraId="13597636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 w14:paraId="24C5541D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Priyanka Pawar</w:t>
            </w:r>
          </w:p>
        </w:tc>
        <w:tc>
          <w:tcPr>
            <w:tcW w:w="2130" w:type="dxa"/>
          </w:tcPr>
          <w:p w14:paraId="3874678A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Gold.inventory@techneai.com</w:t>
            </w:r>
          </w:p>
        </w:tc>
        <w:tc>
          <w:tcPr>
            <w:tcW w:w="2013" w:type="dxa"/>
          </w:tcPr>
          <w:p w14:paraId="6BF4AB08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A02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FEF2CC" w:themeFill="accent4" w:themeFillTint="32"/>
          </w:tcPr>
          <w:p w14:paraId="626F0B4E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created by (if any)</w:t>
            </w:r>
          </w:p>
        </w:tc>
        <w:tc>
          <w:tcPr>
            <w:tcW w:w="2130" w:type="dxa"/>
          </w:tcPr>
          <w:p w14:paraId="66CEEB31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Sanika Dewoolkar</w:t>
            </w:r>
          </w:p>
        </w:tc>
        <w:tc>
          <w:tcPr>
            <w:tcW w:w="2130" w:type="dxa"/>
          </w:tcPr>
          <w:p w14:paraId="500870CE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Sanika.dewoolkar@techneai.com</w:t>
            </w:r>
          </w:p>
        </w:tc>
        <w:tc>
          <w:tcPr>
            <w:tcW w:w="2013" w:type="dxa"/>
          </w:tcPr>
          <w:p w14:paraId="7B1EB3AA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C9A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FEF2CC" w:themeFill="accent4" w:themeFillTint="32"/>
          </w:tcPr>
          <w:p w14:paraId="521E30EB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 w14:paraId="163AC6C3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Sanika Dewoolkar</w:t>
            </w:r>
          </w:p>
        </w:tc>
        <w:tc>
          <w:tcPr>
            <w:tcW w:w="2130" w:type="dxa"/>
          </w:tcPr>
          <w:p w14:paraId="1131E3D7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Sanika.dewoolkar@techneai.com</w:t>
            </w:r>
          </w:p>
        </w:tc>
        <w:tc>
          <w:tcPr>
            <w:tcW w:w="2013" w:type="dxa"/>
          </w:tcPr>
          <w:p w14:paraId="71A79B0A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5E8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shd w:val="clear" w:color="auto" w:fill="FEF2CC" w:themeFill="accent4" w:themeFillTint="32"/>
          </w:tcPr>
          <w:p w14:paraId="71E17949">
            <w:pPr>
              <w:widowControl w:val="0"/>
              <w:jc w:val="left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 w14:paraId="64572EAB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Asmita M</w:t>
            </w:r>
          </w:p>
          <w:p w14:paraId="726C0452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Jaydeep Patil</w:t>
            </w:r>
          </w:p>
          <w:p w14:paraId="49052E72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Yogita J</w:t>
            </w:r>
          </w:p>
        </w:tc>
        <w:tc>
          <w:tcPr>
            <w:tcW w:w="2130" w:type="dxa"/>
          </w:tcPr>
          <w:p w14:paraId="389F3359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instrText xml:space="preserve"> HYPERLINK "mailto:Asmita.margaje@techneai.com" </w:instrTex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fldChar w:fldCharType="separate"/>
            </w:r>
            <w:r>
              <w:rPr>
                <w:rStyle w:val="8"/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Asmita.margaje@techneai.com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fldChar w:fldCharType="end"/>
            </w:r>
          </w:p>
          <w:p w14:paraId="62592309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instrText xml:space="preserve"> HYPERLINK "mailto:Jaydeep.patil@techneai.com" </w:instrTex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fldChar w:fldCharType="separate"/>
            </w:r>
            <w:r>
              <w:rPr>
                <w:rStyle w:val="8"/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Jaydeep.patil@techneai.com</w:t>
            </w: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fldChar w:fldCharType="end"/>
            </w:r>
          </w:p>
          <w:p w14:paraId="370D52C7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Yogita.jagtap@techhneai.com</w:t>
            </w:r>
          </w:p>
        </w:tc>
        <w:tc>
          <w:tcPr>
            <w:tcW w:w="2013" w:type="dxa"/>
          </w:tcPr>
          <w:p w14:paraId="7B65A576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279155B8"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32DA4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CA902">
                          <w:pPr>
                            <w:pStyle w:val="6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nFEXqBoCAABU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CA902">
                    <w:pPr>
                      <w:pStyle w:val="6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>Techne AI Pvt Ltd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9CD62">
    <w:pPr>
      <w:pStyle w:val="7"/>
    </w:pPr>
    <w:r>
      <w:t xml:space="preserve">                                                                       </w:t>
    </w:r>
  </w:p>
  <w:p w14:paraId="38290331">
    <w:pPr>
      <w:pStyle w:val="7"/>
    </w:pPr>
  </w:p>
  <w:p w14:paraId="186C396F">
    <w:pPr>
      <w:pStyle w:val="7"/>
      <w:ind w:firstLine="6930" w:firstLineChars="3850"/>
    </w:pPr>
    <w:r>
      <w:t>PROJECT NAME</w:t>
    </w:r>
  </w:p>
  <w:p w14:paraId="0AE40782">
    <w:pPr>
      <w:pStyle w:val="7"/>
      <w:pBdr>
        <w:bottom w:val="threeDEmboss" w:color="auto" w:sz="18" w:space="0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540000" cy="2540000"/>
          <wp:effectExtent l="0" t="0" r="0" b="0"/>
          <wp:wrapNone/>
          <wp:docPr id="7" name="WordPictureWatermark175544" descr="techne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75544" descr="techneai logo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2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A4C96"/>
    <w:multiLevelType w:val="singleLevel"/>
    <w:tmpl w:val="D9EA4C9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837FC00"/>
    <w:multiLevelType w:val="singleLevel"/>
    <w:tmpl w:val="E837FC00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0F48805"/>
    <w:multiLevelType w:val="singleLevel"/>
    <w:tmpl w:val="F0F4880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F208DD1C"/>
    <w:multiLevelType w:val="singleLevel"/>
    <w:tmpl w:val="F208DD1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0EF13B86"/>
    <w:multiLevelType w:val="singleLevel"/>
    <w:tmpl w:val="0EF13B8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232A414C"/>
    <w:multiLevelType w:val="singleLevel"/>
    <w:tmpl w:val="232A414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273FD523"/>
    <w:multiLevelType w:val="singleLevel"/>
    <w:tmpl w:val="273FD523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color w:val="2E75B6" w:themeColor="accent1" w:themeShade="BF"/>
      </w:rPr>
    </w:lvl>
  </w:abstractNum>
  <w:abstractNum w:abstractNumId="7">
    <w:nsid w:val="592D6DFD"/>
    <w:multiLevelType w:val="singleLevel"/>
    <w:tmpl w:val="592D6DF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061AB"/>
    <w:rsid w:val="0067131E"/>
    <w:rsid w:val="00D028E2"/>
    <w:rsid w:val="00FD105D"/>
    <w:rsid w:val="026E0D49"/>
    <w:rsid w:val="02F22669"/>
    <w:rsid w:val="030A53B3"/>
    <w:rsid w:val="03482266"/>
    <w:rsid w:val="0547508E"/>
    <w:rsid w:val="063D3082"/>
    <w:rsid w:val="0667732A"/>
    <w:rsid w:val="07373BE8"/>
    <w:rsid w:val="07621BE9"/>
    <w:rsid w:val="084B71B4"/>
    <w:rsid w:val="09A87DA0"/>
    <w:rsid w:val="0A9C10C4"/>
    <w:rsid w:val="0AD61B81"/>
    <w:rsid w:val="0B603C52"/>
    <w:rsid w:val="0C5603BC"/>
    <w:rsid w:val="0C611412"/>
    <w:rsid w:val="0CB54732"/>
    <w:rsid w:val="0D214C69"/>
    <w:rsid w:val="0DC12675"/>
    <w:rsid w:val="0FA57681"/>
    <w:rsid w:val="1056041C"/>
    <w:rsid w:val="10685029"/>
    <w:rsid w:val="110440A7"/>
    <w:rsid w:val="11295A20"/>
    <w:rsid w:val="11D861DF"/>
    <w:rsid w:val="12141562"/>
    <w:rsid w:val="128175D7"/>
    <w:rsid w:val="128820E1"/>
    <w:rsid w:val="13B660AC"/>
    <w:rsid w:val="14AE3227"/>
    <w:rsid w:val="14FF0269"/>
    <w:rsid w:val="15B605E5"/>
    <w:rsid w:val="1628354E"/>
    <w:rsid w:val="17B96D57"/>
    <w:rsid w:val="183F5EE7"/>
    <w:rsid w:val="18847755"/>
    <w:rsid w:val="18D2785B"/>
    <w:rsid w:val="18D3055C"/>
    <w:rsid w:val="19F17E3E"/>
    <w:rsid w:val="1A0D12DF"/>
    <w:rsid w:val="1BEC7A32"/>
    <w:rsid w:val="1CEC1BB4"/>
    <w:rsid w:val="1DC92B02"/>
    <w:rsid w:val="1EAF37D3"/>
    <w:rsid w:val="1FE04BDC"/>
    <w:rsid w:val="20AC6A7E"/>
    <w:rsid w:val="21BF6CED"/>
    <w:rsid w:val="23161447"/>
    <w:rsid w:val="23B4511E"/>
    <w:rsid w:val="248144B4"/>
    <w:rsid w:val="24CA2C17"/>
    <w:rsid w:val="24DE5462"/>
    <w:rsid w:val="24E04D0A"/>
    <w:rsid w:val="2561056D"/>
    <w:rsid w:val="27DFBDC0"/>
    <w:rsid w:val="281866BF"/>
    <w:rsid w:val="28460DF5"/>
    <w:rsid w:val="2A1B5CDA"/>
    <w:rsid w:val="2A30159C"/>
    <w:rsid w:val="2BDF75B8"/>
    <w:rsid w:val="2C1A2C71"/>
    <w:rsid w:val="2E210F37"/>
    <w:rsid w:val="2E4B28BB"/>
    <w:rsid w:val="30707442"/>
    <w:rsid w:val="30C61284"/>
    <w:rsid w:val="31C4473C"/>
    <w:rsid w:val="31F97D80"/>
    <w:rsid w:val="32A93554"/>
    <w:rsid w:val="365C3F6C"/>
    <w:rsid w:val="367155F0"/>
    <w:rsid w:val="37123142"/>
    <w:rsid w:val="37661A13"/>
    <w:rsid w:val="37CD13CC"/>
    <w:rsid w:val="38763CC4"/>
    <w:rsid w:val="39724E55"/>
    <w:rsid w:val="39A76BCA"/>
    <w:rsid w:val="3AB36BA1"/>
    <w:rsid w:val="3AF925D3"/>
    <w:rsid w:val="3B5E1E02"/>
    <w:rsid w:val="3B799C4F"/>
    <w:rsid w:val="3BCC3419"/>
    <w:rsid w:val="3BE47317"/>
    <w:rsid w:val="3D5026AD"/>
    <w:rsid w:val="3D694581"/>
    <w:rsid w:val="3DA72FF0"/>
    <w:rsid w:val="3DB71065"/>
    <w:rsid w:val="3EC71472"/>
    <w:rsid w:val="3F216F38"/>
    <w:rsid w:val="43A61036"/>
    <w:rsid w:val="449547BA"/>
    <w:rsid w:val="452B24C8"/>
    <w:rsid w:val="45656174"/>
    <w:rsid w:val="458D5B36"/>
    <w:rsid w:val="45B354AB"/>
    <w:rsid w:val="460F66F5"/>
    <w:rsid w:val="46FD0CE4"/>
    <w:rsid w:val="47DA45FF"/>
    <w:rsid w:val="48CD5281"/>
    <w:rsid w:val="49530BA5"/>
    <w:rsid w:val="4E217FEA"/>
    <w:rsid w:val="4E3D6F1E"/>
    <w:rsid w:val="4EE01C53"/>
    <w:rsid w:val="4EF02A66"/>
    <w:rsid w:val="4F011A35"/>
    <w:rsid w:val="4F0D06C9"/>
    <w:rsid w:val="505B3C87"/>
    <w:rsid w:val="522A7116"/>
    <w:rsid w:val="525C4C16"/>
    <w:rsid w:val="53C12435"/>
    <w:rsid w:val="54687EC8"/>
    <w:rsid w:val="55C4357D"/>
    <w:rsid w:val="56D04F7D"/>
    <w:rsid w:val="58035BF4"/>
    <w:rsid w:val="587F7F7C"/>
    <w:rsid w:val="58F145F0"/>
    <w:rsid w:val="59454840"/>
    <w:rsid w:val="595B2360"/>
    <w:rsid w:val="5A591444"/>
    <w:rsid w:val="5AFC44A5"/>
    <w:rsid w:val="5BCC7C20"/>
    <w:rsid w:val="5C155F84"/>
    <w:rsid w:val="5C8310BE"/>
    <w:rsid w:val="5E71B4E9"/>
    <w:rsid w:val="5EDC3864"/>
    <w:rsid w:val="600532C8"/>
    <w:rsid w:val="60FD2E3F"/>
    <w:rsid w:val="63FF2BB3"/>
    <w:rsid w:val="65F57C6C"/>
    <w:rsid w:val="68EC15C7"/>
    <w:rsid w:val="6A9C6F1F"/>
    <w:rsid w:val="6AD4581E"/>
    <w:rsid w:val="6D4A2516"/>
    <w:rsid w:val="6E5874A5"/>
    <w:rsid w:val="6FA9732B"/>
    <w:rsid w:val="73691968"/>
    <w:rsid w:val="74024296"/>
    <w:rsid w:val="75AD1D3D"/>
    <w:rsid w:val="762863FA"/>
    <w:rsid w:val="76D3319B"/>
    <w:rsid w:val="777D1E86"/>
    <w:rsid w:val="77845D5F"/>
    <w:rsid w:val="77C231F8"/>
    <w:rsid w:val="78086307"/>
    <w:rsid w:val="78EB7BC3"/>
    <w:rsid w:val="7A4C2048"/>
    <w:rsid w:val="7B539F84"/>
    <w:rsid w:val="7DFEA712"/>
    <w:rsid w:val="7E6ECCFE"/>
    <w:rsid w:val="7F0B7D77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widowControl w:val="0"/>
      <w:jc w:val="right"/>
    </w:pPr>
    <w:rPr>
      <w:rFonts w:ascii="Times New Roman" w:hAnsi="Times New Roman" w:eastAsia="SimSun"/>
      <w:color w:val="5590CC"/>
      <w:kern w:val="2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3"/>
    <w:uiPriority w:val="0"/>
    <w:rPr>
      <w:color w:val="0000FF"/>
      <w:u w:val="single"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oc 1"/>
    <w:basedOn w:val="1"/>
    <w:next w:val="1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IN" w:eastAsia="en-IN" w:bidi="ar-SA"/>
    </w:rPr>
  </w:style>
  <w:style w:type="paragraph" w:customStyle="1" w:styleId="13">
    <w:name w:val="No Spacing1"/>
    <w:qFormat/>
    <w:uiPriority w:val="0"/>
    <w:rPr>
      <w:rFonts w:ascii="Times New Roman" w:hAnsi="Times New Roman" w:eastAsia="SimSun" w:cstheme="minorBidi"/>
      <w:sz w:val="22"/>
      <w:lang w:val="en-IN" w:eastAsia="en-IN" w:bidi="ar-SA"/>
    </w:rPr>
  </w:style>
  <w:style w:type="paragraph" w:customStyle="1" w:styleId="14">
    <w:name w:val="Contact Details"/>
    <w:basedOn w:val="1"/>
    <w:qFormat/>
    <w:uiPriority w:val="0"/>
    <w:pPr>
      <w:widowControl w:val="0"/>
      <w:spacing w:before="80" w:after="80"/>
      <w:jc w:val="both"/>
    </w:pPr>
    <w:rPr>
      <w:rFonts w:ascii="Times New Roman" w:hAnsi="Times New Roman" w:eastAsia="SimSun"/>
      <w:color w:val="FFFFFF"/>
      <w:kern w:val="2"/>
      <w:sz w:val="16"/>
      <w:szCs w:val="14"/>
    </w:rPr>
  </w:style>
  <w:style w:type="paragraph" w:customStyle="1" w:styleId="15">
    <w:name w:val="Organization"/>
    <w:basedOn w:val="1"/>
    <w:qFormat/>
    <w:uiPriority w:val="0"/>
    <w:pPr>
      <w:widowControl w:val="0"/>
      <w:spacing w:line="600" w:lineRule="exact"/>
      <w:jc w:val="both"/>
    </w:pPr>
    <w:rPr>
      <w:rFonts w:ascii="Calibri" w:hAnsi="Calibri" w:eastAsia="SimSun"/>
      <w:color w:val="FFFFFF"/>
      <w:kern w:val="2"/>
      <w:sz w:val="5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424</Words>
  <Characters>2420</Characters>
  <Lines>20</Lines>
  <Paragraphs>5</Paragraphs>
  <TotalTime>1</TotalTime>
  <ScaleCrop>false</ScaleCrop>
  <LinksUpToDate>false</LinksUpToDate>
  <CharactersWithSpaces>2839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Wake Up Soldier</cp:lastModifiedBy>
  <dcterms:modified xsi:type="dcterms:W3CDTF">2025-02-04T05:05:05Z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45A8DA8AC1C14416AE073FF004BC5F1E</vt:lpwstr>
  </property>
</Properties>
</file>