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heme="majorHAnsi" w:hAnsiTheme="majorHAnsi"/>
        </w:rPr>
      </w:pPr>
    </w:p>
    <w:p>
      <w:pPr>
        <w:spacing w:after="0" w:line="240" w:lineRule="auto"/>
        <w:rPr>
          <w:rFonts w:asciiTheme="majorHAnsi" w:hAnsiTheme="majorHAnsi"/>
        </w:rPr>
      </w:pPr>
      <w:r>
        <w:rPr>
          <w:rFonts w:asciiTheme="majorHAnsi" w:hAnsiTheme="majorHAnsi"/>
        </w:rPr>
        <w:t>Amrut Kedari Ghadage</w:t>
      </w:r>
    </w:p>
    <w:p>
      <w:pPr>
        <w:spacing w:after="0" w:line="240" w:lineRule="auto"/>
        <w:rPr>
          <w:rFonts w:asciiTheme="majorHAnsi" w:hAnsiTheme="majorHAnsi"/>
        </w:rPr>
      </w:pPr>
      <w:r>
        <w:rPr>
          <w:rFonts w:asciiTheme="majorHAnsi" w:hAnsiTheme="majorHAnsi"/>
        </w:rPr>
        <w:t>Contact No: 9421220986,  8087960727</w:t>
      </w:r>
    </w:p>
    <w:p>
      <w:pPr>
        <w:spacing w:after="0" w:line="240" w:lineRule="auto"/>
        <w:rPr>
          <w:rFonts w:asciiTheme="majorHAnsi" w:hAnsiTheme="majorHAnsi"/>
        </w:rPr>
      </w:pPr>
      <w:r>
        <w:rPr>
          <w:rFonts w:asciiTheme="majorHAnsi" w:hAnsiTheme="majorHAnsi"/>
        </w:rPr>
        <w:t xml:space="preserve">Email ID: </w:t>
      </w:r>
      <w:r>
        <w:fldChar w:fldCharType="begin"/>
      </w:r>
      <w:r>
        <w:instrText xml:space="preserve"> HYPERLINK "mailto:amrit.ghadge@gmail.com" </w:instrText>
      </w:r>
      <w:r>
        <w:fldChar w:fldCharType="separate"/>
      </w:r>
      <w:r>
        <w:rPr>
          <w:rStyle w:val="17"/>
          <w:rFonts w:asciiTheme="majorHAnsi" w:hAnsiTheme="majorHAnsi"/>
        </w:rPr>
        <w:t>amrit.ghadge@gmail.com</w:t>
      </w:r>
      <w:r>
        <w:rPr>
          <w:rStyle w:val="17"/>
          <w:rFonts w:asciiTheme="majorHAnsi" w:hAnsiTheme="majorHAnsi"/>
        </w:rPr>
        <w:fldChar w:fldCharType="end"/>
      </w:r>
    </w:p>
    <w:p>
      <w:pPr>
        <w:spacing w:line="240" w:lineRule="auto"/>
        <w:rPr>
          <w:rFonts w:asciiTheme="majorHAnsi" w:hAnsiTheme="majorHAnsi"/>
        </w:rPr>
      </w:pPr>
      <w:r>
        <w:rPr>
          <w:rFonts w:asciiTheme="majorHAnsi" w:hAnsiTheme="majorHAnsi"/>
        </w:rPr>
        <w:t>_______________________________________________________________________________________________________________________________</w:t>
      </w:r>
      <w:bookmarkStart w:id="0" w:name="_GoBack"/>
      <w:bookmarkEnd w:id="0"/>
    </w:p>
    <w:p>
      <w:pPr>
        <w:ind w:firstLine="720"/>
        <w:rPr>
          <w:rFonts w:hint="default" w:cs="Tahoma" w:asciiTheme="majorHAnsi" w:hAnsiTheme="majorHAnsi"/>
          <w:lang w:val="en-US"/>
        </w:rPr>
      </w:pPr>
      <w:r>
        <w:rPr>
          <w:rFonts w:hint="default" w:cs="Tahoma" w:asciiTheme="majorHAnsi" w:hAnsiTheme="majorHAnsi"/>
          <w:lang w:val="en-US"/>
        </w:rPr>
        <w:t xml:space="preserve">Experienced and result driven retail sales trainer with a passion for developing sales team and driving revenue growth. Adept at creating engaging training program and delivering dynamic presentations to enhance product knowledge and sales skills. Seeking to leverage expertise in retail training to contribute to the success of forward thinking organization.   </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rPr>
            </w:pPr>
            <w:r>
              <w:rPr>
                <w:rFonts w:asciiTheme="majorHAnsi" w:hAnsiTheme="majorHAnsi"/>
                <w:b/>
              </w:rPr>
              <w:t>Education</w:t>
            </w:r>
          </w:p>
        </w:tc>
      </w:tr>
    </w:tbl>
    <w:p>
      <w:pPr>
        <w:pStyle w:val="54"/>
        <w:numPr>
          <w:ilvl w:val="0"/>
          <w:numId w:val="1"/>
        </w:numPr>
        <w:spacing w:before="240" w:line="240" w:lineRule="auto"/>
        <w:rPr>
          <w:rFonts w:asciiTheme="majorHAnsi" w:hAnsiTheme="majorHAnsi"/>
        </w:rPr>
      </w:pPr>
      <w:r>
        <w:rPr>
          <w:rFonts w:asciiTheme="majorHAnsi" w:hAnsiTheme="majorHAnsi"/>
        </w:rPr>
        <w:t xml:space="preserve">MBA-Marketing     </w:t>
      </w:r>
      <w:r>
        <w:rPr>
          <w:rFonts w:cs="Tahoma" w:asciiTheme="majorHAnsi" w:hAnsiTheme="majorHAnsi"/>
        </w:rPr>
        <w:t>Sinhgad School of Business Studies, University of Pune (2014)</w:t>
      </w:r>
    </w:p>
    <w:p>
      <w:pPr>
        <w:pStyle w:val="54"/>
        <w:numPr>
          <w:ilvl w:val="0"/>
          <w:numId w:val="1"/>
        </w:numPr>
        <w:spacing w:before="240" w:line="240" w:lineRule="auto"/>
        <w:rPr>
          <w:rFonts w:asciiTheme="majorHAnsi" w:hAnsiTheme="majorHAnsi"/>
        </w:rPr>
      </w:pPr>
      <w:r>
        <w:rPr>
          <w:rFonts w:asciiTheme="majorHAnsi" w:hAnsiTheme="majorHAnsi"/>
        </w:rPr>
        <w:t>B.B.A.–</w:t>
      </w:r>
      <w:r>
        <w:rPr>
          <w:rFonts w:cs="Tahoma" w:asciiTheme="majorHAnsi" w:hAnsiTheme="majorHAnsi"/>
        </w:rPr>
        <w:t xml:space="preserve">Marketing   Sinhgad College of Art’s &amp; Commerce, University of Pune (2012) </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rPr>
            </w:pPr>
            <w:r>
              <w:rPr>
                <w:rFonts w:asciiTheme="majorHAnsi" w:hAnsiTheme="majorHAnsi"/>
                <w:b/>
              </w:rPr>
              <w:t>Technical Skills</w:t>
            </w:r>
          </w:p>
        </w:tc>
      </w:tr>
    </w:tbl>
    <w:p>
      <w:pPr>
        <w:pStyle w:val="54"/>
        <w:spacing w:after="0" w:line="240" w:lineRule="auto"/>
        <w:ind w:left="360"/>
        <w:rPr>
          <w:rFonts w:asciiTheme="majorHAnsi" w:hAnsiTheme="majorHAnsi"/>
        </w:rPr>
      </w:pPr>
    </w:p>
    <w:p>
      <w:pPr>
        <w:pStyle w:val="54"/>
        <w:numPr>
          <w:ilvl w:val="0"/>
          <w:numId w:val="2"/>
        </w:numPr>
        <w:spacing w:after="0" w:line="240" w:lineRule="auto"/>
        <w:rPr>
          <w:rFonts w:asciiTheme="majorHAnsi" w:hAnsiTheme="majorHAnsi"/>
        </w:rPr>
      </w:pPr>
      <w:r>
        <w:rPr>
          <w:rFonts w:asciiTheme="majorHAnsi" w:hAnsiTheme="majorHAnsi"/>
        </w:rPr>
        <w:t>Administering the LMS software end</w:t>
      </w:r>
      <w:r>
        <w:rPr>
          <w:rFonts w:hint="default" w:asciiTheme="majorHAnsi" w:hAnsiTheme="majorHAnsi"/>
          <w:lang w:val="en-US"/>
        </w:rPr>
        <w:t>-</w:t>
      </w:r>
      <w:r>
        <w:rPr>
          <w:rFonts w:asciiTheme="majorHAnsi" w:hAnsiTheme="majorHAnsi"/>
        </w:rPr>
        <w:t>to</w:t>
      </w:r>
      <w:r>
        <w:rPr>
          <w:rFonts w:hint="default" w:asciiTheme="majorHAnsi" w:hAnsiTheme="majorHAnsi"/>
          <w:lang w:val="en-US"/>
        </w:rPr>
        <w:t>-</w:t>
      </w:r>
      <w:r>
        <w:rPr>
          <w:rFonts w:asciiTheme="majorHAnsi" w:hAnsiTheme="majorHAnsi"/>
        </w:rPr>
        <w:t>end</w:t>
      </w:r>
    </w:p>
    <w:p>
      <w:pPr>
        <w:pStyle w:val="54"/>
        <w:numPr>
          <w:ilvl w:val="0"/>
          <w:numId w:val="2"/>
        </w:numPr>
        <w:spacing w:after="0" w:line="240" w:lineRule="auto"/>
        <w:rPr>
          <w:rFonts w:asciiTheme="majorHAnsi" w:hAnsiTheme="majorHAnsi"/>
        </w:rPr>
      </w:pPr>
      <w:r>
        <w:rPr>
          <w:rFonts w:asciiTheme="majorHAnsi" w:hAnsiTheme="majorHAnsi"/>
        </w:rPr>
        <w:t>Training delivery</w:t>
      </w:r>
    </w:p>
    <w:p>
      <w:pPr>
        <w:pStyle w:val="54"/>
        <w:numPr>
          <w:ilvl w:val="0"/>
          <w:numId w:val="2"/>
        </w:numPr>
        <w:spacing w:after="0" w:line="240" w:lineRule="auto"/>
        <w:rPr>
          <w:rFonts w:asciiTheme="majorHAnsi" w:hAnsiTheme="majorHAnsi"/>
        </w:rPr>
      </w:pPr>
      <w:r>
        <w:rPr>
          <w:rFonts w:asciiTheme="majorHAnsi" w:hAnsiTheme="majorHAnsi"/>
        </w:rPr>
        <w:t>Training needs analysis</w:t>
      </w:r>
    </w:p>
    <w:p>
      <w:pPr>
        <w:pStyle w:val="54"/>
        <w:numPr>
          <w:ilvl w:val="0"/>
          <w:numId w:val="2"/>
        </w:numPr>
        <w:spacing w:after="0" w:line="240" w:lineRule="auto"/>
        <w:rPr>
          <w:rFonts w:asciiTheme="majorHAnsi" w:hAnsiTheme="majorHAnsi"/>
        </w:rPr>
      </w:pPr>
      <w:r>
        <w:rPr>
          <w:rFonts w:asciiTheme="majorHAnsi" w:hAnsiTheme="majorHAnsi"/>
        </w:rPr>
        <w:t>Content development</w:t>
      </w:r>
    </w:p>
    <w:p>
      <w:pPr>
        <w:pStyle w:val="54"/>
        <w:spacing w:after="0" w:line="240" w:lineRule="auto"/>
        <w:ind w:left="0"/>
        <w:rPr>
          <w:rFonts w:asciiTheme="majorHAnsi" w:hAnsiTheme="majorHAnsi"/>
        </w:rPr>
      </w:pP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lang w:val="en-IN"/>
              </w:rPr>
            </w:pPr>
            <w:r>
              <w:rPr>
                <w:rFonts w:asciiTheme="majorHAnsi" w:hAnsiTheme="majorHAnsi"/>
                <w:b/>
                <w:lang w:val="en-IN"/>
              </w:rPr>
              <w:t>Professional Experience</w:t>
            </w:r>
          </w:p>
        </w:tc>
      </w:tr>
    </w:tbl>
    <w:p>
      <w:pPr>
        <w:pStyle w:val="54"/>
        <w:numPr>
          <w:ilvl w:val="0"/>
          <w:numId w:val="3"/>
        </w:numPr>
        <w:spacing w:before="240" w:line="240" w:lineRule="auto"/>
        <w:ind w:left="360"/>
        <w:rPr>
          <w:rFonts w:asciiTheme="majorHAnsi" w:hAnsiTheme="majorHAnsi"/>
          <w:b/>
          <w:bCs/>
        </w:rPr>
      </w:pPr>
      <w:r>
        <w:rPr>
          <w:rFonts w:asciiTheme="majorHAnsi" w:hAnsiTheme="majorHAnsi"/>
          <w:b/>
          <w:bCs/>
        </w:rPr>
        <w:t>Chandukaka Saraf and sons Pvt. Ltd, Pune (2019-till date)</w:t>
      </w:r>
    </w:p>
    <w:p>
      <w:pPr>
        <w:pStyle w:val="54"/>
        <w:numPr>
          <w:ilvl w:val="0"/>
          <w:numId w:val="0"/>
        </w:numPr>
        <w:spacing w:before="240" w:line="240" w:lineRule="auto"/>
        <w:ind w:left="780" w:leftChars="0"/>
        <w:rPr>
          <w:rFonts w:hint="default" w:asciiTheme="majorHAnsi" w:hAnsiTheme="majorHAnsi"/>
          <w:lang w:val="en-US"/>
        </w:rPr>
      </w:pP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Develop and implement comprehensive training program for retail sales associates </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Focusing on product knowledge, customer service and sales techniques. </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Conduct on-boarding sessions for new hires, ensuring they are equipped with the skills and knowledge needed succeed in their roles.</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Collaborate with sales managers to identify training needs and develop customized training solutions to address area of improvement. </w:t>
      </w:r>
    </w:p>
    <w:p>
      <w:pPr>
        <w:pStyle w:val="54"/>
        <w:numPr>
          <w:ilvl w:val="0"/>
          <w:numId w:val="4"/>
        </w:numPr>
        <w:spacing w:before="240" w:line="240" w:lineRule="auto"/>
        <w:rPr>
          <w:rFonts w:asciiTheme="majorHAnsi" w:hAnsiTheme="majorHAnsi"/>
        </w:rPr>
      </w:pPr>
      <w:r>
        <w:rPr>
          <w:rFonts w:hint="default" w:asciiTheme="majorHAnsi" w:hAnsiTheme="majorHAnsi"/>
          <w:lang w:val="en-US"/>
        </w:rPr>
        <w:t>Evaluate the effectiveness of training programs through assessment and feedback mechanisms .</w:t>
      </w:r>
    </w:p>
    <w:p>
      <w:pPr>
        <w:pStyle w:val="54"/>
        <w:numPr>
          <w:ilvl w:val="0"/>
          <w:numId w:val="4"/>
        </w:numPr>
        <w:spacing w:before="240" w:line="240" w:lineRule="auto"/>
        <w:rPr>
          <w:rFonts w:asciiTheme="majorHAnsi" w:hAnsiTheme="majorHAnsi"/>
        </w:rPr>
      </w:pPr>
      <w:r>
        <w:rPr>
          <w:rFonts w:hint="default" w:asciiTheme="majorHAnsi" w:hAnsiTheme="majorHAnsi"/>
          <w:lang w:val="en-US"/>
        </w:rPr>
        <w:t xml:space="preserve">Utilized a verity of training methods, including classroom instructions, role play exercise and online module to accommodates different learning styles  and preference.  </w:t>
      </w:r>
    </w:p>
    <w:p>
      <w:pPr>
        <w:pStyle w:val="54"/>
        <w:numPr>
          <w:ilvl w:val="0"/>
          <w:numId w:val="4"/>
        </w:numPr>
        <w:spacing w:before="240" w:line="240" w:lineRule="auto"/>
        <w:rPr>
          <w:rFonts w:asciiTheme="majorHAnsi" w:hAnsiTheme="majorHAnsi"/>
        </w:rPr>
      </w:pPr>
      <w:r>
        <w:rPr>
          <w:rFonts w:hint="default" w:asciiTheme="majorHAnsi" w:hAnsiTheme="majorHAnsi"/>
          <w:lang w:val="en-US"/>
        </w:rPr>
        <w:t xml:space="preserve">Implement </w:t>
      </w:r>
      <w:r>
        <w:rPr>
          <w:rFonts w:asciiTheme="majorHAnsi" w:hAnsiTheme="majorHAnsi"/>
        </w:rPr>
        <w:t>Performance Improvement project for front-end</w:t>
      </w:r>
      <w:r>
        <w:rPr>
          <w:rFonts w:hint="default" w:asciiTheme="majorHAnsi" w:hAnsiTheme="majorHAnsi"/>
          <w:lang w:val="en-US"/>
        </w:rPr>
        <w:t xml:space="preserve"> for different products specially for profitable category and schemes. </w:t>
      </w:r>
    </w:p>
    <w:p>
      <w:pPr>
        <w:pStyle w:val="54"/>
        <w:numPr>
          <w:ilvl w:val="0"/>
          <w:numId w:val="0"/>
        </w:numPr>
        <w:spacing w:before="240" w:line="240" w:lineRule="auto"/>
        <w:rPr>
          <w:rFonts w:hint="default" w:asciiTheme="majorHAnsi" w:hAnsiTheme="majorHAnsi"/>
          <w:lang w:val="en-US"/>
        </w:rPr>
      </w:pPr>
    </w:p>
    <w:p>
      <w:pPr>
        <w:pStyle w:val="54"/>
        <w:spacing w:before="240" w:line="240" w:lineRule="auto"/>
        <w:ind w:left="780"/>
        <w:rPr>
          <w:rFonts w:asciiTheme="majorHAnsi" w:hAnsiTheme="majorHAnsi"/>
        </w:rPr>
      </w:pPr>
    </w:p>
    <w:p>
      <w:pPr>
        <w:pStyle w:val="54"/>
        <w:numPr>
          <w:ilvl w:val="0"/>
          <w:numId w:val="3"/>
        </w:numPr>
        <w:spacing w:before="240" w:line="240" w:lineRule="auto"/>
        <w:ind w:left="360"/>
        <w:rPr>
          <w:rFonts w:asciiTheme="majorHAnsi" w:hAnsiTheme="majorHAnsi"/>
          <w:b/>
          <w:bCs/>
        </w:rPr>
      </w:pPr>
      <w:r>
        <w:rPr>
          <w:rFonts w:asciiTheme="majorHAnsi" w:hAnsiTheme="majorHAnsi"/>
          <w:b/>
          <w:bCs/>
        </w:rPr>
        <w:t>Waman Hari Pethe Sons, Mumbai (2017-2019)</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Facilitated training sessions for retail sales terms on product features, benefits and selling techniques.</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Create training material including presentations, Handouts to support training objectives. </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Provide individual coaching and feedback to sales associates to help them improve their sales targets.</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Conducted role - play exercises and simulations to practice objections handling and deal closing techniques.   </w:t>
      </w:r>
    </w:p>
    <w:p>
      <w:pPr>
        <w:pStyle w:val="54"/>
        <w:numPr>
          <w:ilvl w:val="0"/>
          <w:numId w:val="0"/>
        </w:numPr>
        <w:spacing w:before="240" w:line="240" w:lineRule="auto"/>
        <w:ind w:left="780" w:leftChars="0"/>
        <w:rPr>
          <w:rFonts w:asciiTheme="majorHAnsi" w:hAnsiTheme="majorHAnsi"/>
        </w:rPr>
      </w:pPr>
    </w:p>
    <w:p>
      <w:pPr>
        <w:pStyle w:val="54"/>
        <w:spacing w:before="240" w:line="240" w:lineRule="auto"/>
        <w:ind w:left="1260"/>
        <w:rPr>
          <w:rFonts w:asciiTheme="majorHAnsi" w:hAnsiTheme="majorHAnsi"/>
        </w:rPr>
      </w:pPr>
    </w:p>
    <w:p>
      <w:pPr>
        <w:pStyle w:val="54"/>
        <w:numPr>
          <w:ilvl w:val="0"/>
          <w:numId w:val="3"/>
        </w:numPr>
        <w:spacing w:before="240" w:line="240" w:lineRule="auto"/>
        <w:ind w:left="360"/>
        <w:rPr>
          <w:rFonts w:asciiTheme="majorHAnsi" w:hAnsiTheme="majorHAnsi"/>
          <w:b/>
          <w:bCs/>
        </w:rPr>
      </w:pPr>
      <w:r>
        <w:rPr>
          <w:rFonts w:asciiTheme="majorHAnsi" w:hAnsiTheme="majorHAnsi"/>
          <w:b/>
          <w:bCs/>
        </w:rPr>
        <w:t>Acme Consultancy, Mumbai (2016-2017)</w:t>
      </w:r>
    </w:p>
    <w:p>
      <w:pPr>
        <w:pStyle w:val="54"/>
        <w:numPr>
          <w:ilvl w:val="0"/>
          <w:numId w:val="4"/>
        </w:numPr>
        <w:spacing w:before="240" w:line="240" w:lineRule="auto"/>
        <w:rPr>
          <w:rFonts w:asciiTheme="majorHAnsi" w:hAnsiTheme="majorHAnsi"/>
        </w:rPr>
      </w:pPr>
      <w:r>
        <w:rPr>
          <w:rFonts w:asciiTheme="majorHAnsi" w:hAnsiTheme="majorHAnsi"/>
        </w:rPr>
        <w:t>Classroom Training at client Location for Sales &amp; service, Product knowledge</w:t>
      </w:r>
    </w:p>
    <w:p>
      <w:pPr>
        <w:pStyle w:val="54"/>
        <w:spacing w:before="240" w:line="240" w:lineRule="auto"/>
        <w:ind w:left="780"/>
        <w:rPr>
          <w:rFonts w:asciiTheme="majorHAnsi" w:hAnsiTheme="majorHAnsi"/>
        </w:rPr>
      </w:pPr>
    </w:p>
    <w:p>
      <w:pPr>
        <w:pStyle w:val="54"/>
        <w:spacing w:before="240" w:line="240" w:lineRule="auto"/>
        <w:ind w:left="780"/>
        <w:rPr>
          <w:rFonts w:asciiTheme="majorHAnsi" w:hAnsiTheme="majorHAnsi"/>
        </w:rPr>
      </w:pPr>
    </w:p>
    <w:p>
      <w:pPr>
        <w:pStyle w:val="54"/>
        <w:numPr>
          <w:ilvl w:val="0"/>
          <w:numId w:val="3"/>
        </w:numPr>
        <w:spacing w:before="240" w:line="240" w:lineRule="auto"/>
        <w:ind w:left="360"/>
        <w:rPr>
          <w:rFonts w:asciiTheme="majorHAnsi" w:hAnsiTheme="majorHAnsi"/>
          <w:b/>
          <w:bCs/>
        </w:rPr>
      </w:pPr>
      <w:r>
        <w:rPr>
          <w:rFonts w:asciiTheme="majorHAnsi" w:hAnsiTheme="majorHAnsi"/>
          <w:b/>
          <w:bCs/>
        </w:rPr>
        <w:t xml:space="preserve">  Tanishq, Laxmi Road, Pune (2015-2016)</w:t>
      </w:r>
    </w:p>
    <w:p>
      <w:pPr>
        <w:pStyle w:val="54"/>
        <w:numPr>
          <w:ilvl w:val="0"/>
          <w:numId w:val="4"/>
        </w:numPr>
        <w:spacing w:before="240" w:line="240" w:lineRule="auto"/>
        <w:rPr>
          <w:rFonts w:hint="default" w:asciiTheme="majorHAnsi" w:hAnsiTheme="majorHAnsi"/>
          <w:lang w:val="en-US"/>
        </w:rPr>
      </w:pPr>
      <w:r>
        <w:rPr>
          <w:rFonts w:asciiTheme="majorHAnsi" w:hAnsiTheme="majorHAnsi"/>
        </w:rPr>
        <w:t>Counter Sales : RSO</w:t>
      </w:r>
    </w:p>
    <w:p>
      <w:pPr>
        <w:pStyle w:val="54"/>
        <w:numPr>
          <w:ilvl w:val="0"/>
          <w:numId w:val="4"/>
        </w:numPr>
        <w:spacing w:before="240" w:line="240" w:lineRule="auto"/>
        <w:rPr>
          <w:rFonts w:hint="default" w:asciiTheme="majorHAnsi" w:hAnsiTheme="majorHAnsi"/>
          <w:lang w:val="en-US"/>
        </w:rPr>
      </w:pPr>
      <w:r>
        <w:rPr>
          <w:rFonts w:hint="default" w:asciiTheme="majorHAnsi" w:hAnsiTheme="majorHAnsi"/>
          <w:lang w:val="en-US"/>
        </w:rPr>
        <w:t xml:space="preserve">Achievements - </w:t>
      </w:r>
    </w:p>
    <w:p>
      <w:pPr>
        <w:pStyle w:val="54"/>
        <w:numPr>
          <w:ilvl w:val="0"/>
          <w:numId w:val="5"/>
        </w:numPr>
        <w:spacing w:before="240" w:line="240" w:lineRule="auto"/>
        <w:ind w:left="1680" w:leftChars="0" w:hanging="420" w:firstLineChars="0"/>
        <w:rPr>
          <w:rFonts w:hint="default" w:asciiTheme="majorHAnsi" w:hAnsiTheme="majorHAnsi"/>
          <w:lang w:val="en-US"/>
        </w:rPr>
      </w:pPr>
      <w:r>
        <w:rPr>
          <w:rFonts w:hint="default" w:asciiTheme="majorHAnsi" w:hAnsiTheme="majorHAnsi"/>
          <w:lang w:val="en-US"/>
        </w:rPr>
        <w:t>Achieved sales target through effective upselling and cross selling.</w:t>
      </w:r>
    </w:p>
    <w:p>
      <w:pPr>
        <w:pStyle w:val="54"/>
        <w:numPr>
          <w:ilvl w:val="0"/>
          <w:numId w:val="5"/>
        </w:numPr>
        <w:spacing w:before="240" w:line="240" w:lineRule="auto"/>
        <w:ind w:left="1680" w:leftChars="0" w:hanging="420" w:firstLineChars="0"/>
        <w:rPr>
          <w:rFonts w:hint="default" w:asciiTheme="majorHAnsi" w:hAnsiTheme="majorHAnsi"/>
          <w:lang w:val="en-US"/>
        </w:rPr>
      </w:pPr>
      <w:r>
        <w:rPr>
          <w:rFonts w:hint="default" w:asciiTheme="majorHAnsi" w:hAnsiTheme="majorHAnsi"/>
          <w:lang w:val="en-US"/>
        </w:rPr>
        <w:t xml:space="preserve">Maintained clean and organized store environment to enhance shopping experience </w:t>
      </w:r>
    </w:p>
    <w:p>
      <w:pPr>
        <w:pStyle w:val="54"/>
        <w:numPr>
          <w:ilvl w:val="0"/>
          <w:numId w:val="5"/>
        </w:numPr>
        <w:spacing w:before="240" w:line="240" w:lineRule="auto"/>
        <w:ind w:left="1680" w:leftChars="0" w:hanging="420" w:firstLineChars="0"/>
        <w:rPr>
          <w:rFonts w:hint="default" w:asciiTheme="majorHAnsi" w:hAnsiTheme="majorHAnsi"/>
          <w:lang w:val="en-US"/>
        </w:rPr>
      </w:pPr>
      <w:r>
        <w:rPr>
          <w:rFonts w:hint="default" w:asciiTheme="majorHAnsi" w:hAnsiTheme="majorHAnsi"/>
          <w:lang w:val="en-US"/>
        </w:rPr>
        <w:t>Participated in Product training sessions to stay informed about new merchandises and promotions.</w:t>
      </w:r>
    </w:p>
    <w:p>
      <w:pPr>
        <w:pStyle w:val="54"/>
        <w:numPr>
          <w:ilvl w:val="0"/>
          <w:numId w:val="5"/>
        </w:numPr>
        <w:spacing w:before="240" w:line="240" w:lineRule="auto"/>
        <w:ind w:left="1680" w:leftChars="0" w:hanging="420" w:firstLineChars="0"/>
        <w:rPr>
          <w:rFonts w:hint="default" w:asciiTheme="majorHAnsi" w:hAnsiTheme="majorHAnsi"/>
          <w:lang w:val="en-US"/>
        </w:rPr>
      </w:pPr>
      <w:r>
        <w:rPr>
          <w:rFonts w:hint="default" w:asciiTheme="majorHAnsi" w:hAnsiTheme="majorHAnsi"/>
          <w:lang w:val="en-US"/>
        </w:rPr>
        <w:t xml:space="preserve">Handled cash transactions and processed returned and exchanges according to company policy.  </w:t>
      </w:r>
      <w:r>
        <w:rPr>
          <w:rFonts w:hint="default" w:asciiTheme="majorHAnsi" w:hAnsiTheme="majorHAnsi"/>
          <w:lang w:val="en-US"/>
        </w:rPr>
        <w:tab/>
      </w:r>
      <w:r>
        <w:rPr>
          <w:rFonts w:hint="default" w:asciiTheme="majorHAnsi" w:hAnsiTheme="majorHAnsi"/>
          <w:lang w:val="en-US"/>
        </w:rPr>
        <w:t xml:space="preserve">        </w:t>
      </w:r>
    </w:p>
    <w:p>
      <w:pPr>
        <w:pStyle w:val="54"/>
        <w:numPr>
          <w:ilvl w:val="0"/>
          <w:numId w:val="0"/>
        </w:numPr>
        <w:spacing w:before="240" w:line="240" w:lineRule="auto"/>
        <w:ind w:left="780" w:leftChars="0"/>
        <w:rPr>
          <w:rFonts w:hint="default" w:asciiTheme="majorHAnsi" w:hAnsiTheme="majorHAnsi"/>
          <w:lang w:val="en-US"/>
        </w:rPr>
      </w:pPr>
      <w:r>
        <w:rPr>
          <w:rFonts w:hint="default" w:asciiTheme="majorHAnsi" w:hAnsiTheme="majorHAnsi"/>
          <w:lang w:val="en-US"/>
        </w:rPr>
        <w:t xml:space="preserve">  </w:t>
      </w:r>
    </w:p>
    <w:p>
      <w:pPr>
        <w:pStyle w:val="54"/>
        <w:spacing w:before="240" w:line="240" w:lineRule="auto"/>
        <w:ind w:left="780"/>
        <w:rPr>
          <w:rFonts w:asciiTheme="majorHAnsi" w:hAnsiTheme="majorHAnsi"/>
        </w:rPr>
      </w:pPr>
    </w:p>
    <w:p>
      <w:pPr>
        <w:pStyle w:val="54"/>
        <w:numPr>
          <w:ilvl w:val="0"/>
          <w:numId w:val="3"/>
        </w:numPr>
        <w:spacing w:before="240" w:line="240" w:lineRule="auto"/>
        <w:ind w:left="360"/>
        <w:rPr>
          <w:rFonts w:asciiTheme="majorHAnsi" w:hAnsiTheme="majorHAnsi"/>
          <w:b/>
          <w:bCs/>
        </w:rPr>
      </w:pPr>
      <w:r>
        <w:rPr>
          <w:rFonts w:asciiTheme="majorHAnsi" w:hAnsiTheme="majorHAnsi"/>
          <w:b/>
          <w:bCs/>
        </w:rPr>
        <w:t xml:space="preserve">  Kalyan Jewellers, Nal stop, Pune (2015-2016)</w:t>
      </w:r>
    </w:p>
    <w:p>
      <w:pPr>
        <w:pStyle w:val="54"/>
        <w:numPr>
          <w:ilvl w:val="0"/>
          <w:numId w:val="4"/>
        </w:numPr>
        <w:spacing w:before="240" w:line="240" w:lineRule="auto"/>
        <w:rPr>
          <w:rFonts w:asciiTheme="majorHAnsi" w:hAnsiTheme="majorHAnsi"/>
        </w:rPr>
      </w:pPr>
      <w:r>
        <w:rPr>
          <w:rFonts w:asciiTheme="majorHAnsi" w:hAnsiTheme="majorHAnsi"/>
        </w:rPr>
        <w:t>Counter Sales : Sales Person Trainee</w:t>
      </w:r>
    </w:p>
    <w:p>
      <w:pPr>
        <w:pStyle w:val="54"/>
        <w:spacing w:before="240" w:line="240" w:lineRule="auto"/>
        <w:ind w:left="780"/>
        <w:rPr>
          <w:rFonts w:asciiTheme="majorHAnsi" w:hAnsiTheme="majorHAnsi"/>
        </w:rPr>
      </w:pP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rPr>
            </w:pPr>
            <w:r>
              <w:rPr>
                <w:rFonts w:asciiTheme="majorHAnsi" w:hAnsiTheme="majorHAnsi"/>
                <w:b/>
              </w:rPr>
              <w:t>Personal details</w:t>
            </w:r>
          </w:p>
        </w:tc>
      </w:tr>
    </w:tbl>
    <w:p>
      <w:pPr>
        <w:pStyle w:val="54"/>
        <w:spacing w:before="240" w:line="240" w:lineRule="auto"/>
        <w:ind w:left="780"/>
        <w:rPr>
          <w:rFonts w:asciiTheme="majorHAnsi" w:hAnsiTheme="majorHAnsi"/>
        </w:rPr>
      </w:pPr>
    </w:p>
    <w:p>
      <w:pPr>
        <w:pStyle w:val="54"/>
        <w:numPr>
          <w:ilvl w:val="0"/>
          <w:numId w:val="4"/>
        </w:numPr>
        <w:spacing w:before="240" w:line="240" w:lineRule="auto"/>
        <w:rPr>
          <w:rFonts w:asciiTheme="majorHAnsi" w:hAnsiTheme="majorHAnsi"/>
        </w:rPr>
      </w:pPr>
      <w:r>
        <w:rPr>
          <w:rFonts w:asciiTheme="majorHAnsi" w:hAnsiTheme="majorHAnsi"/>
        </w:rPr>
        <w:t>Date of Birth:</w:t>
      </w:r>
      <w:r>
        <w:rPr>
          <w:rFonts w:asciiTheme="majorHAnsi" w:hAnsiTheme="majorHAnsi"/>
        </w:rPr>
        <w:tab/>
      </w:r>
      <w:r>
        <w:rPr>
          <w:rFonts w:asciiTheme="majorHAnsi" w:hAnsiTheme="majorHAnsi"/>
        </w:rPr>
        <w:t>Jan 01</w:t>
      </w:r>
      <w:r>
        <w:rPr>
          <w:rFonts w:asciiTheme="majorHAnsi" w:hAnsiTheme="majorHAnsi"/>
          <w:vertAlign w:val="superscript"/>
        </w:rPr>
        <w:t>st</w:t>
      </w:r>
      <w:r>
        <w:rPr>
          <w:rFonts w:asciiTheme="majorHAnsi" w:hAnsiTheme="majorHAnsi"/>
        </w:rPr>
        <w:t>, 1992</w:t>
      </w:r>
    </w:p>
    <w:p>
      <w:pPr>
        <w:pStyle w:val="54"/>
        <w:numPr>
          <w:ilvl w:val="0"/>
          <w:numId w:val="4"/>
        </w:numPr>
        <w:spacing w:before="240" w:line="240" w:lineRule="auto"/>
        <w:rPr>
          <w:rFonts w:asciiTheme="majorHAnsi" w:hAnsiTheme="majorHAnsi"/>
        </w:rPr>
      </w:pPr>
      <w:r>
        <w:rPr>
          <w:rFonts w:asciiTheme="majorHAnsi" w:hAnsiTheme="majorHAnsi"/>
          <w:lang w:val="en-IN"/>
        </w:rPr>
        <w:t>Marital status :       Married</w:t>
      </w:r>
    </w:p>
    <w:p>
      <w:pPr>
        <w:pStyle w:val="54"/>
        <w:numPr>
          <w:ilvl w:val="0"/>
          <w:numId w:val="4"/>
        </w:numPr>
        <w:spacing w:before="240" w:line="240" w:lineRule="auto"/>
        <w:rPr>
          <w:rFonts w:asciiTheme="majorHAnsi" w:hAnsiTheme="majorHAnsi"/>
        </w:rPr>
      </w:pPr>
      <w:r>
        <w:rPr>
          <w:rFonts w:asciiTheme="majorHAnsi" w:hAnsiTheme="majorHAnsi"/>
        </w:rPr>
        <w:t xml:space="preserve">Current address: </w:t>
      </w:r>
      <w:r>
        <w:rPr>
          <w:rFonts w:asciiTheme="majorHAnsi" w:hAnsiTheme="majorHAnsi"/>
        </w:rPr>
        <w:tab/>
      </w:r>
      <w:r>
        <w:rPr>
          <w:rFonts w:asciiTheme="majorHAnsi" w:hAnsiTheme="majorHAnsi"/>
        </w:rPr>
        <w:t>Vadgav Bk. Sinhgad Road, Pune.</w:t>
      </w:r>
    </w:p>
    <w:p>
      <w:pPr>
        <w:pStyle w:val="54"/>
        <w:numPr>
          <w:ilvl w:val="0"/>
          <w:numId w:val="4"/>
        </w:numPr>
        <w:spacing w:before="240" w:line="240" w:lineRule="auto"/>
        <w:rPr>
          <w:rFonts w:asciiTheme="majorHAnsi" w:hAnsiTheme="majorHAnsi"/>
        </w:rPr>
      </w:pPr>
      <w:r>
        <w:rPr>
          <w:rFonts w:asciiTheme="majorHAnsi" w:hAnsiTheme="majorHAnsi"/>
        </w:rPr>
        <w:t>Permanent address: At post Mayani, Tal. Khatav, Dist. Satara-415507.</w:t>
      </w:r>
    </w:p>
    <w:p>
      <w:pPr>
        <w:pStyle w:val="54"/>
        <w:spacing w:before="240" w:line="240" w:lineRule="auto"/>
        <w:rPr>
          <w:rFonts w:asciiTheme="majorHAnsi" w:hAnsiTheme="majorHAnsi"/>
          <w:b/>
        </w:rPr>
      </w:pP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rPr>
            </w:pPr>
            <w:r>
              <w:rPr>
                <w:rFonts w:asciiTheme="majorHAnsi" w:hAnsiTheme="majorHAnsi"/>
                <w:b/>
              </w:rPr>
              <w:t>Hobbies</w:t>
            </w:r>
          </w:p>
        </w:tc>
      </w:tr>
    </w:tbl>
    <w:p>
      <w:pPr>
        <w:pStyle w:val="54"/>
        <w:numPr>
          <w:ilvl w:val="0"/>
          <w:numId w:val="6"/>
        </w:numPr>
        <w:spacing w:before="240" w:line="240" w:lineRule="auto"/>
        <w:rPr>
          <w:rFonts w:asciiTheme="majorHAnsi" w:hAnsiTheme="majorHAnsi"/>
          <w:b/>
        </w:rPr>
      </w:pPr>
      <w:r>
        <w:rPr>
          <w:rFonts w:asciiTheme="majorHAnsi" w:hAnsiTheme="majorHAnsi"/>
        </w:rPr>
        <w:t>Traveling and Trekking,</w:t>
      </w:r>
    </w:p>
    <w:p>
      <w:pPr>
        <w:pStyle w:val="54"/>
        <w:numPr>
          <w:ilvl w:val="0"/>
          <w:numId w:val="6"/>
        </w:numPr>
        <w:spacing w:before="240" w:line="240" w:lineRule="auto"/>
        <w:rPr>
          <w:rFonts w:asciiTheme="majorHAnsi" w:hAnsiTheme="majorHAnsi"/>
          <w:b/>
        </w:rPr>
      </w:pPr>
      <w:r>
        <w:rPr>
          <w:rFonts w:asciiTheme="majorHAnsi" w:hAnsiTheme="majorHAnsi"/>
        </w:rPr>
        <w:t>Learning new things</w:t>
      </w:r>
    </w:p>
    <w:p>
      <w:pPr>
        <w:pStyle w:val="54"/>
        <w:spacing w:before="240" w:line="240" w:lineRule="auto"/>
        <w:ind w:left="360"/>
        <w:rPr>
          <w:rFonts w:asciiTheme="majorHAnsi" w:hAnsiTheme="majorHAnsi"/>
          <w:b/>
        </w:rPr>
      </w:pP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Layout w:type="autofit"/>
        <w:tblCellMar>
          <w:top w:w="0" w:type="dxa"/>
          <w:left w:w="108" w:type="dxa"/>
          <w:bottom w:w="0" w:type="dxa"/>
          <w:right w:w="108" w:type="dxa"/>
        </w:tblCellMar>
      </w:tblPr>
      <w:tblGrid>
        <w:gridCol w:w="10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BEBEBE" w:themeFill="background1" w:themeFillShade="BF"/>
          <w:tblCellMar>
            <w:top w:w="0" w:type="dxa"/>
            <w:left w:w="108" w:type="dxa"/>
            <w:bottom w:w="0" w:type="dxa"/>
            <w:right w:w="108" w:type="dxa"/>
          </w:tblCellMar>
        </w:tblPrEx>
        <w:tc>
          <w:tcPr>
            <w:tcW w:w="10682" w:type="dxa"/>
            <w:shd w:val="clear" w:color="auto" w:fill="BEBEBE" w:themeFill="background1" w:themeFillShade="BF"/>
          </w:tcPr>
          <w:p>
            <w:pPr>
              <w:spacing w:after="0" w:line="240" w:lineRule="auto"/>
              <w:rPr>
                <w:rFonts w:asciiTheme="majorHAnsi" w:hAnsiTheme="majorHAnsi"/>
                <w:b/>
              </w:rPr>
            </w:pPr>
            <w:r>
              <w:rPr>
                <w:rFonts w:asciiTheme="majorHAnsi" w:hAnsiTheme="majorHAnsi"/>
                <w:b/>
              </w:rPr>
              <w:t xml:space="preserve">Strength </w:t>
            </w:r>
          </w:p>
        </w:tc>
      </w:tr>
    </w:tbl>
    <w:p>
      <w:pPr>
        <w:pStyle w:val="54"/>
        <w:spacing w:after="0"/>
        <w:ind w:left="0"/>
        <w:rPr>
          <w:rFonts w:asciiTheme="majorHAnsi" w:hAnsiTheme="majorHAnsi"/>
        </w:rPr>
      </w:pPr>
    </w:p>
    <w:p>
      <w:pPr>
        <w:pStyle w:val="54"/>
        <w:numPr>
          <w:ilvl w:val="0"/>
          <w:numId w:val="7"/>
        </w:numPr>
        <w:spacing w:after="0"/>
        <w:rPr>
          <w:rFonts w:asciiTheme="majorHAnsi" w:hAnsiTheme="majorHAnsi"/>
          <w:b/>
        </w:rPr>
      </w:pPr>
      <w:r>
        <w:rPr>
          <w:rFonts w:asciiTheme="majorHAnsi" w:hAnsiTheme="majorHAnsi"/>
        </w:rPr>
        <w:t xml:space="preserve">Analytical skills </w:t>
      </w:r>
      <w:r>
        <w:rPr>
          <w:rFonts w:asciiTheme="majorHAnsi" w:hAnsiTheme="majorHAnsi"/>
          <w:lang w:val="en-IN"/>
        </w:rPr>
        <w:t>to solve problem to get desire result</w:t>
      </w:r>
      <w:r>
        <w:rPr>
          <w:rFonts w:asciiTheme="majorHAnsi" w:hAnsiTheme="majorHAnsi"/>
        </w:rPr>
        <w:t xml:space="preserve"> (Data Reading &amp; Retail metric )</w:t>
      </w:r>
    </w:p>
    <w:p>
      <w:pPr>
        <w:pStyle w:val="54"/>
        <w:numPr>
          <w:ilvl w:val="0"/>
          <w:numId w:val="7"/>
        </w:numPr>
        <w:spacing w:after="0"/>
        <w:rPr>
          <w:rFonts w:asciiTheme="majorHAnsi" w:hAnsiTheme="majorHAnsi"/>
          <w:b/>
        </w:rPr>
      </w:pPr>
      <w:r>
        <w:rPr>
          <w:rFonts w:asciiTheme="majorHAnsi" w:hAnsiTheme="majorHAnsi"/>
        </w:rPr>
        <w:t>Good communication &amp; public speaking skills</w:t>
      </w:r>
    </w:p>
    <w:p>
      <w:pPr>
        <w:pStyle w:val="54"/>
        <w:numPr>
          <w:ilvl w:val="0"/>
          <w:numId w:val="7"/>
        </w:numPr>
        <w:spacing w:after="0"/>
        <w:rPr>
          <w:rFonts w:asciiTheme="majorHAnsi" w:hAnsiTheme="majorHAnsi"/>
          <w:b/>
        </w:rPr>
      </w:pPr>
      <w:r>
        <w:rPr>
          <w:rFonts w:asciiTheme="majorHAnsi" w:hAnsiTheme="majorHAnsi"/>
        </w:rPr>
        <w:t>Entrepreneurial mindset</w:t>
      </w:r>
    </w:p>
    <w:p>
      <w:pPr>
        <w:pStyle w:val="54"/>
        <w:numPr>
          <w:ilvl w:val="0"/>
          <w:numId w:val="7"/>
        </w:numPr>
        <w:spacing w:after="0"/>
        <w:rPr>
          <w:rFonts w:asciiTheme="majorHAnsi" w:hAnsiTheme="majorHAnsi"/>
          <w:b/>
        </w:rPr>
      </w:pPr>
      <w:r>
        <w:rPr>
          <w:rFonts w:asciiTheme="majorHAnsi" w:hAnsiTheme="majorHAnsi"/>
        </w:rPr>
        <w:t>Managerial ability</w:t>
      </w:r>
    </w:p>
    <w:p>
      <w:pPr>
        <w:pStyle w:val="54"/>
        <w:numPr>
          <w:ilvl w:val="0"/>
          <w:numId w:val="0"/>
        </w:numPr>
        <w:spacing w:after="0" w:line="276" w:lineRule="auto"/>
        <w:contextualSpacing/>
        <w:rPr>
          <w:rFonts w:asciiTheme="majorHAnsi" w:hAnsiTheme="majorHAnsi"/>
        </w:rPr>
      </w:pPr>
    </w:p>
    <w:p>
      <w:pPr>
        <w:spacing w:before="240" w:line="240" w:lineRule="auto"/>
        <w:rPr>
          <w:rFonts w:asciiTheme="majorHAnsi" w:hAnsiTheme="majorHAnsi"/>
          <w:b/>
        </w:rPr>
      </w:pPr>
      <w:r>
        <w:rPr>
          <w:rFonts w:asciiTheme="majorHAnsi" w:hAnsiTheme="majorHAnsi"/>
          <w:b/>
        </w:rPr>
        <w:t xml:space="preserve">Declaration:   </w:t>
      </w:r>
      <w:r>
        <w:rPr>
          <w:rFonts w:asciiTheme="majorHAnsi" w:hAnsiTheme="majorHAnsi"/>
        </w:rPr>
        <w:t xml:space="preserve">I hereby declare that the information furnished above is true to the best of my knowledge and belief. </w:t>
      </w:r>
    </w:p>
    <w:p>
      <w:pPr>
        <w:spacing w:before="240" w:line="240" w:lineRule="auto"/>
        <w:ind w:left="360"/>
        <w:rPr>
          <w:rFonts w:asciiTheme="majorHAnsi" w:hAnsiTheme="majorHAnsi"/>
        </w:rPr>
      </w:pPr>
    </w:p>
    <w:p>
      <w:pPr>
        <w:spacing w:before="240" w:line="240" w:lineRule="auto"/>
        <w:ind w:left="360"/>
        <w:rPr>
          <w:rFonts w:asciiTheme="majorHAnsi" w:hAnsiTheme="majorHAnsi"/>
        </w:rPr>
      </w:pPr>
      <w:r>
        <w:rPr>
          <w:rFonts w:asciiTheme="majorHAnsi" w:hAnsiTheme="majorHAnsi"/>
        </w:rPr>
        <w:t xml:space="preserve">Place: Pune.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 xml:space="preserve">                                                                                  Thanking You</w:t>
      </w:r>
      <w:r>
        <w:rPr>
          <w:rFonts w:asciiTheme="majorHAnsi" w:hAnsiTheme="majorHAnsi"/>
        </w:rPr>
        <w:br w:type="textWrapping"/>
      </w:r>
      <w:r>
        <w:rPr>
          <w:rFonts w:asciiTheme="majorHAnsi" w:hAnsiTheme="majorHAnsi"/>
        </w:rPr>
        <w:t xml:space="preserve">Date: March 2024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 xml:space="preserve">       Amrut K. Ghadage</w:t>
      </w:r>
    </w:p>
    <w:p>
      <w:pPr>
        <w:spacing w:before="240" w:line="240" w:lineRule="auto"/>
        <w:rPr>
          <w:rFonts w:asciiTheme="majorHAnsi" w:hAnsiTheme="majorHAnsi"/>
        </w:rPr>
      </w:pPr>
    </w:p>
    <w:sectPr>
      <w:pgSz w:w="11906" w:h="16838"/>
      <w:pgMar w:top="720" w:right="720" w:bottom="720" w:left="720" w:header="708" w:footer="708" w:gutter="0"/>
      <w:pgBorders>
        <w:top w:val="single" w:color="auto" w:sz="4" w:space="1"/>
        <w:left w:val="single" w:color="auto" w:sz="4" w:space="4"/>
        <w:bottom w:val="single" w:color="auto" w:sz="4" w:space="1"/>
        <w:right w:val="single" w:color="auto" w:sz="4" w:space="4"/>
      </w:pgBorders>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rinda">
    <w:altName w:val="Liberation Mono"/>
    <w:panose1 w:val="00000400000000000000"/>
    <w:charset w:val="01"/>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27EA"/>
    <w:multiLevelType w:val="singleLevel"/>
    <w:tmpl w:val="9DCC27EA"/>
    <w:lvl w:ilvl="0" w:tentative="0">
      <w:start w:val="1"/>
      <w:numFmt w:val="upperLetter"/>
      <w:suff w:val="space"/>
      <w:lvlText w:val="%1)"/>
      <w:lvlJc w:val="left"/>
    </w:lvl>
  </w:abstractNum>
  <w:abstractNum w:abstractNumId="1">
    <w:nsid w:val="108D2BDF"/>
    <w:multiLevelType w:val="multilevel"/>
    <w:tmpl w:val="108D2BDF"/>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2">
    <w:nsid w:val="15F46333"/>
    <w:multiLevelType w:val="multilevel"/>
    <w:tmpl w:val="15F46333"/>
    <w:lvl w:ilvl="0" w:tentative="0">
      <w:start w:val="1"/>
      <w:numFmt w:val="bullet"/>
      <w:lvlText w:val=""/>
      <w:lvlJc w:val="left"/>
      <w:pPr>
        <w:tabs>
          <w:tab w:val="left" w:pos="420"/>
        </w:tabs>
        <w:ind w:left="1140" w:hanging="360"/>
      </w:pPr>
      <w:rPr>
        <w:rFonts w:ascii="Symbol" w:hAnsi="Symbol"/>
      </w:rPr>
    </w:lvl>
    <w:lvl w:ilvl="1" w:tentative="0">
      <w:start w:val="1"/>
      <w:numFmt w:val="bullet"/>
      <w:lvlText w:val="o"/>
      <w:lvlJc w:val="left"/>
      <w:pPr>
        <w:tabs>
          <w:tab w:val="left" w:pos="420"/>
        </w:tabs>
        <w:ind w:left="1860" w:hanging="360"/>
      </w:pPr>
      <w:rPr>
        <w:rFonts w:ascii="Courier New" w:hAnsi="Courier New" w:cs="Courier New"/>
      </w:rPr>
    </w:lvl>
    <w:lvl w:ilvl="2" w:tentative="0">
      <w:start w:val="1"/>
      <w:numFmt w:val="bullet"/>
      <w:lvlText w:val=""/>
      <w:lvlJc w:val="left"/>
      <w:pPr>
        <w:tabs>
          <w:tab w:val="left" w:pos="420"/>
        </w:tabs>
        <w:ind w:left="2580" w:hanging="360"/>
      </w:pPr>
      <w:rPr>
        <w:rFonts w:ascii="Wingdings" w:hAnsi="Wingdings"/>
      </w:rPr>
    </w:lvl>
    <w:lvl w:ilvl="3" w:tentative="0">
      <w:start w:val="1"/>
      <w:numFmt w:val="bullet"/>
      <w:lvlText w:val=""/>
      <w:lvlJc w:val="left"/>
      <w:pPr>
        <w:tabs>
          <w:tab w:val="left" w:pos="420"/>
        </w:tabs>
        <w:ind w:left="3300" w:hanging="360"/>
      </w:pPr>
      <w:rPr>
        <w:rFonts w:ascii="Symbol" w:hAnsi="Symbol"/>
      </w:rPr>
    </w:lvl>
    <w:lvl w:ilvl="4" w:tentative="0">
      <w:start w:val="1"/>
      <w:numFmt w:val="bullet"/>
      <w:lvlText w:val="o"/>
      <w:lvlJc w:val="left"/>
      <w:pPr>
        <w:tabs>
          <w:tab w:val="left" w:pos="420"/>
        </w:tabs>
        <w:ind w:left="4020" w:hanging="360"/>
      </w:pPr>
      <w:rPr>
        <w:rFonts w:ascii="Courier New" w:hAnsi="Courier New" w:cs="Courier New"/>
      </w:rPr>
    </w:lvl>
    <w:lvl w:ilvl="5" w:tentative="0">
      <w:start w:val="1"/>
      <w:numFmt w:val="bullet"/>
      <w:lvlText w:val=""/>
      <w:lvlJc w:val="left"/>
      <w:pPr>
        <w:tabs>
          <w:tab w:val="left" w:pos="420"/>
        </w:tabs>
        <w:ind w:left="4740" w:hanging="360"/>
      </w:pPr>
      <w:rPr>
        <w:rFonts w:ascii="Wingdings" w:hAnsi="Wingdings"/>
      </w:rPr>
    </w:lvl>
    <w:lvl w:ilvl="6" w:tentative="0">
      <w:start w:val="1"/>
      <w:numFmt w:val="bullet"/>
      <w:lvlText w:val=""/>
      <w:lvlJc w:val="left"/>
      <w:pPr>
        <w:tabs>
          <w:tab w:val="left" w:pos="420"/>
        </w:tabs>
        <w:ind w:left="5460" w:hanging="360"/>
      </w:pPr>
      <w:rPr>
        <w:rFonts w:ascii="Symbol" w:hAnsi="Symbol"/>
      </w:rPr>
    </w:lvl>
    <w:lvl w:ilvl="7" w:tentative="0">
      <w:start w:val="1"/>
      <w:numFmt w:val="bullet"/>
      <w:lvlText w:val="o"/>
      <w:lvlJc w:val="left"/>
      <w:pPr>
        <w:tabs>
          <w:tab w:val="left" w:pos="420"/>
        </w:tabs>
        <w:ind w:left="6180" w:hanging="360"/>
      </w:pPr>
      <w:rPr>
        <w:rFonts w:ascii="Courier New" w:hAnsi="Courier New" w:cs="Courier New"/>
      </w:rPr>
    </w:lvl>
    <w:lvl w:ilvl="8" w:tentative="0">
      <w:start w:val="1"/>
      <w:numFmt w:val="bullet"/>
      <w:lvlText w:val=""/>
      <w:lvlJc w:val="left"/>
      <w:pPr>
        <w:tabs>
          <w:tab w:val="left" w:pos="420"/>
        </w:tabs>
        <w:ind w:left="6900" w:hanging="360"/>
      </w:pPr>
      <w:rPr>
        <w:rFonts w:ascii="Wingdings" w:hAnsi="Wingdings"/>
      </w:rPr>
    </w:lvl>
  </w:abstractNum>
  <w:abstractNum w:abstractNumId="3">
    <w:nsid w:val="1C0D64F0"/>
    <w:multiLevelType w:val="multilevel"/>
    <w:tmpl w:val="1C0D64F0"/>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4">
    <w:nsid w:val="2DE7332D"/>
    <w:multiLevelType w:val="multilevel"/>
    <w:tmpl w:val="2DE7332D"/>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5">
    <w:nsid w:val="481920CE"/>
    <w:multiLevelType w:val="multilevel"/>
    <w:tmpl w:val="481920CE"/>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6">
    <w:nsid w:val="6ADBF8F5"/>
    <w:multiLevelType w:val="singleLevel"/>
    <w:tmpl w:val="6ADBF8F5"/>
    <w:lvl w:ilvl="0" w:tentative="0">
      <w:start w:val="1"/>
      <w:numFmt w:val="bullet"/>
      <w:lvlText w:val=""/>
      <w:lvlJc w:val="left"/>
      <w:pPr>
        <w:tabs>
          <w:tab w:val="left" w:pos="1680"/>
        </w:tabs>
        <w:ind w:left="1680" w:leftChars="0" w:hanging="420" w:firstLineChars="0"/>
      </w:pPr>
      <w:rPr>
        <w:rFonts w:hint="default" w:ascii="Wingdings" w:hAnsi="Wingdings"/>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30CE4"/>
    <w:rsid w:val="00000770"/>
    <w:rsid w:val="00005F7A"/>
    <w:rsid w:val="0000774E"/>
    <w:rsid w:val="00025803"/>
    <w:rsid w:val="00031218"/>
    <w:rsid w:val="00032DC1"/>
    <w:rsid w:val="000405CF"/>
    <w:rsid w:val="00042779"/>
    <w:rsid w:val="00051386"/>
    <w:rsid w:val="00065031"/>
    <w:rsid w:val="000713AB"/>
    <w:rsid w:val="000A09E2"/>
    <w:rsid w:val="000D5380"/>
    <w:rsid w:val="000E1801"/>
    <w:rsid w:val="00104410"/>
    <w:rsid w:val="001208E3"/>
    <w:rsid w:val="00130B90"/>
    <w:rsid w:val="00134B2B"/>
    <w:rsid w:val="00166CEB"/>
    <w:rsid w:val="001800D4"/>
    <w:rsid w:val="00182993"/>
    <w:rsid w:val="001B160A"/>
    <w:rsid w:val="001D35A1"/>
    <w:rsid w:val="001D59FD"/>
    <w:rsid w:val="001F0764"/>
    <w:rsid w:val="00205946"/>
    <w:rsid w:val="00211805"/>
    <w:rsid w:val="00244419"/>
    <w:rsid w:val="00275329"/>
    <w:rsid w:val="00276515"/>
    <w:rsid w:val="00282BFC"/>
    <w:rsid w:val="00286F60"/>
    <w:rsid w:val="00290B4C"/>
    <w:rsid w:val="002A2A79"/>
    <w:rsid w:val="002A47D0"/>
    <w:rsid w:val="002A612E"/>
    <w:rsid w:val="002B59A5"/>
    <w:rsid w:val="002C71DA"/>
    <w:rsid w:val="002D6671"/>
    <w:rsid w:val="002F1569"/>
    <w:rsid w:val="002F5DDD"/>
    <w:rsid w:val="00300BCC"/>
    <w:rsid w:val="0030117D"/>
    <w:rsid w:val="00313F06"/>
    <w:rsid w:val="00334D79"/>
    <w:rsid w:val="0033601B"/>
    <w:rsid w:val="003416D5"/>
    <w:rsid w:val="00347CCE"/>
    <w:rsid w:val="00350D6F"/>
    <w:rsid w:val="00366DE5"/>
    <w:rsid w:val="00377C96"/>
    <w:rsid w:val="00390860"/>
    <w:rsid w:val="003979EF"/>
    <w:rsid w:val="003A1475"/>
    <w:rsid w:val="003A5814"/>
    <w:rsid w:val="003A798D"/>
    <w:rsid w:val="003B6251"/>
    <w:rsid w:val="003D2F8F"/>
    <w:rsid w:val="003D475F"/>
    <w:rsid w:val="003E1E5A"/>
    <w:rsid w:val="003F4D81"/>
    <w:rsid w:val="003F7966"/>
    <w:rsid w:val="004329E3"/>
    <w:rsid w:val="0043321A"/>
    <w:rsid w:val="00445BC8"/>
    <w:rsid w:val="0045363C"/>
    <w:rsid w:val="00471D35"/>
    <w:rsid w:val="00472D93"/>
    <w:rsid w:val="0047398E"/>
    <w:rsid w:val="00473FAD"/>
    <w:rsid w:val="00493932"/>
    <w:rsid w:val="0049460E"/>
    <w:rsid w:val="004A0DFD"/>
    <w:rsid w:val="004A17B5"/>
    <w:rsid w:val="004B3883"/>
    <w:rsid w:val="004E6865"/>
    <w:rsid w:val="004E72EE"/>
    <w:rsid w:val="00531B18"/>
    <w:rsid w:val="00535F27"/>
    <w:rsid w:val="00544711"/>
    <w:rsid w:val="005463FC"/>
    <w:rsid w:val="00554FD4"/>
    <w:rsid w:val="0056295A"/>
    <w:rsid w:val="00567E19"/>
    <w:rsid w:val="00567F16"/>
    <w:rsid w:val="00572692"/>
    <w:rsid w:val="00594517"/>
    <w:rsid w:val="005A1038"/>
    <w:rsid w:val="005A4D00"/>
    <w:rsid w:val="005B0CA8"/>
    <w:rsid w:val="005C34F3"/>
    <w:rsid w:val="005D17F1"/>
    <w:rsid w:val="005D1D9E"/>
    <w:rsid w:val="005D379D"/>
    <w:rsid w:val="005E3860"/>
    <w:rsid w:val="005F4236"/>
    <w:rsid w:val="006315B9"/>
    <w:rsid w:val="006328C6"/>
    <w:rsid w:val="00651EB1"/>
    <w:rsid w:val="006528A8"/>
    <w:rsid w:val="00654682"/>
    <w:rsid w:val="0066364D"/>
    <w:rsid w:val="006835E3"/>
    <w:rsid w:val="006900BF"/>
    <w:rsid w:val="00690101"/>
    <w:rsid w:val="006979C3"/>
    <w:rsid w:val="006A0DA9"/>
    <w:rsid w:val="006A1D8C"/>
    <w:rsid w:val="006A46AE"/>
    <w:rsid w:val="006A6B40"/>
    <w:rsid w:val="006B26C0"/>
    <w:rsid w:val="006B361E"/>
    <w:rsid w:val="006B5610"/>
    <w:rsid w:val="006B57AD"/>
    <w:rsid w:val="006C457D"/>
    <w:rsid w:val="006C7480"/>
    <w:rsid w:val="006D309A"/>
    <w:rsid w:val="006D6EB7"/>
    <w:rsid w:val="006E1F50"/>
    <w:rsid w:val="006E5C38"/>
    <w:rsid w:val="00702421"/>
    <w:rsid w:val="00704780"/>
    <w:rsid w:val="00730CE4"/>
    <w:rsid w:val="00733D2A"/>
    <w:rsid w:val="007440AF"/>
    <w:rsid w:val="007651B1"/>
    <w:rsid w:val="007A2FCE"/>
    <w:rsid w:val="007A428A"/>
    <w:rsid w:val="007A72E7"/>
    <w:rsid w:val="007F3CD1"/>
    <w:rsid w:val="00812DF9"/>
    <w:rsid w:val="00826FAE"/>
    <w:rsid w:val="00845076"/>
    <w:rsid w:val="00854094"/>
    <w:rsid w:val="00856032"/>
    <w:rsid w:val="00871241"/>
    <w:rsid w:val="0087618D"/>
    <w:rsid w:val="00896587"/>
    <w:rsid w:val="008B13F8"/>
    <w:rsid w:val="008B6684"/>
    <w:rsid w:val="008C40C6"/>
    <w:rsid w:val="008D11AF"/>
    <w:rsid w:val="008D2DB5"/>
    <w:rsid w:val="008D544F"/>
    <w:rsid w:val="00913EA6"/>
    <w:rsid w:val="009176F9"/>
    <w:rsid w:val="00917F51"/>
    <w:rsid w:val="009408EE"/>
    <w:rsid w:val="00966407"/>
    <w:rsid w:val="00996220"/>
    <w:rsid w:val="009A356C"/>
    <w:rsid w:val="009A5E7C"/>
    <w:rsid w:val="009B0409"/>
    <w:rsid w:val="009C010A"/>
    <w:rsid w:val="009C1118"/>
    <w:rsid w:val="009C6E27"/>
    <w:rsid w:val="009F08A4"/>
    <w:rsid w:val="00A02572"/>
    <w:rsid w:val="00A11368"/>
    <w:rsid w:val="00A2050D"/>
    <w:rsid w:val="00A222B7"/>
    <w:rsid w:val="00A31D80"/>
    <w:rsid w:val="00A35DCF"/>
    <w:rsid w:val="00A62A7A"/>
    <w:rsid w:val="00A81237"/>
    <w:rsid w:val="00A82FD1"/>
    <w:rsid w:val="00A84408"/>
    <w:rsid w:val="00A9121E"/>
    <w:rsid w:val="00A92119"/>
    <w:rsid w:val="00A94522"/>
    <w:rsid w:val="00AD05DF"/>
    <w:rsid w:val="00AD6421"/>
    <w:rsid w:val="00AF04F5"/>
    <w:rsid w:val="00B00CAC"/>
    <w:rsid w:val="00B0527F"/>
    <w:rsid w:val="00B11037"/>
    <w:rsid w:val="00B23CF3"/>
    <w:rsid w:val="00B34691"/>
    <w:rsid w:val="00B445D8"/>
    <w:rsid w:val="00B5658D"/>
    <w:rsid w:val="00B65D23"/>
    <w:rsid w:val="00B7783D"/>
    <w:rsid w:val="00B83A2D"/>
    <w:rsid w:val="00B84C4D"/>
    <w:rsid w:val="00B92A34"/>
    <w:rsid w:val="00B94F6C"/>
    <w:rsid w:val="00BA4D25"/>
    <w:rsid w:val="00BA584E"/>
    <w:rsid w:val="00BC1983"/>
    <w:rsid w:val="00BD188B"/>
    <w:rsid w:val="00BD6071"/>
    <w:rsid w:val="00BD609A"/>
    <w:rsid w:val="00C1339D"/>
    <w:rsid w:val="00C15F5F"/>
    <w:rsid w:val="00C244AD"/>
    <w:rsid w:val="00C300B5"/>
    <w:rsid w:val="00C32E87"/>
    <w:rsid w:val="00C403A5"/>
    <w:rsid w:val="00C7021A"/>
    <w:rsid w:val="00C766AC"/>
    <w:rsid w:val="00C8193B"/>
    <w:rsid w:val="00C854B8"/>
    <w:rsid w:val="00C93C53"/>
    <w:rsid w:val="00C97378"/>
    <w:rsid w:val="00CB2FE9"/>
    <w:rsid w:val="00CD175E"/>
    <w:rsid w:val="00CD17CE"/>
    <w:rsid w:val="00CE0CC3"/>
    <w:rsid w:val="00D07FEF"/>
    <w:rsid w:val="00D13E9F"/>
    <w:rsid w:val="00D22EF8"/>
    <w:rsid w:val="00D47411"/>
    <w:rsid w:val="00D55974"/>
    <w:rsid w:val="00D608CB"/>
    <w:rsid w:val="00D62A55"/>
    <w:rsid w:val="00D800C3"/>
    <w:rsid w:val="00D831CA"/>
    <w:rsid w:val="00DA1762"/>
    <w:rsid w:val="00DA2F73"/>
    <w:rsid w:val="00DB6199"/>
    <w:rsid w:val="00DC1E9B"/>
    <w:rsid w:val="00DC2232"/>
    <w:rsid w:val="00DC43BC"/>
    <w:rsid w:val="00DD43F3"/>
    <w:rsid w:val="00DF5EB9"/>
    <w:rsid w:val="00DF6499"/>
    <w:rsid w:val="00E20C09"/>
    <w:rsid w:val="00E24D5C"/>
    <w:rsid w:val="00E46126"/>
    <w:rsid w:val="00E47B25"/>
    <w:rsid w:val="00E758D4"/>
    <w:rsid w:val="00E76BA3"/>
    <w:rsid w:val="00E83419"/>
    <w:rsid w:val="00E93735"/>
    <w:rsid w:val="00EA331D"/>
    <w:rsid w:val="00EA4482"/>
    <w:rsid w:val="00EB0C36"/>
    <w:rsid w:val="00EB2263"/>
    <w:rsid w:val="00EB5DEE"/>
    <w:rsid w:val="00F0618D"/>
    <w:rsid w:val="00F41519"/>
    <w:rsid w:val="00F430E5"/>
    <w:rsid w:val="00F65C44"/>
    <w:rsid w:val="00F7184B"/>
    <w:rsid w:val="00F7607E"/>
    <w:rsid w:val="00F8125A"/>
    <w:rsid w:val="00F813F9"/>
    <w:rsid w:val="00F97594"/>
    <w:rsid w:val="00FA4F18"/>
    <w:rsid w:val="00FA5BAF"/>
    <w:rsid w:val="00FC4587"/>
    <w:rsid w:val="00FD21A0"/>
    <w:rsid w:val="00FE2A3E"/>
    <w:rsid w:val="00FE60C9"/>
    <w:rsid w:val="00FF14B7"/>
    <w:rsid w:val="00FF2BC4"/>
    <w:rsid w:val="00FF3FCC"/>
    <w:rsid w:val="02D46838"/>
    <w:rsid w:val="03AD59E6"/>
    <w:rsid w:val="03B74ADC"/>
    <w:rsid w:val="03C21D37"/>
    <w:rsid w:val="04FE3A92"/>
    <w:rsid w:val="061D6144"/>
    <w:rsid w:val="074649D3"/>
    <w:rsid w:val="08F822C4"/>
    <w:rsid w:val="09BC3307"/>
    <w:rsid w:val="0EBF2BEF"/>
    <w:rsid w:val="0F5F4287"/>
    <w:rsid w:val="109F4BD4"/>
    <w:rsid w:val="124A3D3B"/>
    <w:rsid w:val="13343FBB"/>
    <w:rsid w:val="136B5FEC"/>
    <w:rsid w:val="13E001A9"/>
    <w:rsid w:val="15EB063C"/>
    <w:rsid w:val="17672074"/>
    <w:rsid w:val="17B82D77"/>
    <w:rsid w:val="1A4A782D"/>
    <w:rsid w:val="1AC64F90"/>
    <w:rsid w:val="1C962C76"/>
    <w:rsid w:val="1EB82223"/>
    <w:rsid w:val="1EE61241"/>
    <w:rsid w:val="210C0BC6"/>
    <w:rsid w:val="21637056"/>
    <w:rsid w:val="21AB227E"/>
    <w:rsid w:val="21DD03F8"/>
    <w:rsid w:val="22E713D0"/>
    <w:rsid w:val="23520A80"/>
    <w:rsid w:val="2479570E"/>
    <w:rsid w:val="286D29E1"/>
    <w:rsid w:val="2A7E01D6"/>
    <w:rsid w:val="2C1C21ED"/>
    <w:rsid w:val="2E683FB0"/>
    <w:rsid w:val="2EE15727"/>
    <w:rsid w:val="2F0C4D9C"/>
    <w:rsid w:val="2F881E8A"/>
    <w:rsid w:val="300C2463"/>
    <w:rsid w:val="3168491E"/>
    <w:rsid w:val="31964168"/>
    <w:rsid w:val="327C352A"/>
    <w:rsid w:val="32DC69FE"/>
    <w:rsid w:val="346D3911"/>
    <w:rsid w:val="35AD209F"/>
    <w:rsid w:val="35C651C7"/>
    <w:rsid w:val="35DF7226"/>
    <w:rsid w:val="36C97E74"/>
    <w:rsid w:val="37635EED"/>
    <w:rsid w:val="3905185D"/>
    <w:rsid w:val="3DF83E38"/>
    <w:rsid w:val="3E8E5630"/>
    <w:rsid w:val="3FC578AB"/>
    <w:rsid w:val="3FFA6A2A"/>
    <w:rsid w:val="41AC554D"/>
    <w:rsid w:val="422361AC"/>
    <w:rsid w:val="42AA226C"/>
    <w:rsid w:val="42C815EF"/>
    <w:rsid w:val="42DC36C1"/>
    <w:rsid w:val="4376003C"/>
    <w:rsid w:val="43A45688"/>
    <w:rsid w:val="45F0744B"/>
    <w:rsid w:val="47656F8E"/>
    <w:rsid w:val="499E6C57"/>
    <w:rsid w:val="4A5C4A8C"/>
    <w:rsid w:val="4C280218"/>
    <w:rsid w:val="4CB67C7B"/>
    <w:rsid w:val="4DC16934"/>
    <w:rsid w:val="4EB71E32"/>
    <w:rsid w:val="4ED41763"/>
    <w:rsid w:val="51A766BA"/>
    <w:rsid w:val="55D769F8"/>
    <w:rsid w:val="56655330"/>
    <w:rsid w:val="568553D4"/>
    <w:rsid w:val="5A6B7C80"/>
    <w:rsid w:val="5C7C71CB"/>
    <w:rsid w:val="5ECC1F13"/>
    <w:rsid w:val="6277079A"/>
    <w:rsid w:val="6344466B"/>
    <w:rsid w:val="636F6DCE"/>
    <w:rsid w:val="63E23270"/>
    <w:rsid w:val="666B6744"/>
    <w:rsid w:val="67703441"/>
    <w:rsid w:val="680752C6"/>
    <w:rsid w:val="6B1C774A"/>
    <w:rsid w:val="6B901C87"/>
    <w:rsid w:val="6C474093"/>
    <w:rsid w:val="6DBB3515"/>
    <w:rsid w:val="6EAF1824"/>
    <w:rsid w:val="704476BC"/>
    <w:rsid w:val="70507A6D"/>
    <w:rsid w:val="70E27E0A"/>
    <w:rsid w:val="71101B3F"/>
    <w:rsid w:val="7137124E"/>
    <w:rsid w:val="726873C1"/>
    <w:rsid w:val="72C810AD"/>
    <w:rsid w:val="73A33D01"/>
    <w:rsid w:val="73C54341"/>
    <w:rsid w:val="7455116B"/>
    <w:rsid w:val="75043E72"/>
    <w:rsid w:val="75617975"/>
    <w:rsid w:val="756D63B5"/>
    <w:rsid w:val="75B46B29"/>
    <w:rsid w:val="7675150C"/>
    <w:rsid w:val="78807F41"/>
    <w:rsid w:val="788B6D8D"/>
    <w:rsid w:val="78FD530C"/>
    <w:rsid w:val="7AAB75D1"/>
    <w:rsid w:val="7B2C2FC5"/>
    <w:rsid w:val="7C335E02"/>
    <w:rsid w:val="7CAD6922"/>
    <w:rsid w:val="7F04629C"/>
    <w:rsid w:val="7F860CC4"/>
    <w:rsid w:val="7FC86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iPriority="99" w:name="heading 4"/>
    <w:lsdException w:qFormat="1" w:uiPriority="99" w:name="heading 5"/>
    <w:lsdException w:qFormat="1" w:uiPriority="99"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200" w:line="276" w:lineRule="auto"/>
    </w:pPr>
    <w:rPr>
      <w:rFonts w:asciiTheme="minorHAnsi" w:hAnsiTheme="minorHAnsi" w:eastAsiaTheme="minorEastAsia" w:cstheme="minorBidi"/>
      <w:sz w:val="22"/>
      <w:lang w:val="en-US" w:eastAsia="en-US" w:bidi="ar-SA"/>
    </w:rPr>
  </w:style>
  <w:style w:type="paragraph" w:styleId="2">
    <w:name w:val="heading 1"/>
    <w:basedOn w:val="1"/>
    <w:next w:val="1"/>
    <w:link w:val="45"/>
    <w:qFormat/>
    <w:uiPriority w:val="99"/>
    <w:pPr>
      <w:keepNext/>
      <w:spacing w:after="0" w:line="240" w:lineRule="auto"/>
      <w:outlineLvl w:val="0"/>
    </w:pPr>
    <w:rPr>
      <w:rFonts w:ascii="Times New Roman" w:hAnsi="Times New Roman" w:eastAsia="Times New Roman" w:cs="Times New Roman"/>
      <w:b/>
      <w:snapToGrid w:val="0"/>
      <w:color w:val="000000"/>
    </w:rPr>
  </w:style>
  <w:style w:type="paragraph" w:styleId="3">
    <w:name w:val="heading 2"/>
    <w:basedOn w:val="1"/>
    <w:next w:val="1"/>
    <w:link w:val="33"/>
    <w:qFormat/>
    <w:uiPriority w:val="99"/>
    <w:pPr>
      <w:keepNext/>
      <w:spacing w:after="0" w:line="240" w:lineRule="auto"/>
      <w:outlineLvl w:val="1"/>
    </w:pPr>
    <w:rPr>
      <w:rFonts w:ascii="Times New Roman" w:hAnsi="Times New Roman" w:eastAsia="Times New Roman" w:cs="Times New Roman"/>
      <w:b/>
      <w:sz w:val="28"/>
    </w:rPr>
  </w:style>
  <w:style w:type="paragraph" w:styleId="4">
    <w:name w:val="heading 3"/>
    <w:basedOn w:val="1"/>
    <w:next w:val="1"/>
    <w:link w:val="46"/>
    <w:unhideWhenUsed/>
    <w:qFormat/>
    <w:uiPriority w:val="99"/>
    <w:pPr>
      <w:keepNext/>
      <w:spacing w:before="240" w:after="60" w:line="240" w:lineRule="auto"/>
      <w:outlineLvl w:val="2"/>
    </w:pPr>
    <w:rPr>
      <w:rFonts w:ascii="Cambria" w:hAnsi="Cambria" w:eastAsia="Times New Roman" w:cs="Vrinda"/>
      <w:b/>
      <w:sz w:val="26"/>
      <w:lang w:bidi="bn-IN"/>
    </w:rPr>
  </w:style>
  <w:style w:type="paragraph" w:styleId="5">
    <w:name w:val="heading 4"/>
    <w:basedOn w:val="1"/>
    <w:next w:val="1"/>
    <w:link w:val="24"/>
    <w:semiHidden/>
    <w:unhideWhenUsed/>
    <w:qFormat/>
    <w:uiPriority w:val="99"/>
    <w:pPr>
      <w:keepNext/>
      <w:spacing w:before="240" w:after="60" w:line="240" w:lineRule="auto"/>
      <w:outlineLvl w:val="3"/>
    </w:pPr>
    <w:rPr>
      <w:rFonts w:ascii="Calibri" w:hAnsi="Calibri" w:eastAsia="Times New Roman" w:cs="Vrinda"/>
      <w:b/>
      <w:sz w:val="28"/>
      <w:lang w:bidi="bn-IN"/>
    </w:rPr>
  </w:style>
  <w:style w:type="paragraph" w:styleId="6">
    <w:name w:val="heading 5"/>
    <w:basedOn w:val="1"/>
    <w:next w:val="1"/>
    <w:link w:val="39"/>
    <w:semiHidden/>
    <w:unhideWhenUsed/>
    <w:qFormat/>
    <w:uiPriority w:val="99"/>
    <w:pPr>
      <w:spacing w:before="240" w:after="60" w:line="240" w:lineRule="auto"/>
      <w:outlineLvl w:val="4"/>
    </w:pPr>
    <w:rPr>
      <w:rFonts w:ascii="Calibri" w:hAnsi="Calibri" w:eastAsia="Times New Roman" w:cs="Vrinda"/>
      <w:b/>
      <w:i/>
      <w:sz w:val="26"/>
      <w:lang w:bidi="bn-IN"/>
    </w:rPr>
  </w:style>
  <w:style w:type="paragraph" w:styleId="7">
    <w:name w:val="heading 6"/>
    <w:basedOn w:val="1"/>
    <w:next w:val="1"/>
    <w:link w:val="57"/>
    <w:unhideWhenUsed/>
    <w:qFormat/>
    <w:uiPriority w:val="99"/>
    <w:pPr>
      <w:spacing w:before="240" w:after="60" w:line="240" w:lineRule="auto"/>
      <w:outlineLvl w:val="5"/>
    </w:pPr>
    <w:rPr>
      <w:rFonts w:ascii="Calibri" w:hAnsi="Calibri" w:eastAsia="Times New Roman" w:cs="Vrinda"/>
      <w:b/>
      <w:lang w:bidi="bn-IN"/>
    </w:rPr>
  </w:style>
  <w:style w:type="paragraph" w:styleId="8">
    <w:name w:val="heading 7"/>
    <w:basedOn w:val="1"/>
    <w:next w:val="1"/>
    <w:link w:val="25"/>
    <w:semiHidden/>
    <w:unhideWhenUsed/>
    <w:qFormat/>
    <w:uiPriority w:val="99"/>
    <w:pPr>
      <w:spacing w:before="240" w:after="60" w:line="240" w:lineRule="auto"/>
      <w:outlineLvl w:val="6"/>
    </w:pPr>
    <w:rPr>
      <w:rFonts w:ascii="Calibri" w:hAnsi="Calibri" w:eastAsia="Times New Roman" w:cs="Vrinda"/>
      <w:sz w:val="24"/>
      <w:lang w:bidi="bn-IN"/>
    </w:rPr>
  </w:style>
  <w:style w:type="paragraph" w:styleId="9">
    <w:name w:val="heading 8"/>
    <w:basedOn w:val="1"/>
    <w:next w:val="1"/>
    <w:link w:val="53"/>
    <w:semiHidden/>
    <w:unhideWhenUsed/>
    <w:qFormat/>
    <w:uiPriority w:val="99"/>
    <w:pPr>
      <w:spacing w:before="240" w:after="60" w:line="240" w:lineRule="auto"/>
      <w:outlineLvl w:val="7"/>
    </w:pPr>
    <w:rPr>
      <w:rFonts w:ascii="Calibri" w:hAnsi="Calibri" w:eastAsia="Times New Roman" w:cs="Vrinda"/>
      <w:i/>
      <w:sz w:val="24"/>
      <w:lang w:bidi="bn-IN"/>
    </w:rPr>
  </w:style>
  <w:style w:type="paragraph" w:styleId="10">
    <w:name w:val="heading 9"/>
    <w:basedOn w:val="1"/>
    <w:next w:val="1"/>
    <w:link w:val="55"/>
    <w:semiHidden/>
    <w:unhideWhenUsed/>
    <w:qFormat/>
    <w:uiPriority w:val="99"/>
    <w:pPr>
      <w:spacing w:before="240" w:after="60" w:line="240" w:lineRule="auto"/>
      <w:outlineLvl w:val="8"/>
    </w:pPr>
    <w:rPr>
      <w:rFonts w:ascii="Cambria" w:hAnsi="Cambria" w:eastAsia="Times New Roman" w:cs="Vrinda"/>
      <w:lang w:bidi="bn-I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semiHidden/>
    <w:unhideWhenUsed/>
    <w:qFormat/>
    <w:uiPriority w:val="99"/>
    <w:pPr>
      <w:spacing w:after="0" w:line="240" w:lineRule="auto"/>
    </w:pPr>
    <w:rPr>
      <w:rFonts w:ascii="Tahoma" w:hAnsi="Tahoma" w:cs="Tahoma"/>
      <w:sz w:val="16"/>
    </w:rPr>
  </w:style>
  <w:style w:type="character" w:styleId="14">
    <w:name w:val="Emphasis"/>
    <w:basedOn w:val="11"/>
    <w:qFormat/>
    <w:uiPriority w:val="20"/>
    <w:rPr>
      <w:i/>
    </w:rPr>
  </w:style>
  <w:style w:type="paragraph" w:styleId="15">
    <w:name w:val="footer"/>
    <w:basedOn w:val="1"/>
    <w:link w:val="47"/>
    <w:unhideWhenUsed/>
    <w:qFormat/>
    <w:uiPriority w:val="99"/>
    <w:pPr>
      <w:tabs>
        <w:tab w:val="center" w:pos="4513"/>
        <w:tab w:val="right" w:pos="9026"/>
      </w:tabs>
      <w:spacing w:after="0" w:line="240" w:lineRule="auto"/>
    </w:pPr>
  </w:style>
  <w:style w:type="paragraph" w:styleId="16">
    <w:name w:val="header"/>
    <w:basedOn w:val="1"/>
    <w:link w:val="61"/>
    <w:unhideWhenUsed/>
    <w:qFormat/>
    <w:uiPriority w:val="99"/>
    <w:pPr>
      <w:tabs>
        <w:tab w:val="center" w:pos="4513"/>
        <w:tab w:val="right" w:pos="9026"/>
      </w:tabs>
      <w:spacing w:after="0" w:line="240" w:lineRule="auto"/>
    </w:pPr>
  </w:style>
  <w:style w:type="character" w:styleId="17">
    <w:name w:val="Hyperlink"/>
    <w:basedOn w:val="11"/>
    <w:unhideWhenUsed/>
    <w:qFormat/>
    <w:uiPriority w:val="99"/>
    <w:rPr>
      <w:color w:val="0000FF" w:themeColor="hyperlink"/>
      <w:u w:val="single"/>
    </w:rPr>
  </w:style>
  <w:style w:type="paragraph" w:styleId="18">
    <w:name w:val="Plain Text"/>
    <w:basedOn w:val="1"/>
    <w:link w:val="41"/>
    <w:semiHidden/>
    <w:unhideWhenUsed/>
    <w:qFormat/>
    <w:uiPriority w:val="99"/>
    <w:pPr>
      <w:spacing w:after="0" w:line="240" w:lineRule="auto"/>
    </w:pPr>
    <w:rPr>
      <w:rFonts w:ascii="Courier New" w:hAnsi="Courier New" w:cs="Courier New"/>
      <w:sz w:val="21"/>
    </w:rPr>
  </w:style>
  <w:style w:type="character" w:styleId="19">
    <w:name w:val="Strong"/>
    <w:basedOn w:val="11"/>
    <w:qFormat/>
    <w:uiPriority w:val="22"/>
    <w:rPr>
      <w:b/>
    </w:rPr>
  </w:style>
  <w:style w:type="paragraph" w:styleId="20">
    <w:name w:val="Subtitle"/>
    <w:basedOn w:val="1"/>
    <w:next w:val="1"/>
    <w:link w:val="30"/>
    <w:qFormat/>
    <w:uiPriority w:val="11"/>
    <w:rPr>
      <w:rFonts w:asciiTheme="majorHAnsi" w:hAnsiTheme="majorHAnsi" w:eastAsiaTheme="majorEastAsia" w:cstheme="majorBidi"/>
      <w:i/>
      <w:color w:val="4F81BD" w:themeColor="accent1"/>
      <w:spacing w:val="15"/>
      <w:sz w:val="24"/>
    </w:rPr>
  </w:style>
  <w:style w:type="table" w:styleId="21">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2">
    <w:name w:val="Title"/>
    <w:basedOn w:val="1"/>
    <w:next w:val="1"/>
    <w:link w:val="48"/>
    <w:qFormat/>
    <w:uiPriority w:val="10"/>
    <w:pPr>
      <w:pBdr>
        <w:bottom w:val="single" w:color="4F81BD" w:themeColor="accent1" w:sz="8" w:space="0"/>
      </w:pBdr>
      <w:spacing w:after="300" w:line="240" w:lineRule="auto"/>
      <w:contextualSpacing/>
    </w:pPr>
    <w:rPr>
      <w:rFonts w:asciiTheme="majorHAnsi" w:hAnsiTheme="majorHAnsi" w:eastAsiaTheme="majorEastAsia" w:cstheme="majorBidi"/>
      <w:color w:val="17365D" w:themeColor="text2" w:themeShade="BF"/>
      <w:spacing w:val="5"/>
      <w:sz w:val="52"/>
    </w:rPr>
  </w:style>
  <w:style w:type="table" w:styleId="23">
    <w:name w:val="Light Shading Accent 2"/>
    <w:basedOn w:val="12"/>
    <w:uiPriority w:val="60"/>
    <w:rPr>
      <w:color w:val="9437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character" w:customStyle="1" w:styleId="24">
    <w:name w:val="Heading 4 Char"/>
    <w:basedOn w:val="11"/>
    <w:link w:val="5"/>
    <w:semiHidden/>
    <w:uiPriority w:val="99"/>
    <w:rPr>
      <w:rFonts w:ascii="Calibri" w:hAnsi="Calibri" w:eastAsia="Times New Roman" w:cs="Vrinda"/>
      <w:b/>
      <w:sz w:val="28"/>
      <w:lang w:bidi="bn-IN"/>
    </w:rPr>
  </w:style>
  <w:style w:type="character" w:customStyle="1" w:styleId="25">
    <w:name w:val="Heading 7 Char"/>
    <w:basedOn w:val="11"/>
    <w:link w:val="8"/>
    <w:semiHidden/>
    <w:qFormat/>
    <w:uiPriority w:val="99"/>
    <w:rPr>
      <w:rFonts w:ascii="Calibri" w:hAnsi="Calibri" w:eastAsia="Times New Roman" w:cs="Vrinda"/>
      <w:sz w:val="24"/>
      <w:lang w:bidi="bn-IN"/>
    </w:rPr>
  </w:style>
  <w:style w:type="paragraph" w:styleId="26">
    <w:name w:val="Quote"/>
    <w:basedOn w:val="1"/>
    <w:next w:val="1"/>
    <w:link w:val="44"/>
    <w:qFormat/>
    <w:uiPriority w:val="29"/>
    <w:rPr>
      <w:i/>
      <w:color w:val="000000" w:themeColor="text1"/>
    </w:rPr>
  </w:style>
  <w:style w:type="character" w:customStyle="1" w:styleId="27">
    <w:name w:val="Footnote Reference1"/>
    <w:basedOn w:val="11"/>
    <w:semiHidden/>
    <w:unhideWhenUsed/>
    <w:qFormat/>
    <w:uiPriority w:val="99"/>
    <w:rPr>
      <w:vertAlign w:val="superscript"/>
    </w:rPr>
  </w:style>
  <w:style w:type="character" w:customStyle="1" w:styleId="28">
    <w:name w:val="Endnote Text Char"/>
    <w:basedOn w:val="11"/>
    <w:link w:val="29"/>
    <w:semiHidden/>
    <w:qFormat/>
    <w:uiPriority w:val="99"/>
    <w:rPr>
      <w:sz w:val="20"/>
    </w:rPr>
  </w:style>
  <w:style w:type="paragraph" w:customStyle="1" w:styleId="29">
    <w:name w:val="Endnote Text1"/>
    <w:basedOn w:val="1"/>
    <w:link w:val="28"/>
    <w:semiHidden/>
    <w:unhideWhenUsed/>
    <w:uiPriority w:val="99"/>
    <w:pPr>
      <w:spacing w:after="0" w:line="240" w:lineRule="auto"/>
    </w:pPr>
    <w:rPr>
      <w:sz w:val="20"/>
    </w:rPr>
  </w:style>
  <w:style w:type="character" w:customStyle="1" w:styleId="30">
    <w:name w:val="Subtitle Char"/>
    <w:basedOn w:val="11"/>
    <w:link w:val="20"/>
    <w:uiPriority w:val="11"/>
    <w:rPr>
      <w:rFonts w:asciiTheme="majorHAnsi" w:hAnsiTheme="majorHAnsi" w:eastAsiaTheme="majorEastAsia" w:cstheme="majorBidi"/>
      <w:i/>
      <w:color w:val="4F81BD" w:themeColor="accent1"/>
      <w:spacing w:val="15"/>
      <w:sz w:val="24"/>
    </w:rPr>
  </w:style>
  <w:style w:type="paragraph" w:customStyle="1" w:styleId="31">
    <w:name w:val="Footnote Text1"/>
    <w:basedOn w:val="1"/>
    <w:link w:val="36"/>
    <w:semiHidden/>
    <w:unhideWhenUsed/>
    <w:qFormat/>
    <w:uiPriority w:val="99"/>
    <w:pPr>
      <w:spacing w:after="0" w:line="240" w:lineRule="auto"/>
    </w:pPr>
    <w:rPr>
      <w:sz w:val="20"/>
    </w:rPr>
  </w:style>
  <w:style w:type="character" w:customStyle="1" w:styleId="32">
    <w:name w:val="Subtle Reference1"/>
    <w:basedOn w:val="11"/>
    <w:qFormat/>
    <w:uiPriority w:val="31"/>
    <w:rPr>
      <w:smallCaps/>
      <w:color w:val="C0504D" w:themeColor="accent2"/>
      <w:u w:val="single"/>
    </w:rPr>
  </w:style>
  <w:style w:type="character" w:customStyle="1" w:styleId="33">
    <w:name w:val="Heading 2 Char"/>
    <w:basedOn w:val="11"/>
    <w:link w:val="3"/>
    <w:qFormat/>
    <w:uiPriority w:val="99"/>
    <w:rPr>
      <w:rFonts w:ascii="Times New Roman" w:hAnsi="Times New Roman" w:eastAsia="Times New Roman" w:cs="Times New Roman"/>
      <w:b/>
      <w:sz w:val="28"/>
    </w:rPr>
  </w:style>
  <w:style w:type="character" w:customStyle="1" w:styleId="34">
    <w:name w:val="Intense Quote Char"/>
    <w:basedOn w:val="11"/>
    <w:link w:val="35"/>
    <w:qFormat/>
    <w:uiPriority w:val="30"/>
    <w:rPr>
      <w:b/>
      <w:i/>
      <w:color w:val="4F81BD" w:themeColor="accent1"/>
    </w:rPr>
  </w:style>
  <w:style w:type="paragraph" w:styleId="35">
    <w:name w:val="Intense Quote"/>
    <w:basedOn w:val="1"/>
    <w:next w:val="1"/>
    <w:link w:val="34"/>
    <w:qFormat/>
    <w:uiPriority w:val="30"/>
    <w:pPr>
      <w:pBdr>
        <w:bottom w:val="single" w:color="4F81BD" w:themeColor="accent1" w:sz="4" w:space="0"/>
      </w:pBdr>
      <w:spacing w:before="200" w:after="280"/>
      <w:ind w:left="936" w:right="936"/>
    </w:pPr>
    <w:rPr>
      <w:b/>
      <w:i/>
      <w:color w:val="4F81BD" w:themeColor="accent1"/>
    </w:rPr>
  </w:style>
  <w:style w:type="character" w:customStyle="1" w:styleId="36">
    <w:name w:val="Footnote Text Char"/>
    <w:basedOn w:val="11"/>
    <w:link w:val="31"/>
    <w:semiHidden/>
    <w:uiPriority w:val="99"/>
    <w:rPr>
      <w:sz w:val="20"/>
    </w:rPr>
  </w:style>
  <w:style w:type="character" w:customStyle="1" w:styleId="37">
    <w:name w:val="Intense Reference1"/>
    <w:basedOn w:val="11"/>
    <w:qFormat/>
    <w:uiPriority w:val="32"/>
    <w:rPr>
      <w:b/>
      <w:smallCaps/>
      <w:color w:val="C0504D" w:themeColor="accent2"/>
      <w:spacing w:val="5"/>
      <w:u w:val="single"/>
    </w:rPr>
  </w:style>
  <w:style w:type="paragraph" w:styleId="38">
    <w:name w:val="No Spacing"/>
    <w:qFormat/>
    <w:uiPriority w:val="1"/>
    <w:rPr>
      <w:rFonts w:asciiTheme="minorHAnsi" w:hAnsiTheme="minorHAnsi" w:eastAsiaTheme="minorEastAsia" w:cstheme="minorBidi"/>
      <w:sz w:val="22"/>
      <w:lang w:val="en-US" w:eastAsia="en-US" w:bidi="ar-SA"/>
    </w:rPr>
  </w:style>
  <w:style w:type="character" w:customStyle="1" w:styleId="39">
    <w:name w:val="Heading 5 Char"/>
    <w:basedOn w:val="11"/>
    <w:link w:val="6"/>
    <w:semiHidden/>
    <w:qFormat/>
    <w:uiPriority w:val="99"/>
    <w:rPr>
      <w:rFonts w:ascii="Calibri" w:hAnsi="Calibri" w:eastAsia="Times New Roman" w:cs="Vrinda"/>
      <w:b/>
      <w:i/>
      <w:sz w:val="26"/>
      <w:lang w:bidi="bn-IN"/>
    </w:rPr>
  </w:style>
  <w:style w:type="paragraph" w:customStyle="1" w:styleId="40">
    <w:name w:val="Header Odd"/>
    <w:basedOn w:val="38"/>
    <w:qFormat/>
    <w:uiPriority w:val="99"/>
    <w:pPr>
      <w:pBdr>
        <w:bottom w:val="single" w:color="4F81BD" w:themeColor="accent1" w:sz="4" w:space="0"/>
      </w:pBdr>
      <w:jc w:val="right"/>
    </w:pPr>
    <w:rPr>
      <w:rFonts w:cs="Times New Roman"/>
      <w:b/>
      <w:color w:val="1F497D" w:themeColor="text2"/>
      <w:sz w:val="20"/>
      <w:lang w:eastAsia="ja-JP"/>
    </w:rPr>
  </w:style>
  <w:style w:type="character" w:customStyle="1" w:styleId="41">
    <w:name w:val="Plain Text Char"/>
    <w:basedOn w:val="11"/>
    <w:link w:val="18"/>
    <w:qFormat/>
    <w:uiPriority w:val="99"/>
    <w:rPr>
      <w:rFonts w:ascii="Courier New" w:hAnsi="Courier New" w:cs="Courier New"/>
      <w:sz w:val="21"/>
    </w:rPr>
  </w:style>
  <w:style w:type="character" w:customStyle="1" w:styleId="42">
    <w:name w:val="Subtle Emphasis1"/>
    <w:basedOn w:val="11"/>
    <w:qFormat/>
    <w:uiPriority w:val="19"/>
    <w:rPr>
      <w:i/>
      <w:color w:val="7F7F7F" w:themeColor="text1" w:themeTint="7F"/>
    </w:rPr>
  </w:style>
  <w:style w:type="table" w:customStyle="1" w:styleId="43">
    <w:name w:val="Light Shading1"/>
    <w:basedOn w:val="12"/>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rPr>
      <w:tcPr>
        <w:tcBorders>
          <w:top w:val="single" w:color="000000" w:themeColor="text1" w:sz="8" w:space="0"/>
          <w:left w:val="nil"/>
          <w:bottom w:val="single" w:color="000000" w:themeColor="text1" w:sz="8" w:space="0"/>
          <w:right w:val="nil"/>
          <w:insideH w:val="nil"/>
          <w:insideV w:val="nil"/>
        </w:tcBorders>
      </w:tcPr>
    </w:tblStylePr>
    <w:tblStylePr w:type="firstCol">
      <w:rPr>
        <w:b/>
      </w:rPr>
    </w:tblStylePr>
    <w:tblStylePr w:type="lastCol">
      <w:rPr>
        <w:b/>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4">
    <w:name w:val="Quote Char"/>
    <w:basedOn w:val="11"/>
    <w:link w:val="26"/>
    <w:qFormat/>
    <w:uiPriority w:val="29"/>
    <w:rPr>
      <w:i/>
      <w:color w:val="000000" w:themeColor="text1"/>
    </w:rPr>
  </w:style>
  <w:style w:type="character" w:customStyle="1" w:styleId="45">
    <w:name w:val="Heading 1 Char"/>
    <w:basedOn w:val="11"/>
    <w:link w:val="2"/>
    <w:uiPriority w:val="99"/>
    <w:rPr>
      <w:rFonts w:ascii="Times New Roman" w:hAnsi="Times New Roman" w:eastAsia="Times New Roman" w:cs="Times New Roman"/>
      <w:b/>
      <w:snapToGrid w:val="0"/>
      <w:color w:val="000000"/>
    </w:rPr>
  </w:style>
  <w:style w:type="character" w:customStyle="1" w:styleId="46">
    <w:name w:val="Heading 3 Char"/>
    <w:basedOn w:val="11"/>
    <w:link w:val="4"/>
    <w:uiPriority w:val="99"/>
    <w:rPr>
      <w:rFonts w:ascii="Cambria" w:hAnsi="Cambria" w:eastAsia="Times New Roman" w:cs="Vrinda"/>
      <w:b/>
      <w:sz w:val="26"/>
      <w:lang w:bidi="bn-IN"/>
    </w:rPr>
  </w:style>
  <w:style w:type="character" w:customStyle="1" w:styleId="47">
    <w:name w:val="Footer Char"/>
    <w:basedOn w:val="11"/>
    <w:link w:val="15"/>
    <w:uiPriority w:val="99"/>
  </w:style>
  <w:style w:type="character" w:customStyle="1" w:styleId="48">
    <w:name w:val="Title Char"/>
    <w:basedOn w:val="11"/>
    <w:link w:val="22"/>
    <w:uiPriority w:val="10"/>
    <w:rPr>
      <w:rFonts w:asciiTheme="majorHAnsi" w:hAnsiTheme="majorHAnsi" w:eastAsiaTheme="majorEastAsia" w:cstheme="majorBidi"/>
      <w:color w:val="17365D" w:themeColor="text2" w:themeShade="BF"/>
      <w:spacing w:val="5"/>
      <w:sz w:val="52"/>
    </w:rPr>
  </w:style>
  <w:style w:type="paragraph" w:customStyle="1" w:styleId="49">
    <w:name w:val="Envelope Address1"/>
    <w:basedOn w:val="1"/>
    <w:unhideWhenUsed/>
    <w:qFormat/>
    <w:uiPriority w:val="99"/>
    <w:pPr>
      <w:spacing w:after="0" w:line="240" w:lineRule="auto"/>
      <w:ind w:left="2880"/>
    </w:pPr>
    <w:rPr>
      <w:rFonts w:asciiTheme="majorHAnsi" w:hAnsiTheme="majorHAnsi" w:eastAsiaTheme="majorEastAsia" w:cstheme="majorBidi"/>
      <w:sz w:val="24"/>
    </w:rPr>
  </w:style>
  <w:style w:type="character" w:customStyle="1" w:styleId="50">
    <w:name w:val="Endnote Reference1"/>
    <w:basedOn w:val="11"/>
    <w:semiHidden/>
    <w:unhideWhenUsed/>
    <w:uiPriority w:val="99"/>
    <w:rPr>
      <w:vertAlign w:val="superscript"/>
    </w:rPr>
  </w:style>
  <w:style w:type="paragraph" w:customStyle="1" w:styleId="51">
    <w:name w:val="Envelope Return1"/>
    <w:basedOn w:val="1"/>
    <w:unhideWhenUsed/>
    <w:uiPriority w:val="99"/>
    <w:pPr>
      <w:spacing w:after="0" w:line="240" w:lineRule="auto"/>
    </w:pPr>
    <w:rPr>
      <w:rFonts w:asciiTheme="majorHAnsi" w:hAnsiTheme="majorHAnsi" w:eastAsiaTheme="majorEastAsia" w:cstheme="majorBidi"/>
      <w:sz w:val="20"/>
    </w:rPr>
  </w:style>
  <w:style w:type="character" w:customStyle="1" w:styleId="52">
    <w:name w:val="Balloon Text Char"/>
    <w:basedOn w:val="11"/>
    <w:link w:val="13"/>
    <w:semiHidden/>
    <w:uiPriority w:val="99"/>
    <w:rPr>
      <w:rFonts w:ascii="Tahoma" w:hAnsi="Tahoma" w:cs="Tahoma"/>
      <w:sz w:val="16"/>
    </w:rPr>
  </w:style>
  <w:style w:type="character" w:customStyle="1" w:styleId="53">
    <w:name w:val="Heading 8 Char"/>
    <w:basedOn w:val="11"/>
    <w:link w:val="9"/>
    <w:semiHidden/>
    <w:uiPriority w:val="99"/>
    <w:rPr>
      <w:rFonts w:ascii="Calibri" w:hAnsi="Calibri" w:eastAsia="Times New Roman" w:cs="Vrinda"/>
      <w:i/>
      <w:sz w:val="24"/>
      <w:lang w:bidi="bn-IN"/>
    </w:rPr>
  </w:style>
  <w:style w:type="paragraph" w:styleId="54">
    <w:name w:val="List Paragraph"/>
    <w:basedOn w:val="1"/>
    <w:qFormat/>
    <w:uiPriority w:val="34"/>
    <w:pPr>
      <w:ind w:left="720"/>
      <w:contextualSpacing/>
    </w:pPr>
  </w:style>
  <w:style w:type="character" w:customStyle="1" w:styleId="55">
    <w:name w:val="Heading 9 Char"/>
    <w:basedOn w:val="11"/>
    <w:link w:val="10"/>
    <w:semiHidden/>
    <w:uiPriority w:val="99"/>
    <w:rPr>
      <w:rFonts w:ascii="Cambria" w:hAnsi="Cambria" w:eastAsia="Times New Roman" w:cs="Vrinda"/>
      <w:lang w:bidi="bn-IN"/>
    </w:rPr>
  </w:style>
  <w:style w:type="character" w:customStyle="1" w:styleId="56">
    <w:name w:val="Intense Emphasis1"/>
    <w:basedOn w:val="11"/>
    <w:qFormat/>
    <w:uiPriority w:val="21"/>
    <w:rPr>
      <w:b/>
      <w:i/>
      <w:color w:val="4F81BD" w:themeColor="accent1"/>
    </w:rPr>
  </w:style>
  <w:style w:type="character" w:customStyle="1" w:styleId="57">
    <w:name w:val="Heading 6 Char"/>
    <w:basedOn w:val="11"/>
    <w:link w:val="7"/>
    <w:uiPriority w:val="99"/>
    <w:rPr>
      <w:rFonts w:ascii="Calibri" w:hAnsi="Calibri" w:eastAsia="Times New Roman" w:cs="Vrinda"/>
      <w:b/>
      <w:lang w:bidi="bn-IN"/>
    </w:rPr>
  </w:style>
  <w:style w:type="paragraph" w:customStyle="1" w:styleId="58">
    <w:name w:val="5ED2759B8FA0421CA5650378E4C5B9AB"/>
    <w:uiPriority w:val="99"/>
    <w:pPr>
      <w:spacing w:after="200" w:line="276" w:lineRule="auto"/>
    </w:pPr>
    <w:rPr>
      <w:rFonts w:asciiTheme="minorHAnsi" w:hAnsiTheme="minorHAnsi" w:eastAsiaTheme="minorEastAsia" w:cstheme="minorBidi"/>
      <w:sz w:val="22"/>
      <w:lang w:val="en-US" w:eastAsia="en-US" w:bidi="ar-SA"/>
    </w:rPr>
  </w:style>
  <w:style w:type="character" w:customStyle="1" w:styleId="59">
    <w:name w:val="Book Title1"/>
    <w:basedOn w:val="11"/>
    <w:qFormat/>
    <w:uiPriority w:val="33"/>
    <w:rPr>
      <w:b/>
      <w:smallCaps/>
      <w:spacing w:val="5"/>
    </w:rPr>
  </w:style>
  <w:style w:type="paragraph" w:customStyle="1" w:styleId="60">
    <w:name w:val="Revision1"/>
    <w:hidden/>
    <w:semiHidden/>
    <w:qFormat/>
    <w:uiPriority w:val="99"/>
    <w:rPr>
      <w:rFonts w:asciiTheme="minorHAnsi" w:hAnsiTheme="minorHAnsi" w:eastAsiaTheme="minorEastAsia" w:cstheme="minorBidi"/>
      <w:sz w:val="22"/>
      <w:lang w:val="en-US" w:eastAsia="en-US" w:bidi="ar-SA"/>
    </w:rPr>
  </w:style>
  <w:style w:type="character" w:customStyle="1" w:styleId="61">
    <w:name w:val="Header Char"/>
    <w:basedOn w:val="11"/>
    <w:link w:val="1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1B73-B5EA-46A6-9DF9-DFC87612647E}">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2112</Characters>
  <Lines>17</Lines>
  <Paragraphs>4</Paragraphs>
  <TotalTime>0</TotalTime>
  <ScaleCrop>false</ScaleCrop>
  <LinksUpToDate>false</LinksUpToDate>
  <CharactersWithSpaces>2478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2019-12-10T05:26:00Z</dcterms:created>
  <dc:creator>Ganesh</dc:creator>
  <cp:lastModifiedBy>user</cp:lastModifiedBy>
  <cp:lastPrinted>2019-12-16T07:45:00Z</cp:lastPrinted>
  <dcterms:modified xsi:type="dcterms:W3CDTF">2024-04-06T17:18:13Z</dcterms:modified>
  <dc:subject>E-Mail: ghadgesh2@gmail.com / Mob : 9049089963</dc:subject>
  <dc:title>Shanta Ghadge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F8DB31303FE44EE7B8DB2D703F1D1BDD</vt:lpwstr>
  </property>
</Properties>
</file>