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Ticket ID</w:t>
            </w:r>
          </w:p>
        </w:tc>
        <w:tc>
          <w:tcPr>
            <w:tcW w:w="4261"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T205308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Ticket description</w:t>
            </w:r>
          </w:p>
        </w:tc>
        <w:tc>
          <w:tcPr>
            <w:tcW w:w="4261"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ConnectUS Madhe &gt; Material Issue Main Menu Pramane  Silver Sathi Provision Karne</w:t>
            </w:r>
          </w:p>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1) CSPL Order Place</w:t>
            </w:r>
          </w:p>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 xml:space="preserve">2) Shripal Gems &amp; Jewellery Order Recive </w:t>
            </w:r>
          </w:p>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2) Shripal Gems &amp; Jewellery Order Details Update And Forwerd To CSPL</w:t>
            </w:r>
          </w:p>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 xml:space="preserve">3) Receive Order CSPL </w:t>
            </w:r>
          </w:p>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4) Forward To Design Check</w:t>
            </w:r>
          </w:p>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5) Forward To QC Check</w:t>
            </w:r>
          </w:p>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6) Forward To PO Check</w:t>
            </w:r>
          </w:p>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 xml:space="preserve">7) Forward To HM </w:t>
            </w:r>
          </w:p>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 xml:space="preserve">Last Complete To Silver Jama  DPT </w:t>
            </w:r>
          </w:p>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 xml:space="preserve">Ya Type Madhe Karne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Created by</w:t>
            </w:r>
          </w:p>
        </w:tc>
        <w:tc>
          <w:tcPr>
            <w:tcW w:w="4261"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Tushar Shivaji Nikam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Created on</w:t>
            </w:r>
          </w:p>
        </w:tc>
        <w:tc>
          <w:tcPr>
            <w:tcW w:w="4261"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12/03/2022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 xml:space="preserve">Priority </w:t>
            </w:r>
          </w:p>
        </w:tc>
        <w:tc>
          <w:tcPr>
            <w:tcW w:w="4261"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Very 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 xml:space="preserve">Version </w:t>
            </w:r>
          </w:p>
        </w:tc>
        <w:tc>
          <w:tcPr>
            <w:tcW w:w="4261" w:type="dxa"/>
          </w:tcPr>
          <w:p>
            <w:pPr>
              <w:widowControl w:val="0"/>
              <w:jc w:val="both"/>
              <w:rPr>
                <w:rFonts w:hint="default"/>
                <w:b w:val="0"/>
                <w:bCs w:val="0"/>
                <w:i w:val="0"/>
                <w:iCs w:val="0"/>
                <w:sz w:val="24"/>
                <w:szCs w:val="24"/>
                <w:vertAlign w:val="baseline"/>
                <w:lang w:val="en-US"/>
              </w:rPr>
            </w:pPr>
            <w:r>
              <w:rPr>
                <w:rFonts w:hint="default"/>
                <w:b w:val="0"/>
                <w:bCs w:val="0"/>
                <w:i w:val="0"/>
                <w:iCs w:val="0"/>
                <w:sz w:val="24"/>
                <w:szCs w:val="24"/>
                <w:vertAlign w:val="baseline"/>
                <w:lang w:val="en-US"/>
              </w:rPr>
              <w:t>0</w:t>
            </w:r>
          </w:p>
        </w:tc>
      </w:tr>
    </w:tbl>
    <w:p>
      <w:pPr>
        <w:rPr>
          <w:rFonts w:hint="default"/>
          <w:b/>
          <w:bCs/>
          <w:lang w:val="en-US"/>
        </w:rPr>
      </w:pPr>
    </w:p>
    <w:p>
      <w:pPr>
        <w:rPr>
          <w:rFonts w:hint="default"/>
          <w:b/>
          <w:bCs/>
          <w:lang w:val="en-US"/>
        </w:rPr>
      </w:pPr>
      <w:r>
        <w:rPr>
          <w:rFonts w:hint="default"/>
          <w:b/>
          <w:bCs/>
          <w:sz w:val="24"/>
          <w:szCs w:val="24"/>
          <w:lang w:val="en-US"/>
        </w:rPr>
        <w:t>Version</w:t>
      </w:r>
    </w:p>
    <w:tbl>
      <w:tblPr>
        <w:tblStyle w:val="4"/>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342"/>
        <w:gridCol w:w="1605"/>
        <w:gridCol w:w="2361"/>
        <w:gridCol w:w="2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5" w:type="dxa"/>
            <w:shd w:val="clear" w:color="auto" w:fill="BDD6EE" w:themeFill="accent1" w:themeFillTint="66"/>
          </w:tcPr>
          <w:p>
            <w:pPr>
              <w:widowControl w:val="0"/>
              <w:jc w:val="center"/>
              <w:rPr>
                <w:b/>
                <w:bCs/>
                <w:sz w:val="24"/>
                <w:szCs w:val="24"/>
                <w:vertAlign w:val="baseline"/>
              </w:rPr>
            </w:pPr>
            <w:r>
              <w:rPr>
                <w:b/>
                <w:bCs/>
                <w:sz w:val="24"/>
                <w:szCs w:val="24"/>
                <w:vertAlign w:val="baseline"/>
              </w:rPr>
              <w:t>Sr. No</w:t>
            </w:r>
          </w:p>
        </w:tc>
        <w:tc>
          <w:tcPr>
            <w:tcW w:w="1342" w:type="dxa"/>
            <w:shd w:val="clear" w:color="auto" w:fill="BDD6EE" w:themeFill="accent1" w:themeFillTint="66"/>
          </w:tcPr>
          <w:p>
            <w:pPr>
              <w:widowControl w:val="0"/>
              <w:jc w:val="center"/>
              <w:rPr>
                <w:b/>
                <w:bCs/>
                <w:sz w:val="24"/>
                <w:szCs w:val="24"/>
                <w:vertAlign w:val="baseline"/>
              </w:rPr>
            </w:pPr>
            <w:r>
              <w:rPr>
                <w:b/>
                <w:bCs/>
                <w:sz w:val="24"/>
                <w:szCs w:val="24"/>
                <w:vertAlign w:val="baseline"/>
              </w:rPr>
              <w:t>Version no</w:t>
            </w:r>
          </w:p>
        </w:tc>
        <w:tc>
          <w:tcPr>
            <w:tcW w:w="1605" w:type="dxa"/>
            <w:shd w:val="clear" w:color="auto" w:fill="BDD6EE" w:themeFill="accent1" w:themeFillTint="66"/>
          </w:tcPr>
          <w:p>
            <w:pPr>
              <w:widowControl w:val="0"/>
              <w:jc w:val="center"/>
              <w:rPr>
                <w:b/>
                <w:bCs/>
                <w:sz w:val="24"/>
                <w:szCs w:val="24"/>
                <w:vertAlign w:val="baseline"/>
              </w:rPr>
            </w:pPr>
            <w:r>
              <w:rPr>
                <w:b/>
                <w:bCs/>
                <w:sz w:val="24"/>
                <w:szCs w:val="24"/>
                <w:vertAlign w:val="baseline"/>
              </w:rPr>
              <w:t>Version Date</w:t>
            </w:r>
          </w:p>
        </w:tc>
        <w:tc>
          <w:tcPr>
            <w:tcW w:w="2361" w:type="dxa"/>
            <w:shd w:val="clear" w:color="auto" w:fill="BDD6EE" w:themeFill="accent1" w:themeFillTint="66"/>
          </w:tcPr>
          <w:p>
            <w:pPr>
              <w:widowControl w:val="0"/>
              <w:jc w:val="center"/>
              <w:rPr>
                <w:b/>
                <w:bCs/>
                <w:sz w:val="24"/>
                <w:szCs w:val="24"/>
                <w:vertAlign w:val="baseline"/>
              </w:rPr>
            </w:pPr>
            <w:r>
              <w:rPr>
                <w:b/>
                <w:bCs/>
                <w:sz w:val="24"/>
                <w:szCs w:val="24"/>
                <w:vertAlign w:val="baseline"/>
              </w:rPr>
              <w:t>User name</w:t>
            </w:r>
          </w:p>
        </w:tc>
        <w:tc>
          <w:tcPr>
            <w:tcW w:w="2314" w:type="dxa"/>
            <w:shd w:val="clear" w:color="auto" w:fill="BDD6EE" w:themeFill="accent1" w:themeFillTint="66"/>
          </w:tcPr>
          <w:p>
            <w:pPr>
              <w:widowControl w:val="0"/>
              <w:jc w:val="center"/>
              <w:rPr>
                <w:b/>
                <w:bCs/>
                <w:sz w:val="24"/>
                <w:szCs w:val="24"/>
                <w:vertAlign w:val="baseline"/>
              </w:rPr>
            </w:pPr>
            <w:r>
              <w:rPr>
                <w:b/>
                <w:bCs/>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5" w:type="dxa"/>
            <w:vAlign w:val="top"/>
          </w:tcPr>
          <w:p>
            <w:pPr>
              <w:widowControl w:val="0"/>
              <w:jc w:val="both"/>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1</w:t>
            </w:r>
          </w:p>
        </w:tc>
        <w:tc>
          <w:tcPr>
            <w:tcW w:w="1342" w:type="dxa"/>
            <w:vAlign w:val="top"/>
          </w:tcPr>
          <w:p>
            <w:pPr>
              <w:widowControl w:val="0"/>
              <w:jc w:val="both"/>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0</w:t>
            </w:r>
          </w:p>
        </w:tc>
        <w:tc>
          <w:tcPr>
            <w:tcW w:w="1605" w:type="dxa"/>
            <w:vAlign w:val="top"/>
          </w:tcPr>
          <w:p>
            <w:pPr>
              <w:widowControl w:val="0"/>
              <w:jc w:val="both"/>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27.04.2022</w:t>
            </w:r>
          </w:p>
        </w:tc>
        <w:tc>
          <w:tcPr>
            <w:tcW w:w="2361" w:type="dxa"/>
            <w:vAlign w:val="top"/>
          </w:tcPr>
          <w:p>
            <w:pPr>
              <w:widowControl w:val="0"/>
              <w:jc w:val="both"/>
              <w:rPr>
                <w:rFonts w:hint="default" w:asciiTheme="minorHAnsi" w:hAnsiTheme="minorHAnsi" w:eastAsiaTheme="minorEastAsia" w:cstheme="minorBidi"/>
                <w:b w:val="0"/>
                <w:bCs w:val="0"/>
                <w:i w:val="0"/>
                <w:iCs w:val="0"/>
                <w:sz w:val="24"/>
                <w:szCs w:val="24"/>
                <w:vertAlign w:val="baseline"/>
                <w:lang w:val="en-US" w:eastAsia="zh-CN" w:bidi="ar-SA"/>
              </w:rPr>
            </w:pPr>
            <w:r>
              <w:rPr>
                <w:rFonts w:hint="default"/>
                <w:b w:val="0"/>
                <w:bCs w:val="0"/>
                <w:i w:val="0"/>
                <w:iCs w:val="0"/>
                <w:sz w:val="24"/>
                <w:szCs w:val="24"/>
                <w:vertAlign w:val="baseline"/>
                <w:lang w:val="en-US"/>
              </w:rPr>
              <w:t>Tushar Shivaji Nikam</w:t>
            </w:r>
          </w:p>
        </w:tc>
        <w:tc>
          <w:tcPr>
            <w:tcW w:w="2314" w:type="dxa"/>
            <w:vAlign w:val="top"/>
          </w:tcPr>
          <w:p>
            <w:pPr>
              <w:widowControl w:val="0"/>
              <w:jc w:val="both"/>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Inventory Silver HO</w:t>
            </w:r>
          </w:p>
        </w:tc>
      </w:tr>
    </w:tbl>
    <w:p>
      <w:pPr>
        <w:rPr>
          <w:rFonts w:hint="default"/>
          <w:b/>
          <w:bCs/>
          <w:lang w:val="en-US"/>
        </w:rPr>
      </w:pPr>
    </w:p>
    <w:p>
      <w:pPr>
        <w:rPr>
          <w:rFonts w:hint="default"/>
          <w:b/>
          <w:bCs/>
          <w:lang w:val="en-US"/>
        </w:rPr>
      </w:pPr>
      <w:r>
        <w:rPr>
          <w:rFonts w:hint="default"/>
          <w:b/>
          <w:bCs/>
          <w:sz w:val="24"/>
          <w:szCs w:val="24"/>
          <w:lang w:val="en-US"/>
        </w:rPr>
        <w:t>Approvals</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BDD6EE" w:themeFill="accent1" w:themeFillTint="66"/>
          </w:tcPr>
          <w:p>
            <w:pPr>
              <w:widowControl w:val="0"/>
              <w:jc w:val="center"/>
              <w:rPr>
                <w:b w:val="0"/>
                <w:bCs w:val="0"/>
                <w:sz w:val="24"/>
                <w:szCs w:val="24"/>
                <w:vertAlign w:val="baseline"/>
                <w:lang w:val="en-US"/>
              </w:rPr>
            </w:pPr>
            <w:r>
              <w:rPr>
                <w:b/>
                <w:bCs/>
                <w:sz w:val="24"/>
                <w:szCs w:val="24"/>
                <w:vertAlign w:val="baseline"/>
                <w:lang w:val="en-US"/>
              </w:rPr>
              <w:t>Field</w:t>
            </w:r>
          </w:p>
        </w:tc>
        <w:tc>
          <w:tcPr>
            <w:tcW w:w="2841" w:type="dxa"/>
            <w:shd w:val="clear" w:color="auto" w:fill="BDD6EE" w:themeFill="accent1" w:themeFillTint="66"/>
          </w:tcPr>
          <w:p>
            <w:pPr>
              <w:widowControl w:val="0"/>
              <w:jc w:val="center"/>
              <w:rPr>
                <w:b/>
                <w:bCs/>
                <w:sz w:val="24"/>
                <w:szCs w:val="24"/>
                <w:vertAlign w:val="baseline"/>
                <w:lang w:val="en-US"/>
              </w:rPr>
            </w:pPr>
            <w:r>
              <w:rPr>
                <w:b/>
                <w:bCs/>
                <w:sz w:val="24"/>
                <w:szCs w:val="24"/>
                <w:vertAlign w:val="baseline"/>
                <w:lang w:val="en-US"/>
              </w:rPr>
              <w:t>Name of the User</w:t>
            </w:r>
          </w:p>
        </w:tc>
        <w:tc>
          <w:tcPr>
            <w:tcW w:w="2841" w:type="dxa"/>
            <w:shd w:val="clear" w:color="auto" w:fill="BDD6EE" w:themeFill="accent1" w:themeFillTint="66"/>
          </w:tcPr>
          <w:p>
            <w:pPr>
              <w:widowControl w:val="0"/>
              <w:jc w:val="center"/>
              <w:rPr>
                <w:rFonts w:hint="default"/>
                <w:b/>
                <w:bCs/>
                <w:sz w:val="24"/>
                <w:szCs w:val="24"/>
                <w:vertAlign w:val="baseline"/>
                <w:lang w:val="en-US"/>
              </w:rPr>
            </w:pPr>
            <w:r>
              <w:rPr>
                <w:b/>
                <w:bCs/>
                <w:sz w:val="24"/>
                <w:szCs w:val="24"/>
                <w:vertAlign w:val="baseline"/>
                <w:lang w:val="en-US"/>
              </w:rPr>
              <w:t>Approv</w:t>
            </w:r>
            <w:r>
              <w:rPr>
                <w:rFonts w:hint="default"/>
                <w:b/>
                <w:bCs/>
                <w:sz w:val="24"/>
                <w:szCs w:val="24"/>
                <w:vertAlign w:val="baseline"/>
                <w:lang w:val="en-US"/>
              </w:rPr>
              <w:t>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Actual User Name</w:t>
            </w:r>
          </w:p>
        </w:tc>
        <w:tc>
          <w:tcPr>
            <w:tcW w:w="2841" w:type="dxa"/>
            <w:vAlign w:val="top"/>
          </w:tcPr>
          <w:p>
            <w:pPr>
              <w:widowControl w:val="0"/>
              <w:jc w:val="left"/>
              <w:rPr>
                <w:rFonts w:asciiTheme="minorHAnsi" w:hAnsiTheme="minorHAnsi" w:eastAsiaTheme="minorEastAsia" w:cstheme="minorBidi"/>
                <w:b w:val="0"/>
                <w:bCs w:val="0"/>
                <w:sz w:val="24"/>
                <w:szCs w:val="24"/>
                <w:vertAlign w:val="baseline"/>
                <w:lang w:val="en-US" w:eastAsia="zh-CN" w:bidi="ar-SA"/>
              </w:rPr>
            </w:pPr>
            <w:r>
              <w:rPr>
                <w:rFonts w:hint="default"/>
                <w:b w:val="0"/>
                <w:bCs w:val="0"/>
                <w:i w:val="0"/>
                <w:iCs w:val="0"/>
                <w:sz w:val="24"/>
                <w:szCs w:val="24"/>
                <w:vertAlign w:val="baseline"/>
                <w:lang w:val="en-US"/>
              </w:rPr>
              <w:t>Tushar Shivaji Nikam</w:t>
            </w:r>
          </w:p>
        </w:tc>
        <w:tc>
          <w:tcPr>
            <w:tcW w:w="2841" w:type="dxa"/>
            <w:vAlign w:val="top"/>
          </w:tcPr>
          <w:p>
            <w:pPr>
              <w:widowControl w:val="0"/>
              <w:jc w:val="left"/>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12.03.2022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Actual User Department</w:t>
            </w:r>
          </w:p>
        </w:tc>
        <w:tc>
          <w:tcPr>
            <w:tcW w:w="2841" w:type="dxa"/>
            <w:vAlign w:val="top"/>
          </w:tcPr>
          <w:p>
            <w:pPr>
              <w:widowControl w:val="0"/>
              <w:jc w:val="both"/>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Inventory Silver HO</w:t>
            </w:r>
          </w:p>
        </w:tc>
        <w:tc>
          <w:tcPr>
            <w:tcW w:w="2841" w:type="dxa"/>
            <w:vAlign w:val="top"/>
          </w:tcPr>
          <w:p>
            <w:pPr>
              <w:widowControl w:val="0"/>
              <w:jc w:val="left"/>
              <w:rPr>
                <w:rFonts w:asciiTheme="minorHAnsi" w:hAnsiTheme="minorHAnsi" w:eastAsiaTheme="minorEastAsia" w:cstheme="minorBidi"/>
                <w:b w:val="0"/>
                <w:b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Organization Name</w:t>
            </w:r>
          </w:p>
        </w:tc>
        <w:tc>
          <w:tcPr>
            <w:tcW w:w="2841" w:type="dxa"/>
            <w:vAlign w:val="top"/>
          </w:tcPr>
          <w:p>
            <w:pPr>
              <w:widowControl w:val="0"/>
              <w:jc w:val="left"/>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C S Jewellers</w:t>
            </w:r>
          </w:p>
        </w:tc>
        <w:tc>
          <w:tcPr>
            <w:tcW w:w="2841" w:type="dxa"/>
            <w:vAlign w:val="top"/>
          </w:tcPr>
          <w:p>
            <w:pPr>
              <w:widowControl w:val="0"/>
              <w:jc w:val="left"/>
              <w:rPr>
                <w:rFonts w:asciiTheme="minorHAnsi" w:hAnsiTheme="minorHAnsi" w:eastAsiaTheme="minorEastAsia" w:cstheme="minorBidi"/>
                <w:b w:val="0"/>
                <w:b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rFonts w:hint="default"/>
                <w:b/>
                <w:bCs/>
                <w:sz w:val="24"/>
                <w:szCs w:val="24"/>
                <w:vertAlign w:val="baseline"/>
                <w:lang w:val="en-US"/>
              </w:rPr>
              <w:t xml:space="preserve">Sign-off </w:t>
            </w:r>
          </w:p>
        </w:tc>
        <w:tc>
          <w:tcPr>
            <w:tcW w:w="2841" w:type="dxa"/>
            <w:vAlign w:val="top"/>
          </w:tcPr>
          <w:p>
            <w:pPr>
              <w:widowControl w:val="0"/>
              <w:jc w:val="left"/>
              <w:rPr>
                <w:rFonts w:asciiTheme="minorHAnsi" w:hAnsiTheme="minorHAnsi" w:eastAsiaTheme="minorEastAsia" w:cstheme="minorBidi"/>
                <w:b w:val="0"/>
                <w:bCs w:val="0"/>
                <w:sz w:val="24"/>
                <w:szCs w:val="24"/>
                <w:vertAlign w:val="baseline"/>
                <w:lang w:val="en-US" w:eastAsia="zh-CN" w:bidi="ar-SA"/>
              </w:rPr>
            </w:pPr>
          </w:p>
        </w:tc>
        <w:tc>
          <w:tcPr>
            <w:tcW w:w="2841" w:type="dxa"/>
            <w:vAlign w:val="top"/>
          </w:tcPr>
          <w:p>
            <w:pPr>
              <w:widowControl w:val="0"/>
              <w:jc w:val="left"/>
              <w:rPr>
                <w:rFonts w:asciiTheme="minorHAnsi" w:hAnsiTheme="minorHAnsi" w:eastAsiaTheme="minorEastAsia" w:cstheme="minorBidi"/>
                <w:b w:val="0"/>
                <w:bCs w:val="0"/>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Assigned BA</w:t>
            </w:r>
          </w:p>
        </w:tc>
        <w:tc>
          <w:tcPr>
            <w:tcW w:w="2841" w:type="dxa"/>
            <w:vAlign w:val="top"/>
          </w:tcPr>
          <w:p>
            <w:pPr>
              <w:widowControl w:val="0"/>
              <w:jc w:val="left"/>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Mounika KrishnaVeni Annamneedi</w:t>
            </w:r>
          </w:p>
        </w:tc>
        <w:tc>
          <w:tcPr>
            <w:tcW w:w="2841" w:type="dxa"/>
            <w:vAlign w:val="top"/>
          </w:tcPr>
          <w:p>
            <w:pPr>
              <w:widowControl w:val="0"/>
              <w:jc w:val="left"/>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27.04.2022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Assigned Developer</w:t>
            </w:r>
          </w:p>
        </w:tc>
        <w:tc>
          <w:tcPr>
            <w:tcW w:w="2841" w:type="dxa"/>
          </w:tcPr>
          <w:p>
            <w:pPr>
              <w:widowControl w:val="0"/>
              <w:jc w:val="left"/>
              <w:rPr>
                <w:b w:val="0"/>
                <w:bCs w:val="0"/>
                <w:vertAlign w:val="baseline"/>
                <w:lang w:val="en-US"/>
              </w:rPr>
            </w:pPr>
          </w:p>
        </w:tc>
        <w:tc>
          <w:tcPr>
            <w:tcW w:w="2841" w:type="dxa"/>
          </w:tcPr>
          <w:p>
            <w:pPr>
              <w:widowControl w:val="0"/>
              <w:jc w:val="left"/>
              <w:rPr>
                <w:b w:val="0"/>
                <w:bCs w:val="0"/>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Assigned Tester</w:t>
            </w:r>
          </w:p>
        </w:tc>
        <w:tc>
          <w:tcPr>
            <w:tcW w:w="2841" w:type="dxa"/>
          </w:tcPr>
          <w:p>
            <w:pPr>
              <w:widowControl w:val="0"/>
              <w:jc w:val="left"/>
              <w:rPr>
                <w:b w:val="0"/>
                <w:bCs w:val="0"/>
                <w:vertAlign w:val="baseline"/>
                <w:lang w:val="en-US"/>
              </w:rPr>
            </w:pPr>
          </w:p>
        </w:tc>
        <w:tc>
          <w:tcPr>
            <w:tcW w:w="2841" w:type="dxa"/>
          </w:tcPr>
          <w:p>
            <w:pPr>
              <w:widowControl w:val="0"/>
              <w:jc w:val="left"/>
              <w:rPr>
                <w:b w:val="0"/>
                <w:bCs w:val="0"/>
                <w:vertAlign w:val="baseline"/>
                <w:lang w:val="en-US"/>
              </w:rPr>
            </w:pPr>
          </w:p>
        </w:tc>
      </w:tr>
    </w:tbl>
    <w:p>
      <w:pPr>
        <w:rPr>
          <w:b/>
          <w:bCs/>
          <w:lang w:val="en-US"/>
        </w:rPr>
      </w:pPr>
    </w:p>
    <w:p>
      <w:pPr>
        <w:rPr>
          <w:rFonts w:hint="default"/>
          <w:b/>
          <w:bCs/>
          <w:sz w:val="24"/>
          <w:szCs w:val="24"/>
          <w:lang w:val="en-US"/>
        </w:rPr>
      </w:pPr>
      <w:r>
        <w:rPr>
          <w:rFonts w:hint="default"/>
          <w:b/>
          <w:bCs/>
          <w:sz w:val="24"/>
          <w:szCs w:val="24"/>
          <w:lang w:val="en-US"/>
        </w:rPr>
        <w:t>Estimation</w:t>
      </w:r>
    </w:p>
    <w:tbl>
      <w:tblPr>
        <w:tblStyle w:val="4"/>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1169"/>
        <w:gridCol w:w="2065"/>
        <w:gridCol w:w="1707"/>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BDD6EE" w:themeFill="accent1" w:themeFillTint="66"/>
          </w:tcPr>
          <w:p>
            <w:pPr>
              <w:widowControl w:val="0"/>
              <w:jc w:val="center"/>
              <w:rPr>
                <w:b/>
                <w:bCs/>
                <w:sz w:val="24"/>
                <w:szCs w:val="24"/>
                <w:vertAlign w:val="baseline"/>
              </w:rPr>
            </w:pPr>
            <w:r>
              <w:rPr>
                <w:b/>
                <w:bCs/>
                <w:sz w:val="24"/>
                <w:szCs w:val="24"/>
              </w:rPr>
              <w:t>Department name</w:t>
            </w:r>
          </w:p>
        </w:tc>
        <w:tc>
          <w:tcPr>
            <w:tcW w:w="1169" w:type="dxa"/>
            <w:shd w:val="clear" w:color="auto" w:fill="BDD6EE" w:themeFill="accent1" w:themeFillTint="66"/>
          </w:tcPr>
          <w:p>
            <w:pPr>
              <w:widowControl w:val="0"/>
              <w:jc w:val="center"/>
              <w:rPr>
                <w:b/>
                <w:bCs/>
                <w:sz w:val="24"/>
                <w:szCs w:val="24"/>
                <w:vertAlign w:val="baseline"/>
              </w:rPr>
            </w:pPr>
            <w:r>
              <w:rPr>
                <w:rFonts w:hint="default"/>
                <w:b/>
                <w:bCs/>
                <w:sz w:val="24"/>
                <w:szCs w:val="24"/>
                <w:vertAlign w:val="baseline"/>
                <w:lang w:val="en-US"/>
              </w:rPr>
              <w:t xml:space="preserve">Estimated </w:t>
            </w:r>
            <w:r>
              <w:rPr>
                <w:b/>
                <w:bCs/>
                <w:sz w:val="24"/>
                <w:szCs w:val="24"/>
                <w:vertAlign w:val="baseline"/>
              </w:rPr>
              <w:t>Time  (In hr)</w:t>
            </w:r>
          </w:p>
        </w:tc>
        <w:tc>
          <w:tcPr>
            <w:tcW w:w="2065" w:type="dxa"/>
            <w:shd w:val="clear" w:color="auto" w:fill="BDD6EE" w:themeFill="accent1" w:themeFillTint="66"/>
          </w:tcPr>
          <w:p>
            <w:pPr>
              <w:widowControl w:val="0"/>
              <w:jc w:val="center"/>
              <w:rPr>
                <w:b/>
                <w:bCs/>
                <w:sz w:val="24"/>
                <w:szCs w:val="24"/>
                <w:vertAlign w:val="baseline"/>
              </w:rPr>
            </w:pPr>
            <w:r>
              <w:rPr>
                <w:b/>
                <w:bCs/>
                <w:sz w:val="24"/>
                <w:szCs w:val="24"/>
                <w:vertAlign w:val="baseline"/>
              </w:rPr>
              <w:t>Scheduled Date (Starting date )</w:t>
            </w:r>
          </w:p>
        </w:tc>
        <w:tc>
          <w:tcPr>
            <w:tcW w:w="1707" w:type="dxa"/>
            <w:shd w:val="clear" w:color="auto" w:fill="BDD6EE" w:themeFill="accent1" w:themeFillTint="66"/>
          </w:tcPr>
          <w:p>
            <w:pPr>
              <w:widowControl w:val="0"/>
              <w:jc w:val="center"/>
              <w:rPr>
                <w:b/>
                <w:bCs/>
                <w:sz w:val="24"/>
                <w:szCs w:val="24"/>
                <w:vertAlign w:val="baseline"/>
              </w:rPr>
            </w:pPr>
            <w:r>
              <w:rPr>
                <w:rFonts w:hint="default"/>
                <w:b/>
                <w:bCs/>
                <w:sz w:val="24"/>
                <w:szCs w:val="24"/>
                <w:vertAlign w:val="baseline"/>
                <w:lang w:val="en-US"/>
              </w:rPr>
              <w:t xml:space="preserve">Estimated </w:t>
            </w:r>
            <w:r>
              <w:rPr>
                <w:b/>
                <w:bCs/>
                <w:sz w:val="24"/>
                <w:szCs w:val="24"/>
                <w:vertAlign w:val="baseline"/>
              </w:rPr>
              <w:t>date</w:t>
            </w:r>
          </w:p>
        </w:tc>
        <w:tc>
          <w:tcPr>
            <w:tcW w:w="1852" w:type="dxa"/>
            <w:shd w:val="clear" w:color="auto" w:fill="BDD6EE" w:themeFill="accent1" w:themeFillTint="66"/>
          </w:tcPr>
          <w:p>
            <w:pPr>
              <w:widowControl w:val="0"/>
              <w:jc w:val="center"/>
              <w:rPr>
                <w:b/>
                <w:bCs/>
                <w:sz w:val="24"/>
                <w:szCs w:val="24"/>
                <w:vertAlign w:val="baseline"/>
              </w:rPr>
            </w:pPr>
            <w:r>
              <w:rPr>
                <w:b/>
                <w:bCs/>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both"/>
              <w:rPr>
                <w:b/>
                <w:bCs/>
                <w:sz w:val="24"/>
                <w:szCs w:val="24"/>
                <w:vertAlign w:val="baseline"/>
              </w:rPr>
            </w:pPr>
            <w:r>
              <w:rPr>
                <w:b/>
                <w:bCs/>
                <w:sz w:val="24"/>
                <w:szCs w:val="24"/>
                <w:vertAlign w:val="baseline"/>
              </w:rPr>
              <w:t>BA</w:t>
            </w:r>
          </w:p>
        </w:tc>
        <w:tc>
          <w:tcPr>
            <w:tcW w:w="1169" w:type="dxa"/>
            <w:vAlign w:val="top"/>
          </w:tcPr>
          <w:p>
            <w:pPr>
              <w:widowControl w:val="0"/>
              <w:jc w:val="center"/>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3</w:t>
            </w:r>
          </w:p>
        </w:tc>
        <w:tc>
          <w:tcPr>
            <w:tcW w:w="2065" w:type="dxa"/>
            <w:vAlign w:val="top"/>
          </w:tcPr>
          <w:p>
            <w:pPr>
              <w:widowControl w:val="0"/>
              <w:jc w:val="center"/>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27.04.2022</w:t>
            </w:r>
          </w:p>
        </w:tc>
        <w:tc>
          <w:tcPr>
            <w:tcW w:w="1707" w:type="dxa"/>
            <w:vAlign w:val="top"/>
          </w:tcPr>
          <w:p>
            <w:pPr>
              <w:widowControl w:val="0"/>
              <w:jc w:val="center"/>
              <w:rPr>
                <w:rFonts w:hint="default" w:asciiTheme="minorHAnsi" w:hAnsiTheme="minorHAnsi" w:eastAsiaTheme="minorEastAsia" w:cstheme="minorBidi"/>
                <w:b w:val="0"/>
                <w:bCs w:val="0"/>
                <w:sz w:val="24"/>
                <w:szCs w:val="24"/>
                <w:vertAlign w:val="baseline"/>
                <w:lang w:val="en-US" w:eastAsia="zh-CN" w:bidi="ar-SA"/>
              </w:rPr>
            </w:pPr>
            <w:r>
              <w:rPr>
                <w:rFonts w:hint="default"/>
                <w:b w:val="0"/>
                <w:bCs w:val="0"/>
                <w:sz w:val="24"/>
                <w:szCs w:val="24"/>
                <w:vertAlign w:val="baseline"/>
                <w:lang w:val="en-US"/>
              </w:rPr>
              <w:t>27.04.2022</w:t>
            </w:r>
          </w:p>
        </w:tc>
        <w:tc>
          <w:tcPr>
            <w:tcW w:w="1852" w:type="dxa"/>
          </w:tcPr>
          <w:p>
            <w:pPr>
              <w:widowControl w:val="0"/>
              <w:jc w:val="center"/>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both"/>
              <w:rPr>
                <w:b/>
                <w:bCs/>
                <w:sz w:val="24"/>
                <w:szCs w:val="24"/>
                <w:vertAlign w:val="baseline"/>
              </w:rPr>
            </w:pPr>
            <w:r>
              <w:rPr>
                <w:b/>
                <w:bCs/>
                <w:sz w:val="24"/>
                <w:szCs w:val="24"/>
                <w:vertAlign w:val="baseline"/>
              </w:rPr>
              <w:t>Development</w:t>
            </w:r>
          </w:p>
        </w:tc>
        <w:tc>
          <w:tcPr>
            <w:tcW w:w="1169" w:type="dxa"/>
          </w:tcPr>
          <w:p>
            <w:pPr>
              <w:widowControl w:val="0"/>
              <w:jc w:val="center"/>
              <w:rPr>
                <w:b w:val="0"/>
                <w:bCs w:val="0"/>
                <w:sz w:val="24"/>
                <w:szCs w:val="24"/>
                <w:vertAlign w:val="baseline"/>
              </w:rPr>
            </w:pPr>
          </w:p>
        </w:tc>
        <w:tc>
          <w:tcPr>
            <w:tcW w:w="2065" w:type="dxa"/>
          </w:tcPr>
          <w:p>
            <w:pPr>
              <w:widowControl w:val="0"/>
              <w:jc w:val="center"/>
              <w:rPr>
                <w:b w:val="0"/>
                <w:bCs w:val="0"/>
                <w:sz w:val="24"/>
                <w:szCs w:val="24"/>
                <w:vertAlign w:val="baseline"/>
              </w:rPr>
            </w:pPr>
          </w:p>
        </w:tc>
        <w:tc>
          <w:tcPr>
            <w:tcW w:w="1707" w:type="dxa"/>
          </w:tcPr>
          <w:p>
            <w:pPr>
              <w:widowControl w:val="0"/>
              <w:jc w:val="center"/>
              <w:rPr>
                <w:b w:val="0"/>
                <w:bCs w:val="0"/>
                <w:sz w:val="24"/>
                <w:szCs w:val="24"/>
                <w:vertAlign w:val="baseline"/>
              </w:rPr>
            </w:pPr>
          </w:p>
        </w:tc>
        <w:tc>
          <w:tcPr>
            <w:tcW w:w="1852" w:type="dxa"/>
          </w:tcPr>
          <w:p>
            <w:pPr>
              <w:widowControl w:val="0"/>
              <w:jc w:val="center"/>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shd w:val="clear" w:color="auto" w:fill="FEF2CC" w:themeFill="accent4" w:themeFillTint="32"/>
          </w:tcPr>
          <w:p>
            <w:pPr>
              <w:widowControl w:val="0"/>
              <w:jc w:val="both"/>
              <w:rPr>
                <w:b/>
                <w:bCs/>
                <w:sz w:val="24"/>
                <w:szCs w:val="24"/>
                <w:vertAlign w:val="baseline"/>
              </w:rPr>
            </w:pPr>
            <w:r>
              <w:rPr>
                <w:b/>
                <w:bCs/>
                <w:sz w:val="24"/>
                <w:szCs w:val="24"/>
                <w:vertAlign w:val="baseline"/>
              </w:rPr>
              <w:t>Testing</w:t>
            </w:r>
          </w:p>
        </w:tc>
        <w:tc>
          <w:tcPr>
            <w:tcW w:w="1169" w:type="dxa"/>
          </w:tcPr>
          <w:p>
            <w:pPr>
              <w:widowControl w:val="0"/>
              <w:jc w:val="center"/>
              <w:rPr>
                <w:b w:val="0"/>
                <w:bCs w:val="0"/>
                <w:sz w:val="24"/>
                <w:szCs w:val="24"/>
                <w:vertAlign w:val="baseline"/>
              </w:rPr>
            </w:pPr>
          </w:p>
        </w:tc>
        <w:tc>
          <w:tcPr>
            <w:tcW w:w="2065" w:type="dxa"/>
          </w:tcPr>
          <w:p>
            <w:pPr>
              <w:widowControl w:val="0"/>
              <w:jc w:val="center"/>
              <w:rPr>
                <w:b w:val="0"/>
                <w:bCs w:val="0"/>
                <w:sz w:val="24"/>
                <w:szCs w:val="24"/>
                <w:vertAlign w:val="baseline"/>
              </w:rPr>
            </w:pPr>
          </w:p>
        </w:tc>
        <w:tc>
          <w:tcPr>
            <w:tcW w:w="1707" w:type="dxa"/>
          </w:tcPr>
          <w:p>
            <w:pPr>
              <w:widowControl w:val="0"/>
              <w:jc w:val="center"/>
              <w:rPr>
                <w:b w:val="0"/>
                <w:bCs w:val="0"/>
                <w:sz w:val="24"/>
                <w:szCs w:val="24"/>
                <w:vertAlign w:val="baseline"/>
              </w:rPr>
            </w:pPr>
          </w:p>
        </w:tc>
        <w:tc>
          <w:tcPr>
            <w:tcW w:w="1852" w:type="dxa"/>
          </w:tcPr>
          <w:p>
            <w:pPr>
              <w:widowControl w:val="0"/>
              <w:jc w:val="center"/>
              <w:rPr>
                <w:b w:val="0"/>
                <w:bCs w:val="0"/>
                <w:sz w:val="24"/>
                <w:szCs w:val="24"/>
                <w:vertAlign w:val="baseline"/>
              </w:rPr>
            </w:pPr>
          </w:p>
        </w:tc>
      </w:tr>
    </w:tbl>
    <w:p>
      <w:pPr>
        <w:rPr>
          <w:rFonts w:hint="default"/>
          <w:b/>
          <w:bCs/>
          <w:lang w:val="en-US"/>
        </w:rPr>
      </w:pPr>
    </w:p>
    <w:p>
      <w:pPr>
        <w:rPr>
          <w:b w:val="0"/>
          <w:bCs w:val="0"/>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Business requirement</w:t>
      </w: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 material issue main menu, the user requires new menu for the material issue silver. This menu helps in storing the information, processing in connect us and generating the reports in the connect us.</w:t>
      </w:r>
    </w:p>
    <w:p>
      <w:pPr>
        <w:rPr>
          <w:rFonts w:hint="default" w:asciiTheme="minorAscii" w:hAnsiTheme="minorAscii"/>
          <w:b w:val="0"/>
          <w:bCs w:val="0"/>
          <w:i w:val="0"/>
          <w:iCs w:val="0"/>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Existing system</w:t>
      </w:r>
    </w:p>
    <w:p>
      <w:pP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 the existing system, there is no system for the material issue silver.</w:t>
      </w:r>
    </w:p>
    <w:p>
      <w:pPr>
        <w:rPr>
          <w:rFonts w:hint="default" w:asciiTheme="minorAscii" w:hAnsiTheme="minorAscii"/>
          <w:b w:val="0"/>
          <w:bCs w:val="0"/>
          <w:i w:val="0"/>
          <w:iCs w:val="0"/>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Proposed system</w:t>
      </w:r>
    </w:p>
    <w:p>
      <w:pPr>
        <w:keepNext w:val="0"/>
        <w:keepLines w:val="0"/>
        <w:widowControl/>
        <w:numPr>
          <w:ilvl w:val="0"/>
          <w:numId w:val="1"/>
        </w:numPr>
        <w:suppressLineNumbers w:val="0"/>
        <w:bidi w:val="0"/>
        <w:spacing w:before="0" w:beforeAutospacing="1" w:after="0" w:afterAutospacing="1"/>
        <w:ind w:left="420" w:leftChars="0" w:hanging="420" w:firstLineChars="0"/>
        <w:jc w:val="left"/>
        <w:rPr>
          <w:sz w:val="24"/>
          <w:szCs w:val="24"/>
        </w:rPr>
      </w:pPr>
      <w:r>
        <w:rPr>
          <w:rFonts w:hint="default"/>
          <w:sz w:val="24"/>
          <w:szCs w:val="24"/>
          <w:lang w:val="en-US"/>
        </w:rPr>
        <w:t>Creation of new master in Material issue menu “vendor registration”.</w:t>
      </w:r>
    </w:p>
    <w:p>
      <w:pPr>
        <w:keepNext w:val="0"/>
        <w:keepLines w:val="0"/>
        <w:widowControl/>
        <w:numPr>
          <w:ilvl w:val="0"/>
          <w:numId w:val="1"/>
        </w:numPr>
        <w:suppressLineNumbers w:val="0"/>
        <w:bidi w:val="0"/>
        <w:spacing w:before="0" w:beforeAutospacing="1" w:after="0" w:afterAutospacing="1"/>
        <w:ind w:left="420" w:leftChars="0" w:hanging="420" w:firstLineChars="0"/>
        <w:jc w:val="left"/>
        <w:rPr>
          <w:sz w:val="24"/>
          <w:szCs w:val="24"/>
        </w:rPr>
      </w:pPr>
      <w:r>
        <w:rPr>
          <w:rFonts w:hint="default"/>
          <w:sz w:val="24"/>
          <w:szCs w:val="24"/>
          <w:lang w:val="en-US"/>
        </w:rPr>
        <w:t>Creation of special privilege for the vendor.</w:t>
      </w:r>
    </w:p>
    <w:p>
      <w:pPr>
        <w:keepNext w:val="0"/>
        <w:keepLines w:val="0"/>
        <w:widowControl/>
        <w:numPr>
          <w:ilvl w:val="0"/>
          <w:numId w:val="1"/>
        </w:numPr>
        <w:suppressLineNumbers w:val="0"/>
        <w:bidi w:val="0"/>
        <w:spacing w:before="0" w:beforeAutospacing="1" w:after="0" w:afterAutospacing="1"/>
        <w:ind w:left="420" w:leftChars="0" w:hanging="420" w:firstLineChars="0"/>
        <w:jc w:val="left"/>
        <w:rPr>
          <w:sz w:val="24"/>
          <w:szCs w:val="24"/>
        </w:rPr>
      </w:pPr>
      <w:r>
        <w:rPr>
          <w:rFonts w:hint="default"/>
          <w:sz w:val="24"/>
          <w:szCs w:val="24"/>
          <w:lang w:val="en-US"/>
        </w:rPr>
        <w:t>Creation of new menu “material issue silver” under Material issue main menu.</w:t>
      </w:r>
    </w:p>
    <w:p>
      <w:pPr>
        <w:keepNext w:val="0"/>
        <w:keepLines w:val="0"/>
        <w:widowControl/>
        <w:numPr>
          <w:ilvl w:val="0"/>
          <w:numId w:val="1"/>
        </w:numPr>
        <w:suppressLineNumbers w:val="0"/>
        <w:bidi w:val="0"/>
        <w:spacing w:before="0" w:beforeAutospacing="1" w:after="0" w:afterAutospacing="1"/>
        <w:ind w:left="420" w:leftChars="0" w:hanging="420" w:firstLineChars="0"/>
        <w:jc w:val="left"/>
        <w:rPr>
          <w:sz w:val="24"/>
          <w:szCs w:val="24"/>
        </w:rPr>
      </w:pPr>
      <w:r>
        <w:rPr>
          <w:rFonts w:hint="default"/>
          <w:sz w:val="24"/>
          <w:szCs w:val="24"/>
          <w:lang w:val="en-US"/>
        </w:rPr>
        <w:t>Under material issue silver, approved HM check reports will be shown.</w:t>
      </w:r>
    </w:p>
    <w:p>
      <w:pPr>
        <w:keepNext w:val="0"/>
        <w:keepLines w:val="0"/>
        <w:widowControl/>
        <w:numPr>
          <w:ilvl w:val="0"/>
          <w:numId w:val="0"/>
        </w:numPr>
        <w:suppressLineNumbers w:val="0"/>
        <w:bidi w:val="0"/>
        <w:spacing w:before="0" w:beforeAutospacing="1" w:after="0" w:afterAutospacing="1"/>
        <w:jc w:val="left"/>
        <w:rPr>
          <w:sz w:val="24"/>
          <w:szCs w:val="24"/>
        </w:rPr>
      </w:pPr>
      <w:r>
        <w:rPr>
          <w:rFonts w:hint="default"/>
          <w:sz w:val="24"/>
          <w:szCs w:val="24"/>
          <w:lang w:val="en-US"/>
        </w:rPr>
        <w:t>For user view</w:t>
      </w:r>
    </w:p>
    <w:p>
      <w:pPr>
        <w:keepNext w:val="0"/>
        <w:keepLines w:val="0"/>
        <w:widowControl/>
        <w:numPr>
          <w:ilvl w:val="2"/>
          <w:numId w:val="1"/>
        </w:numPr>
        <w:suppressLineNumbers w:val="0"/>
        <w:bidi w:val="0"/>
        <w:spacing w:before="0" w:beforeAutospacing="1" w:after="0" w:afterAutospacing="1"/>
        <w:ind w:left="1260" w:leftChars="0" w:hanging="420" w:firstLineChars="0"/>
        <w:jc w:val="left"/>
        <w:rPr>
          <w:sz w:val="24"/>
          <w:szCs w:val="24"/>
        </w:rPr>
      </w:pPr>
      <w:r>
        <w:rPr>
          <w:rFonts w:hint="default"/>
          <w:sz w:val="24"/>
          <w:szCs w:val="24"/>
          <w:lang w:val="en-US"/>
        </w:rPr>
        <w:t>CS order silver</w:t>
      </w:r>
    </w:p>
    <w:p>
      <w:pPr>
        <w:keepNext w:val="0"/>
        <w:keepLines w:val="0"/>
        <w:widowControl/>
        <w:numPr>
          <w:ilvl w:val="2"/>
          <w:numId w:val="1"/>
        </w:numPr>
        <w:suppressLineNumbers w:val="0"/>
        <w:bidi w:val="0"/>
        <w:spacing w:before="0" w:beforeAutospacing="1" w:after="0" w:afterAutospacing="1"/>
        <w:ind w:left="1260" w:leftChars="0" w:hanging="420" w:firstLineChars="0"/>
        <w:jc w:val="left"/>
        <w:rPr>
          <w:sz w:val="24"/>
          <w:szCs w:val="24"/>
        </w:rPr>
      </w:pPr>
      <w:r>
        <w:rPr>
          <w:rFonts w:hint="default"/>
          <w:sz w:val="24"/>
          <w:szCs w:val="24"/>
          <w:lang w:val="en-US"/>
        </w:rPr>
        <w:t>Design check</w:t>
      </w:r>
    </w:p>
    <w:p>
      <w:pPr>
        <w:keepNext w:val="0"/>
        <w:keepLines w:val="0"/>
        <w:widowControl/>
        <w:numPr>
          <w:ilvl w:val="2"/>
          <w:numId w:val="1"/>
        </w:numPr>
        <w:suppressLineNumbers w:val="0"/>
        <w:bidi w:val="0"/>
        <w:spacing w:before="0" w:beforeAutospacing="1" w:after="0" w:afterAutospacing="1"/>
        <w:ind w:left="1260" w:leftChars="0" w:hanging="420" w:firstLineChars="0"/>
        <w:jc w:val="left"/>
        <w:rPr>
          <w:sz w:val="24"/>
          <w:szCs w:val="24"/>
        </w:rPr>
      </w:pPr>
      <w:r>
        <w:rPr>
          <w:rFonts w:hint="default"/>
          <w:sz w:val="24"/>
          <w:szCs w:val="24"/>
          <w:lang w:val="en-US"/>
        </w:rPr>
        <w:t>QC check</w:t>
      </w:r>
    </w:p>
    <w:p>
      <w:pPr>
        <w:keepNext w:val="0"/>
        <w:keepLines w:val="0"/>
        <w:widowControl/>
        <w:numPr>
          <w:ilvl w:val="2"/>
          <w:numId w:val="1"/>
        </w:numPr>
        <w:suppressLineNumbers w:val="0"/>
        <w:bidi w:val="0"/>
        <w:spacing w:before="0" w:beforeAutospacing="1" w:after="0" w:afterAutospacing="1"/>
        <w:ind w:left="1260" w:leftChars="0" w:hanging="420" w:firstLineChars="0"/>
        <w:jc w:val="left"/>
        <w:rPr>
          <w:sz w:val="24"/>
          <w:szCs w:val="24"/>
        </w:rPr>
      </w:pPr>
      <w:r>
        <w:rPr>
          <w:rFonts w:hint="default"/>
          <w:sz w:val="24"/>
          <w:szCs w:val="24"/>
          <w:lang w:val="en-US"/>
        </w:rPr>
        <w:t>PO check</w:t>
      </w:r>
    </w:p>
    <w:p>
      <w:pPr>
        <w:keepNext w:val="0"/>
        <w:keepLines w:val="0"/>
        <w:widowControl/>
        <w:numPr>
          <w:ilvl w:val="2"/>
          <w:numId w:val="1"/>
        </w:numPr>
        <w:suppressLineNumbers w:val="0"/>
        <w:bidi w:val="0"/>
        <w:spacing w:before="0" w:beforeAutospacing="1" w:after="0" w:afterAutospacing="1"/>
        <w:ind w:left="1260" w:leftChars="0" w:hanging="420" w:firstLineChars="0"/>
        <w:jc w:val="left"/>
        <w:rPr>
          <w:sz w:val="24"/>
          <w:szCs w:val="24"/>
        </w:rPr>
      </w:pPr>
      <w:r>
        <w:rPr>
          <w:rFonts w:hint="default"/>
          <w:sz w:val="24"/>
          <w:szCs w:val="24"/>
          <w:lang w:val="en-US"/>
        </w:rPr>
        <w:t>HM check</w:t>
      </w:r>
    </w:p>
    <w:p>
      <w:pPr>
        <w:keepNext w:val="0"/>
        <w:keepLines w:val="0"/>
        <w:widowControl/>
        <w:numPr>
          <w:ilvl w:val="2"/>
          <w:numId w:val="1"/>
        </w:numPr>
        <w:suppressLineNumbers w:val="0"/>
        <w:bidi w:val="0"/>
        <w:spacing w:before="0" w:beforeAutospacing="1" w:after="0" w:afterAutospacing="1"/>
        <w:ind w:left="1260" w:leftChars="0" w:hanging="420" w:firstLineChars="0"/>
        <w:jc w:val="left"/>
        <w:rPr>
          <w:sz w:val="24"/>
          <w:szCs w:val="24"/>
        </w:rPr>
      </w:pPr>
      <w:r>
        <w:rPr>
          <w:rFonts w:hint="default"/>
          <w:sz w:val="24"/>
          <w:szCs w:val="24"/>
          <w:lang w:val="en-US"/>
        </w:rPr>
        <w:t>Material issue silver</w:t>
      </w:r>
    </w:p>
    <w:p>
      <w:pPr>
        <w:keepNext w:val="0"/>
        <w:keepLines w:val="0"/>
        <w:widowControl/>
        <w:numPr>
          <w:ilvl w:val="2"/>
          <w:numId w:val="1"/>
        </w:numPr>
        <w:suppressLineNumbers w:val="0"/>
        <w:bidi w:val="0"/>
        <w:spacing w:before="0" w:beforeAutospacing="1" w:after="0" w:afterAutospacing="1"/>
        <w:ind w:left="1260" w:leftChars="0" w:hanging="420" w:firstLineChars="0"/>
        <w:jc w:val="left"/>
        <w:rPr>
          <w:sz w:val="24"/>
          <w:szCs w:val="24"/>
        </w:rPr>
      </w:pPr>
      <w:r>
        <w:rPr>
          <w:rFonts w:hint="default"/>
          <w:sz w:val="24"/>
          <w:szCs w:val="24"/>
          <w:lang w:val="en-US"/>
        </w:rPr>
        <w:t>Material issue silver reports</w:t>
      </w:r>
    </w:p>
    <w:p>
      <w:pPr>
        <w:keepNext w:val="0"/>
        <w:keepLines w:val="0"/>
        <w:widowControl/>
        <w:numPr>
          <w:ilvl w:val="0"/>
          <w:numId w:val="0"/>
        </w:numPr>
        <w:suppressLineNumbers w:val="0"/>
        <w:bidi w:val="0"/>
        <w:spacing w:before="0" w:beforeAutospacing="1" w:after="0" w:afterAutospacing="1"/>
        <w:jc w:val="left"/>
        <w:rPr>
          <w:sz w:val="24"/>
          <w:szCs w:val="24"/>
        </w:rPr>
      </w:pPr>
      <w:r>
        <w:rPr>
          <w:rFonts w:hint="default"/>
          <w:sz w:val="24"/>
          <w:szCs w:val="24"/>
          <w:lang w:val="en-US"/>
        </w:rPr>
        <w:t>For vendor view</w:t>
      </w:r>
    </w:p>
    <w:p>
      <w:pPr>
        <w:keepNext w:val="0"/>
        <w:keepLines w:val="0"/>
        <w:widowControl/>
        <w:numPr>
          <w:ilvl w:val="2"/>
          <w:numId w:val="1"/>
        </w:numPr>
        <w:suppressLineNumbers w:val="0"/>
        <w:bidi w:val="0"/>
        <w:spacing w:before="0" w:beforeAutospacing="1" w:after="0" w:afterAutospacing="1"/>
        <w:ind w:left="1260" w:leftChars="0" w:hanging="420" w:firstLineChars="0"/>
        <w:jc w:val="left"/>
        <w:rPr>
          <w:sz w:val="24"/>
          <w:szCs w:val="24"/>
        </w:rPr>
      </w:pPr>
      <w:r>
        <w:rPr>
          <w:rFonts w:hint="default"/>
          <w:sz w:val="24"/>
          <w:szCs w:val="24"/>
          <w:lang w:val="en-US"/>
        </w:rPr>
        <w:t>CS order silver</w:t>
      </w:r>
    </w:p>
    <w:p>
      <w:pPr>
        <w:rPr>
          <w:rFonts w:hint="default"/>
          <w:b/>
          <w:bCs/>
          <w:sz w:val="24"/>
          <w:szCs w:val="24"/>
          <w:lang w:val="en-US"/>
        </w:rPr>
      </w:pPr>
      <w:r>
        <w:rPr>
          <w:rFonts w:hint="default"/>
          <w:b/>
          <w:bCs/>
          <w:sz w:val="24"/>
          <w:szCs w:val="24"/>
          <w:lang w:val="en-US"/>
        </w:rPr>
        <w:t>Process:</w:t>
      </w:r>
    </w:p>
    <w:p>
      <w:pPr>
        <w:rPr>
          <w:rFonts w:hint="default"/>
          <w:lang w:val="en-US"/>
        </w:rPr>
      </w:pPr>
    </w:p>
    <w:p>
      <w:pPr>
        <w:rPr>
          <w:rFonts w:hint="default"/>
          <w:sz w:val="24"/>
          <w:szCs w:val="24"/>
          <w:lang w:val="en-US"/>
        </w:rPr>
      </w:pPr>
      <w:r>
        <w:rPr>
          <w:rFonts w:hint="default"/>
          <w:sz w:val="24"/>
          <w:szCs w:val="24"/>
          <w:lang w:val="en-US"/>
        </w:rPr>
        <w:t>Step 1:</w:t>
      </w:r>
    </w:p>
    <w:p>
      <w:pPr>
        <w:rPr>
          <w:rFonts w:hint="default"/>
          <w:sz w:val="24"/>
          <w:szCs w:val="24"/>
          <w:lang w:val="en-US"/>
        </w:rPr>
      </w:pPr>
      <w:r>
        <w:rPr>
          <w:rFonts w:hint="default"/>
          <w:sz w:val="24"/>
          <w:szCs w:val="24"/>
          <w:lang w:val="en-US"/>
        </w:rPr>
        <w:t>User view menu</w:t>
      </w:r>
    </w:p>
    <w:p>
      <w:pPr>
        <w:rPr>
          <w:rFonts w:hint="default"/>
          <w:sz w:val="24"/>
          <w:szCs w:val="24"/>
          <w:lang w:val="en-US"/>
        </w:rPr>
      </w:pPr>
      <w:r>
        <w:rPr>
          <w:rFonts w:hint="default"/>
          <w:sz w:val="24"/>
          <w:szCs w:val="24"/>
          <w:lang w:val="en-US"/>
        </w:rPr>
        <w:t>In material issue main menu, addition of 3 new menu’s</w:t>
      </w:r>
    </w:p>
    <w:p>
      <w:pPr>
        <w:numPr>
          <w:ilvl w:val="0"/>
          <w:numId w:val="2"/>
        </w:numPr>
        <w:rPr>
          <w:rFonts w:hint="default"/>
          <w:sz w:val="24"/>
          <w:szCs w:val="24"/>
          <w:lang w:val="en-US"/>
        </w:rPr>
      </w:pPr>
      <w:r>
        <w:rPr>
          <w:rFonts w:hint="default"/>
          <w:sz w:val="24"/>
          <w:szCs w:val="24"/>
          <w:lang w:val="en-US"/>
        </w:rPr>
        <w:t>CS order silver</w:t>
      </w:r>
    </w:p>
    <w:p>
      <w:pPr>
        <w:numPr>
          <w:ilvl w:val="0"/>
          <w:numId w:val="2"/>
        </w:numPr>
        <w:rPr>
          <w:rFonts w:hint="default"/>
          <w:sz w:val="24"/>
          <w:szCs w:val="24"/>
          <w:lang w:val="en-US"/>
        </w:rPr>
      </w:pPr>
      <w:r>
        <w:rPr>
          <w:rFonts w:hint="default"/>
          <w:sz w:val="24"/>
          <w:szCs w:val="24"/>
          <w:lang w:val="en-US"/>
        </w:rPr>
        <w:t>Material issue silver</w:t>
      </w:r>
    </w:p>
    <w:p>
      <w:pPr>
        <w:numPr>
          <w:ilvl w:val="0"/>
          <w:numId w:val="2"/>
        </w:numPr>
        <w:rPr>
          <w:rFonts w:hint="default"/>
          <w:sz w:val="24"/>
          <w:szCs w:val="24"/>
          <w:lang w:val="en-US"/>
        </w:rPr>
      </w:pPr>
      <w:r>
        <w:rPr>
          <w:rFonts w:hint="default"/>
          <w:sz w:val="24"/>
          <w:szCs w:val="24"/>
          <w:lang w:val="en-US"/>
        </w:rPr>
        <w:t>Material issue silver reports</w:t>
      </w:r>
    </w:p>
    <w:p>
      <w:pPr>
        <w:numPr>
          <w:ilvl w:val="0"/>
          <w:numId w:val="2"/>
        </w:numPr>
        <w:rPr>
          <w:rFonts w:hint="default"/>
          <w:sz w:val="24"/>
          <w:szCs w:val="24"/>
          <w:lang w:val="en-US"/>
        </w:rPr>
      </w:pPr>
      <w:r>
        <w:rPr>
          <w:rFonts w:hint="default"/>
          <w:sz w:val="24"/>
          <w:szCs w:val="24"/>
          <w:lang w:val="en-US"/>
        </w:rPr>
        <w:t>Vendor registration</w:t>
      </w:r>
    </w:p>
    <w:p>
      <w:pPr>
        <w:numPr>
          <w:numId w:val="0"/>
        </w:numPr>
        <w:jc w:val="center"/>
      </w:pPr>
    </w:p>
    <w:p>
      <w:pPr>
        <w:numPr>
          <w:numId w:val="0"/>
        </w:numPr>
        <w:jc w:val="center"/>
      </w:pPr>
      <w:r>
        <w:drawing>
          <wp:inline distT="0" distB="0" distL="114300" distR="114300">
            <wp:extent cx="776605" cy="1925320"/>
            <wp:effectExtent l="0" t="0" r="635"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4"/>
                    <a:srcRect t="23939" r="85254" b="11080"/>
                    <a:stretch>
                      <a:fillRect/>
                    </a:stretch>
                  </pic:blipFill>
                  <pic:spPr>
                    <a:xfrm>
                      <a:off x="0" y="0"/>
                      <a:ext cx="776605" cy="1925320"/>
                    </a:xfrm>
                    <a:prstGeom prst="rect">
                      <a:avLst/>
                    </a:prstGeom>
                    <a:noFill/>
                    <a:ln>
                      <a:noFill/>
                    </a:ln>
                  </pic:spPr>
                </pic:pic>
              </a:graphicData>
            </a:graphic>
          </wp:inline>
        </w:drawing>
      </w:r>
    </w:p>
    <w:p>
      <w:pPr>
        <w:numPr>
          <w:numId w:val="0"/>
        </w:numPr>
        <w:jc w:val="center"/>
      </w:pPr>
    </w:p>
    <w:p>
      <w:pPr>
        <w:numPr>
          <w:numId w:val="0"/>
        </w:numPr>
        <w:jc w:val="left"/>
        <w:rPr>
          <w:rFonts w:hint="default"/>
          <w:sz w:val="24"/>
          <w:szCs w:val="24"/>
          <w:lang w:val="en-US"/>
        </w:rPr>
      </w:pPr>
      <w:r>
        <w:rPr>
          <w:rFonts w:hint="default"/>
          <w:sz w:val="24"/>
          <w:szCs w:val="24"/>
          <w:lang w:val="en-US"/>
        </w:rPr>
        <w:t>Step 2:</w:t>
      </w:r>
    </w:p>
    <w:p>
      <w:pPr>
        <w:numPr>
          <w:numId w:val="0"/>
        </w:numPr>
        <w:jc w:val="left"/>
        <w:rPr>
          <w:rFonts w:hint="default"/>
          <w:sz w:val="24"/>
          <w:szCs w:val="24"/>
          <w:lang w:val="en-US"/>
        </w:rPr>
      </w:pPr>
      <w:r>
        <w:rPr>
          <w:rFonts w:hint="default"/>
          <w:sz w:val="24"/>
          <w:szCs w:val="24"/>
          <w:lang w:val="en-US"/>
        </w:rPr>
        <w:t>Vendor view menu</w:t>
      </w:r>
    </w:p>
    <w:p>
      <w:pPr>
        <w:numPr>
          <w:numId w:val="0"/>
        </w:numPr>
        <w:jc w:val="left"/>
        <w:rPr>
          <w:rFonts w:hint="default"/>
          <w:sz w:val="24"/>
          <w:szCs w:val="24"/>
          <w:lang w:val="en-US"/>
        </w:rPr>
      </w:pPr>
      <w:r>
        <w:rPr>
          <w:rFonts w:hint="default"/>
          <w:sz w:val="24"/>
          <w:szCs w:val="24"/>
          <w:lang w:val="en-US"/>
        </w:rPr>
        <w:t>In material issue main menu, only CS order silver is shown.</w:t>
      </w:r>
    </w:p>
    <w:p>
      <w:pPr>
        <w:numPr>
          <w:numId w:val="0"/>
        </w:numPr>
        <w:jc w:val="left"/>
      </w:pPr>
    </w:p>
    <w:p>
      <w:pPr>
        <w:numPr>
          <w:numId w:val="0"/>
        </w:numPr>
        <w:jc w:val="center"/>
      </w:pPr>
      <w:r>
        <w:drawing>
          <wp:inline distT="0" distB="0" distL="114300" distR="114300">
            <wp:extent cx="794385" cy="2406015"/>
            <wp:effectExtent l="0" t="0" r="1333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srcRect t="7715" r="84917" b="11080"/>
                    <a:stretch>
                      <a:fillRect/>
                    </a:stretch>
                  </pic:blipFill>
                  <pic:spPr>
                    <a:xfrm>
                      <a:off x="0" y="0"/>
                      <a:ext cx="794385" cy="2406015"/>
                    </a:xfrm>
                    <a:prstGeom prst="rect">
                      <a:avLst/>
                    </a:prstGeom>
                    <a:noFill/>
                    <a:ln>
                      <a:noFill/>
                    </a:ln>
                  </pic:spPr>
                </pic:pic>
              </a:graphicData>
            </a:graphic>
          </wp:inline>
        </w:drawing>
      </w:r>
    </w:p>
    <w:p>
      <w:pPr>
        <w:numPr>
          <w:numId w:val="0"/>
        </w:numPr>
        <w:jc w:val="center"/>
      </w:pPr>
    </w:p>
    <w:p>
      <w:pPr>
        <w:numPr>
          <w:numId w:val="0"/>
        </w:numPr>
        <w:jc w:val="left"/>
        <w:rPr>
          <w:rFonts w:hint="default"/>
          <w:sz w:val="24"/>
          <w:szCs w:val="24"/>
          <w:lang w:val="en-US"/>
        </w:rPr>
      </w:pPr>
      <w:r>
        <w:rPr>
          <w:rFonts w:hint="default"/>
          <w:sz w:val="24"/>
          <w:szCs w:val="24"/>
          <w:lang w:val="en-US"/>
        </w:rPr>
        <w:t>Step 3:</w:t>
      </w:r>
    </w:p>
    <w:p>
      <w:pPr>
        <w:numPr>
          <w:numId w:val="0"/>
        </w:numPr>
        <w:jc w:val="left"/>
        <w:rPr>
          <w:rFonts w:hint="default"/>
          <w:sz w:val="24"/>
          <w:szCs w:val="24"/>
          <w:lang w:val="en-US"/>
        </w:rPr>
      </w:pPr>
      <w:r>
        <w:rPr>
          <w:rFonts w:hint="default"/>
          <w:sz w:val="24"/>
          <w:szCs w:val="24"/>
          <w:lang w:val="en-US"/>
        </w:rPr>
        <w:t>Creation of the new master “Vendor Registration Master”.</w:t>
      </w:r>
    </w:p>
    <w:p>
      <w:pPr>
        <w:numPr>
          <w:numId w:val="0"/>
        </w:numPr>
        <w:jc w:val="left"/>
        <w:rPr>
          <w:rFonts w:hint="default"/>
          <w:sz w:val="24"/>
          <w:szCs w:val="24"/>
          <w:lang w:val="en-US"/>
        </w:rPr>
      </w:pPr>
      <w:r>
        <w:rPr>
          <w:rFonts w:hint="default"/>
          <w:sz w:val="24"/>
          <w:szCs w:val="24"/>
          <w:lang w:val="en-US"/>
        </w:rPr>
        <w:t>In this master, the user add the vendor details and creates the login id and password to the vendor. The vendor can login in connect us with the email and password given in this master by the user. This is communicated by the user to the vendor.</w:t>
      </w:r>
      <w:bookmarkStart w:id="0" w:name="_GoBack"/>
      <w:bookmarkEnd w:id="0"/>
    </w:p>
    <w:p>
      <w:pPr>
        <w:numPr>
          <w:numId w:val="0"/>
        </w:numPr>
        <w:jc w:val="left"/>
        <w:rPr>
          <w:rFonts w:hint="default"/>
          <w:sz w:val="24"/>
          <w:szCs w:val="24"/>
          <w:lang w:val="en-US"/>
        </w:rPr>
      </w:pPr>
    </w:p>
    <w:p>
      <w:pPr>
        <w:numPr>
          <w:numId w:val="0"/>
        </w:numPr>
        <w:jc w:val="left"/>
        <w:rPr>
          <w:rFonts w:hint="default"/>
          <w:sz w:val="24"/>
          <w:szCs w:val="24"/>
          <w:lang w:val="en-US"/>
        </w:rPr>
      </w:pPr>
      <w:r>
        <w:rPr>
          <w:rFonts w:hint="default"/>
          <w:sz w:val="24"/>
          <w:szCs w:val="24"/>
          <w:lang w:val="en-US"/>
        </w:rPr>
        <w:t>Initially, there is an add button in the menu to add the data.</w:t>
      </w:r>
    </w:p>
    <w:p>
      <w:pPr>
        <w:numPr>
          <w:numId w:val="0"/>
        </w:numPr>
        <w:jc w:val="left"/>
        <w:rPr>
          <w:rFonts w:hint="default"/>
          <w:sz w:val="24"/>
          <w:szCs w:val="24"/>
          <w:lang w:val="en-US"/>
        </w:rPr>
      </w:pPr>
      <w:r>
        <w:rPr>
          <w:rFonts w:hint="default"/>
          <w:sz w:val="24"/>
          <w:szCs w:val="24"/>
          <w:lang w:val="en-US"/>
        </w:rPr>
        <w:t>The page consists of the details of the existing vendor in the list view.</w:t>
      </w:r>
    </w:p>
    <w:p>
      <w:pPr>
        <w:numPr>
          <w:numId w:val="0"/>
        </w:numPr>
        <w:jc w:val="left"/>
        <w:rPr>
          <w:rFonts w:hint="default"/>
          <w:sz w:val="24"/>
          <w:szCs w:val="24"/>
          <w:lang w:val="en-US"/>
        </w:rPr>
      </w:pPr>
      <w:r>
        <w:rPr>
          <w:rFonts w:hint="default"/>
          <w:sz w:val="24"/>
          <w:szCs w:val="24"/>
          <w:lang w:val="en-US"/>
        </w:rPr>
        <w:t>The following are the fields in the master</w:t>
      </w:r>
    </w:p>
    <w:p>
      <w:pPr>
        <w:numPr>
          <w:ilvl w:val="0"/>
          <w:numId w:val="3"/>
        </w:numPr>
        <w:ind w:left="420" w:leftChars="0" w:hanging="420" w:firstLineChars="0"/>
        <w:jc w:val="left"/>
        <w:rPr>
          <w:rFonts w:hint="default"/>
          <w:sz w:val="24"/>
          <w:szCs w:val="24"/>
          <w:lang w:val="en-US"/>
        </w:rPr>
      </w:pPr>
      <w:r>
        <w:rPr>
          <w:rFonts w:hint="default"/>
          <w:sz w:val="24"/>
          <w:szCs w:val="24"/>
          <w:lang w:val="en-US"/>
        </w:rPr>
        <w:t>Action button to view, edit and delete the data.</w:t>
      </w:r>
    </w:p>
    <w:p>
      <w:pPr>
        <w:numPr>
          <w:ilvl w:val="0"/>
          <w:numId w:val="3"/>
        </w:numPr>
        <w:ind w:left="420" w:leftChars="0" w:hanging="420" w:firstLineChars="0"/>
        <w:jc w:val="left"/>
        <w:rPr>
          <w:rFonts w:hint="default"/>
          <w:sz w:val="24"/>
          <w:szCs w:val="24"/>
          <w:lang w:val="en-US"/>
        </w:rPr>
      </w:pPr>
      <w:r>
        <w:rPr>
          <w:rFonts w:hint="default"/>
          <w:sz w:val="24"/>
          <w:szCs w:val="24"/>
          <w:lang w:val="en-US"/>
        </w:rPr>
        <w:t>ID</w:t>
      </w:r>
    </w:p>
    <w:p>
      <w:pPr>
        <w:numPr>
          <w:ilvl w:val="0"/>
          <w:numId w:val="3"/>
        </w:numPr>
        <w:ind w:left="420" w:leftChars="0" w:hanging="420" w:firstLineChars="0"/>
        <w:jc w:val="left"/>
        <w:rPr>
          <w:rFonts w:hint="default"/>
          <w:sz w:val="24"/>
          <w:szCs w:val="24"/>
          <w:lang w:val="en-US"/>
        </w:rPr>
      </w:pPr>
      <w:r>
        <w:rPr>
          <w:rFonts w:hint="default"/>
          <w:sz w:val="24"/>
          <w:szCs w:val="24"/>
          <w:lang w:val="en-US"/>
        </w:rPr>
        <w:t>Company</w:t>
      </w:r>
    </w:p>
    <w:p>
      <w:pPr>
        <w:numPr>
          <w:ilvl w:val="0"/>
          <w:numId w:val="3"/>
        </w:numPr>
        <w:ind w:left="420" w:leftChars="0" w:hanging="420" w:firstLineChars="0"/>
        <w:jc w:val="left"/>
        <w:rPr>
          <w:rFonts w:hint="default"/>
          <w:sz w:val="24"/>
          <w:szCs w:val="24"/>
          <w:lang w:val="en-US"/>
        </w:rPr>
      </w:pPr>
      <w:r>
        <w:rPr>
          <w:rFonts w:hint="default"/>
          <w:sz w:val="24"/>
          <w:szCs w:val="24"/>
          <w:lang w:val="en-US"/>
        </w:rPr>
        <w:t>Vendor name</w:t>
      </w:r>
    </w:p>
    <w:p>
      <w:pPr>
        <w:numPr>
          <w:ilvl w:val="0"/>
          <w:numId w:val="3"/>
        </w:numPr>
        <w:ind w:left="420" w:leftChars="0" w:hanging="420" w:firstLineChars="0"/>
        <w:jc w:val="left"/>
        <w:rPr>
          <w:rFonts w:hint="default"/>
          <w:sz w:val="24"/>
          <w:szCs w:val="24"/>
          <w:lang w:val="en-US"/>
        </w:rPr>
      </w:pPr>
      <w:r>
        <w:rPr>
          <w:rFonts w:hint="default"/>
          <w:sz w:val="24"/>
          <w:szCs w:val="24"/>
          <w:lang w:val="en-US"/>
        </w:rPr>
        <w:t>Contact name</w:t>
      </w:r>
    </w:p>
    <w:p>
      <w:pPr>
        <w:numPr>
          <w:ilvl w:val="0"/>
          <w:numId w:val="3"/>
        </w:numPr>
        <w:ind w:left="420" w:leftChars="0" w:hanging="420" w:firstLineChars="0"/>
        <w:jc w:val="left"/>
        <w:rPr>
          <w:rFonts w:hint="default"/>
          <w:sz w:val="24"/>
          <w:szCs w:val="24"/>
          <w:lang w:val="en-US"/>
        </w:rPr>
      </w:pPr>
      <w:r>
        <w:rPr>
          <w:rFonts w:hint="default"/>
          <w:sz w:val="24"/>
          <w:szCs w:val="24"/>
          <w:lang w:val="en-US"/>
        </w:rPr>
        <w:t>Vendor type</w:t>
      </w:r>
    </w:p>
    <w:p>
      <w:pPr>
        <w:numPr>
          <w:ilvl w:val="0"/>
          <w:numId w:val="3"/>
        </w:numPr>
        <w:ind w:left="420" w:leftChars="0" w:hanging="420" w:firstLineChars="0"/>
        <w:jc w:val="left"/>
        <w:rPr>
          <w:rFonts w:hint="default"/>
          <w:sz w:val="24"/>
          <w:szCs w:val="24"/>
          <w:lang w:val="en-US"/>
        </w:rPr>
      </w:pPr>
      <w:r>
        <w:rPr>
          <w:rFonts w:hint="default"/>
          <w:sz w:val="24"/>
          <w:szCs w:val="24"/>
          <w:lang w:val="en-US"/>
        </w:rPr>
        <w:t>Email</w:t>
      </w:r>
    </w:p>
    <w:p>
      <w:pPr>
        <w:numPr>
          <w:ilvl w:val="0"/>
          <w:numId w:val="3"/>
        </w:numPr>
        <w:ind w:left="420" w:leftChars="0" w:hanging="420" w:firstLineChars="0"/>
        <w:jc w:val="left"/>
        <w:rPr>
          <w:rFonts w:hint="default"/>
          <w:sz w:val="24"/>
          <w:szCs w:val="24"/>
          <w:lang w:val="en-US"/>
        </w:rPr>
      </w:pPr>
      <w:r>
        <w:rPr>
          <w:rFonts w:hint="default"/>
          <w:sz w:val="24"/>
          <w:szCs w:val="24"/>
          <w:lang w:val="en-US"/>
        </w:rPr>
        <w:t>Mobile No</w:t>
      </w:r>
    </w:p>
    <w:p>
      <w:pPr>
        <w:numPr>
          <w:ilvl w:val="0"/>
          <w:numId w:val="3"/>
        </w:numPr>
        <w:ind w:left="420" w:leftChars="0" w:hanging="420" w:firstLineChars="0"/>
        <w:jc w:val="left"/>
        <w:rPr>
          <w:rFonts w:hint="default"/>
          <w:sz w:val="24"/>
          <w:szCs w:val="24"/>
          <w:lang w:val="en-US"/>
        </w:rPr>
      </w:pPr>
      <w:r>
        <w:rPr>
          <w:rFonts w:hint="default"/>
          <w:sz w:val="24"/>
          <w:szCs w:val="24"/>
          <w:lang w:val="en-US"/>
        </w:rPr>
        <w:t>Address</w:t>
      </w:r>
    </w:p>
    <w:p>
      <w:pPr>
        <w:numPr>
          <w:numId w:val="0"/>
        </w:numPr>
        <w:jc w:val="left"/>
      </w:pPr>
    </w:p>
    <w:p>
      <w:pPr>
        <w:numPr>
          <w:numId w:val="0"/>
        </w:numPr>
        <w:jc w:val="left"/>
        <w:rPr>
          <w:rFonts w:hint="default"/>
          <w:lang w:val="en-US"/>
        </w:rPr>
      </w:pPr>
      <w:r>
        <w:drawing>
          <wp:inline distT="0" distB="0" distL="114300" distR="114300">
            <wp:extent cx="4416425" cy="2388870"/>
            <wp:effectExtent l="0" t="0" r="317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6"/>
                    <a:srcRect l="14806" t="8101" r="1338" b="11273"/>
                    <a:stretch>
                      <a:fillRect/>
                    </a:stretch>
                  </pic:blipFill>
                  <pic:spPr>
                    <a:xfrm>
                      <a:off x="0" y="0"/>
                      <a:ext cx="4416425" cy="2388870"/>
                    </a:xfrm>
                    <a:prstGeom prst="rect">
                      <a:avLst/>
                    </a:prstGeom>
                    <a:noFill/>
                    <a:ln>
                      <a:noFill/>
                    </a:ln>
                  </pic:spPr>
                </pic:pic>
              </a:graphicData>
            </a:graphic>
          </wp:inline>
        </w:drawing>
      </w:r>
    </w:p>
    <w:p>
      <w:pPr>
        <w:numPr>
          <w:numId w:val="0"/>
        </w:numPr>
        <w:jc w:val="left"/>
        <w:rPr>
          <w:rFonts w:hint="default"/>
          <w:sz w:val="24"/>
          <w:szCs w:val="24"/>
          <w:lang w:val="en-US"/>
        </w:rPr>
      </w:pPr>
    </w:p>
    <w:p>
      <w:pPr>
        <w:numPr>
          <w:numId w:val="0"/>
        </w:numPr>
        <w:jc w:val="left"/>
        <w:rPr>
          <w:rFonts w:hint="default"/>
          <w:sz w:val="24"/>
          <w:szCs w:val="24"/>
          <w:lang w:val="en-US"/>
        </w:rPr>
      </w:pPr>
      <w:r>
        <w:rPr>
          <w:rFonts w:hint="default"/>
          <w:sz w:val="24"/>
          <w:szCs w:val="24"/>
          <w:lang w:val="en-US"/>
        </w:rPr>
        <w:t>Add data:</w:t>
      </w:r>
    </w:p>
    <w:p>
      <w:pPr>
        <w:numPr>
          <w:numId w:val="0"/>
        </w:numPr>
        <w:jc w:val="left"/>
        <w:rPr>
          <w:rFonts w:hint="default"/>
          <w:sz w:val="24"/>
          <w:szCs w:val="24"/>
          <w:lang w:val="en-US"/>
        </w:rPr>
      </w:pPr>
      <w:r>
        <w:rPr>
          <w:rFonts w:hint="default"/>
          <w:sz w:val="24"/>
          <w:szCs w:val="24"/>
          <w:lang w:val="en-US"/>
        </w:rPr>
        <w:t>The following are the details in the add menu</w:t>
      </w:r>
    </w:p>
    <w:p>
      <w:pPr>
        <w:numPr>
          <w:ilvl w:val="0"/>
          <w:numId w:val="3"/>
        </w:numPr>
        <w:ind w:left="420" w:leftChars="0" w:hanging="420" w:firstLineChars="0"/>
        <w:jc w:val="left"/>
        <w:rPr>
          <w:rFonts w:hint="default"/>
          <w:sz w:val="24"/>
          <w:szCs w:val="24"/>
          <w:lang w:val="en-US"/>
        </w:rPr>
      </w:pPr>
      <w:r>
        <w:rPr>
          <w:rFonts w:hint="default"/>
          <w:sz w:val="24"/>
          <w:szCs w:val="24"/>
          <w:lang w:val="en-US"/>
        </w:rPr>
        <w:t>ID</w:t>
      </w:r>
    </w:p>
    <w:p>
      <w:pPr>
        <w:numPr>
          <w:ilvl w:val="0"/>
          <w:numId w:val="3"/>
        </w:numPr>
        <w:ind w:left="420" w:leftChars="0" w:hanging="420" w:firstLineChars="0"/>
        <w:jc w:val="left"/>
        <w:rPr>
          <w:rFonts w:hint="default"/>
          <w:sz w:val="24"/>
          <w:szCs w:val="24"/>
          <w:lang w:val="en-US"/>
        </w:rPr>
      </w:pPr>
      <w:r>
        <w:rPr>
          <w:rFonts w:hint="default"/>
          <w:sz w:val="24"/>
          <w:szCs w:val="24"/>
          <w:lang w:val="en-US"/>
        </w:rPr>
        <w:t>Company</w:t>
      </w:r>
    </w:p>
    <w:p>
      <w:pPr>
        <w:numPr>
          <w:ilvl w:val="0"/>
          <w:numId w:val="3"/>
        </w:numPr>
        <w:ind w:left="420" w:leftChars="0" w:hanging="420" w:firstLineChars="0"/>
        <w:jc w:val="left"/>
        <w:rPr>
          <w:rFonts w:hint="default"/>
          <w:sz w:val="24"/>
          <w:szCs w:val="24"/>
          <w:lang w:val="en-US"/>
        </w:rPr>
      </w:pPr>
      <w:r>
        <w:rPr>
          <w:rFonts w:hint="default"/>
          <w:sz w:val="24"/>
          <w:szCs w:val="24"/>
          <w:lang w:val="en-US"/>
        </w:rPr>
        <w:t>Vendor name</w:t>
      </w:r>
    </w:p>
    <w:p>
      <w:pPr>
        <w:numPr>
          <w:ilvl w:val="0"/>
          <w:numId w:val="3"/>
        </w:numPr>
        <w:ind w:left="420" w:leftChars="0" w:hanging="420" w:firstLineChars="0"/>
        <w:jc w:val="left"/>
        <w:rPr>
          <w:rFonts w:hint="default"/>
          <w:sz w:val="24"/>
          <w:szCs w:val="24"/>
          <w:lang w:val="en-US"/>
        </w:rPr>
      </w:pPr>
      <w:r>
        <w:rPr>
          <w:rFonts w:hint="default"/>
          <w:sz w:val="24"/>
          <w:szCs w:val="24"/>
          <w:lang w:val="en-US"/>
        </w:rPr>
        <w:t>Contact name</w:t>
      </w:r>
    </w:p>
    <w:p>
      <w:pPr>
        <w:numPr>
          <w:ilvl w:val="0"/>
          <w:numId w:val="3"/>
        </w:numPr>
        <w:ind w:left="420" w:leftChars="0" w:hanging="420" w:firstLineChars="0"/>
        <w:jc w:val="left"/>
        <w:rPr>
          <w:rFonts w:hint="default"/>
          <w:sz w:val="24"/>
          <w:szCs w:val="24"/>
          <w:lang w:val="en-US"/>
        </w:rPr>
      </w:pPr>
      <w:r>
        <w:rPr>
          <w:rFonts w:hint="default"/>
          <w:sz w:val="24"/>
          <w:szCs w:val="24"/>
          <w:lang w:val="en-US"/>
        </w:rPr>
        <w:t>Vendor type</w:t>
      </w:r>
    </w:p>
    <w:p>
      <w:pPr>
        <w:numPr>
          <w:ilvl w:val="0"/>
          <w:numId w:val="3"/>
        </w:numPr>
        <w:ind w:left="420" w:leftChars="0" w:hanging="420" w:firstLineChars="0"/>
        <w:jc w:val="left"/>
        <w:rPr>
          <w:rFonts w:hint="default"/>
          <w:sz w:val="24"/>
          <w:szCs w:val="24"/>
          <w:lang w:val="en-US"/>
        </w:rPr>
      </w:pPr>
      <w:r>
        <w:rPr>
          <w:rFonts w:hint="default"/>
          <w:sz w:val="24"/>
          <w:szCs w:val="24"/>
          <w:lang w:val="en-US"/>
        </w:rPr>
        <w:t>Email</w:t>
      </w:r>
    </w:p>
    <w:p>
      <w:pPr>
        <w:numPr>
          <w:ilvl w:val="0"/>
          <w:numId w:val="3"/>
        </w:numPr>
        <w:ind w:left="420" w:leftChars="0" w:hanging="420" w:firstLineChars="0"/>
        <w:jc w:val="left"/>
        <w:rPr>
          <w:rFonts w:hint="default"/>
          <w:sz w:val="24"/>
          <w:szCs w:val="24"/>
          <w:lang w:val="en-US"/>
        </w:rPr>
      </w:pPr>
      <w:r>
        <w:rPr>
          <w:rFonts w:hint="default"/>
          <w:sz w:val="24"/>
          <w:szCs w:val="24"/>
          <w:lang w:val="en-US"/>
        </w:rPr>
        <w:t>Mobile No</w:t>
      </w:r>
    </w:p>
    <w:p>
      <w:pPr>
        <w:numPr>
          <w:ilvl w:val="0"/>
          <w:numId w:val="3"/>
        </w:numPr>
        <w:ind w:left="420" w:leftChars="0" w:hanging="420" w:firstLineChars="0"/>
        <w:jc w:val="left"/>
        <w:rPr>
          <w:rFonts w:hint="default"/>
          <w:sz w:val="24"/>
          <w:szCs w:val="24"/>
          <w:lang w:val="en-US"/>
        </w:rPr>
      </w:pPr>
      <w:r>
        <w:rPr>
          <w:rFonts w:hint="default"/>
          <w:sz w:val="24"/>
          <w:szCs w:val="24"/>
          <w:lang w:val="en-US"/>
        </w:rPr>
        <w:t>Address</w:t>
      </w:r>
    </w:p>
    <w:p>
      <w:pPr>
        <w:numPr>
          <w:ilvl w:val="0"/>
          <w:numId w:val="3"/>
        </w:numPr>
        <w:ind w:left="420" w:leftChars="0" w:hanging="420" w:firstLineChars="0"/>
        <w:jc w:val="left"/>
        <w:rPr>
          <w:rFonts w:hint="default"/>
          <w:sz w:val="24"/>
          <w:szCs w:val="24"/>
          <w:lang w:val="en-US"/>
        </w:rPr>
      </w:pPr>
      <w:r>
        <w:rPr>
          <w:rFonts w:hint="default"/>
          <w:sz w:val="24"/>
          <w:szCs w:val="24"/>
          <w:lang w:val="en-US"/>
        </w:rPr>
        <w:t>Password</w:t>
      </w:r>
    </w:p>
    <w:p>
      <w:pPr>
        <w:numPr>
          <w:numId w:val="0"/>
        </w:numPr>
        <w:tabs>
          <w:tab w:val="left" w:pos="420"/>
        </w:tabs>
        <w:jc w:val="left"/>
        <w:rPr>
          <w:rFonts w:hint="default"/>
          <w:sz w:val="24"/>
          <w:szCs w:val="24"/>
          <w:lang w:val="en-US"/>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130" w:type="dxa"/>
            <w:shd w:val="clear" w:color="auto" w:fill="9CC2E5" w:themeFill="accent1" w:themeFillTint="99"/>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Field</w:t>
            </w:r>
          </w:p>
        </w:tc>
        <w:tc>
          <w:tcPr>
            <w:tcW w:w="2130" w:type="dxa"/>
            <w:shd w:val="clear" w:color="auto" w:fill="9CC2E5" w:themeFill="accent1" w:themeFillTint="99"/>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Type</w:t>
            </w:r>
          </w:p>
        </w:tc>
        <w:tc>
          <w:tcPr>
            <w:tcW w:w="2131" w:type="dxa"/>
            <w:shd w:val="clear" w:color="auto" w:fill="9CC2E5" w:themeFill="accent1" w:themeFillTint="99"/>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Mandatory/ optional</w:t>
            </w:r>
          </w:p>
        </w:tc>
        <w:tc>
          <w:tcPr>
            <w:tcW w:w="2131" w:type="dxa"/>
            <w:shd w:val="clear" w:color="auto" w:fill="9CC2E5" w:themeFill="accent1" w:themeFillTint="99"/>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 xml:space="preserve">Description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130"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ID</w:t>
            </w:r>
          </w:p>
        </w:tc>
        <w:tc>
          <w:tcPr>
            <w:tcW w:w="2130"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Auto-generated</w:t>
            </w:r>
          </w:p>
        </w:tc>
        <w:tc>
          <w:tcPr>
            <w:tcW w:w="2131"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w:t>
            </w:r>
          </w:p>
        </w:tc>
        <w:tc>
          <w:tcPr>
            <w:tcW w:w="2131"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The unique ID for each vendor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130"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Company</w:t>
            </w:r>
          </w:p>
        </w:tc>
        <w:tc>
          <w:tcPr>
            <w:tcW w:w="2130"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Drop-down</w:t>
            </w:r>
          </w:p>
        </w:tc>
        <w:tc>
          <w:tcPr>
            <w:tcW w:w="2131"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 xml:space="preserve">Optional </w:t>
            </w:r>
          </w:p>
        </w:tc>
        <w:tc>
          <w:tcPr>
            <w:tcW w:w="2131"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The company selected from the drop-down menu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130"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Vendor name</w:t>
            </w:r>
          </w:p>
        </w:tc>
        <w:tc>
          <w:tcPr>
            <w:tcW w:w="2130"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 xml:space="preserve">Text </w:t>
            </w:r>
          </w:p>
        </w:tc>
        <w:tc>
          <w:tcPr>
            <w:tcW w:w="2131"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 xml:space="preserve">Mandatory </w:t>
            </w:r>
          </w:p>
        </w:tc>
        <w:tc>
          <w:tcPr>
            <w:tcW w:w="2131"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The vendor name is entered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130"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Contact name</w:t>
            </w:r>
          </w:p>
        </w:tc>
        <w:tc>
          <w:tcPr>
            <w:tcW w:w="2130"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 xml:space="preserve">Text </w:t>
            </w:r>
          </w:p>
        </w:tc>
        <w:tc>
          <w:tcPr>
            <w:tcW w:w="2131"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 xml:space="preserve">Mandatory </w:t>
            </w:r>
          </w:p>
        </w:tc>
        <w:tc>
          <w:tcPr>
            <w:tcW w:w="2131"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The contact name of the vendor is entered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130"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Vendor type</w:t>
            </w:r>
          </w:p>
        </w:tc>
        <w:tc>
          <w:tcPr>
            <w:tcW w:w="2130"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Drop-down</w:t>
            </w:r>
          </w:p>
        </w:tc>
        <w:tc>
          <w:tcPr>
            <w:tcW w:w="2131"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Mandatory</w:t>
            </w:r>
          </w:p>
        </w:tc>
        <w:tc>
          <w:tcPr>
            <w:tcW w:w="2131"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The vendor type is selected from the drop 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130"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Email</w:t>
            </w:r>
          </w:p>
        </w:tc>
        <w:tc>
          <w:tcPr>
            <w:tcW w:w="2130"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 xml:space="preserve">Text </w:t>
            </w:r>
          </w:p>
        </w:tc>
        <w:tc>
          <w:tcPr>
            <w:tcW w:w="2131"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Mandatory</w:t>
            </w:r>
          </w:p>
        </w:tc>
        <w:tc>
          <w:tcPr>
            <w:tcW w:w="2131"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The email Id of the user is entered. The email id is used for the login purpose.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130"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Mobile No</w:t>
            </w:r>
          </w:p>
        </w:tc>
        <w:tc>
          <w:tcPr>
            <w:tcW w:w="2130"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Int</w:t>
            </w:r>
          </w:p>
        </w:tc>
        <w:tc>
          <w:tcPr>
            <w:tcW w:w="2131"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Mandatory</w:t>
            </w:r>
          </w:p>
        </w:tc>
        <w:tc>
          <w:tcPr>
            <w:tcW w:w="2131"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The mobile no of the user is entered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130"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Address</w:t>
            </w:r>
          </w:p>
        </w:tc>
        <w:tc>
          <w:tcPr>
            <w:tcW w:w="2130"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Text</w:t>
            </w:r>
          </w:p>
        </w:tc>
        <w:tc>
          <w:tcPr>
            <w:tcW w:w="2131"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Optional</w:t>
            </w:r>
          </w:p>
        </w:tc>
        <w:tc>
          <w:tcPr>
            <w:tcW w:w="2131"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The user address is entered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130"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Password</w:t>
            </w:r>
          </w:p>
        </w:tc>
        <w:tc>
          <w:tcPr>
            <w:tcW w:w="2130"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 xml:space="preserve">Text </w:t>
            </w:r>
          </w:p>
        </w:tc>
        <w:tc>
          <w:tcPr>
            <w:tcW w:w="2131"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Mandatory</w:t>
            </w:r>
          </w:p>
        </w:tc>
        <w:tc>
          <w:tcPr>
            <w:tcW w:w="2131" w:type="dxa"/>
          </w:tcPr>
          <w:p>
            <w:pPr>
              <w:numPr>
                <w:numId w:val="0"/>
              </w:numPr>
              <w:tabs>
                <w:tab w:val="left" w:pos="420"/>
              </w:tabs>
              <w:jc w:val="left"/>
              <w:rPr>
                <w:rFonts w:hint="default"/>
                <w:sz w:val="24"/>
                <w:szCs w:val="24"/>
                <w:vertAlign w:val="baseline"/>
                <w:lang w:val="en-US"/>
              </w:rPr>
            </w:pPr>
            <w:r>
              <w:rPr>
                <w:rFonts w:hint="default"/>
                <w:sz w:val="24"/>
                <w:szCs w:val="24"/>
                <w:vertAlign w:val="baseline"/>
                <w:lang w:val="en-US"/>
              </w:rPr>
              <w:t>The password is entered. This password is as the password for the login</w:t>
            </w:r>
          </w:p>
        </w:tc>
      </w:tr>
    </w:tbl>
    <w:p>
      <w:pPr>
        <w:numPr>
          <w:numId w:val="0"/>
        </w:numPr>
        <w:tabs>
          <w:tab w:val="left" w:pos="420"/>
        </w:tabs>
        <w:jc w:val="left"/>
        <w:rPr>
          <w:rFonts w:hint="default"/>
          <w:sz w:val="24"/>
          <w:szCs w:val="24"/>
          <w:lang w:val="en-US"/>
        </w:rPr>
      </w:pPr>
    </w:p>
    <w:p>
      <w:pPr>
        <w:numPr>
          <w:numId w:val="0"/>
        </w:numPr>
        <w:jc w:val="left"/>
        <w:rPr>
          <w:rFonts w:hint="default"/>
          <w:sz w:val="24"/>
          <w:szCs w:val="24"/>
          <w:lang w:val="en-US"/>
        </w:rPr>
      </w:pPr>
      <w:r>
        <w:drawing>
          <wp:inline distT="0" distB="0" distL="114300" distR="114300">
            <wp:extent cx="4299585" cy="1568450"/>
            <wp:effectExtent l="0" t="0" r="1333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7"/>
                    <a:srcRect l="16470" t="29276" r="1893" b="17788"/>
                    <a:stretch>
                      <a:fillRect/>
                    </a:stretch>
                  </pic:blipFill>
                  <pic:spPr>
                    <a:xfrm>
                      <a:off x="0" y="0"/>
                      <a:ext cx="4299585" cy="1568450"/>
                    </a:xfrm>
                    <a:prstGeom prst="rect">
                      <a:avLst/>
                    </a:prstGeom>
                    <a:noFill/>
                    <a:ln>
                      <a:noFill/>
                    </a:ln>
                  </pic:spPr>
                </pic:pic>
              </a:graphicData>
            </a:graphic>
          </wp:inline>
        </w:drawing>
      </w:r>
    </w:p>
    <w:p>
      <w:pPr>
        <w:spacing w:beforeLines="0" w:afterLines="0"/>
        <w:jc w:val="left"/>
        <w:rPr>
          <w:rFonts w:hint="default"/>
          <w:sz w:val="24"/>
          <w:szCs w:val="24"/>
          <w:lang w:val="en-US"/>
        </w:rPr>
      </w:pPr>
    </w:p>
    <w:p>
      <w:pPr>
        <w:spacing w:beforeLines="0" w:afterLines="0"/>
        <w:jc w:val="left"/>
        <w:rPr>
          <w:rFonts w:hint="default" w:ascii="Calibri" w:hAnsi="Calibri" w:eastAsia="Calibri"/>
          <w:b/>
          <w:color w:val="FFFFFF"/>
          <w:sz w:val="28"/>
          <w:szCs w:val="24"/>
          <w:lang w:val="en"/>
        </w:rPr>
      </w:pPr>
      <w:r>
        <w:rPr>
          <w:rFonts w:hint="default"/>
          <w:sz w:val="24"/>
          <w:szCs w:val="24"/>
          <w:lang w:val="en-US"/>
        </w:rPr>
        <w:t>Step 4:</w:t>
      </w:r>
    </w:p>
    <w:p>
      <w:pPr>
        <w:numPr>
          <w:numId w:val="0"/>
        </w:numPr>
        <w:jc w:val="left"/>
        <w:rPr>
          <w:rFonts w:hint="default"/>
          <w:sz w:val="24"/>
          <w:szCs w:val="24"/>
          <w:lang w:val="en-US"/>
        </w:rPr>
      </w:pPr>
      <w:r>
        <w:rPr>
          <w:rFonts w:hint="default"/>
          <w:sz w:val="24"/>
          <w:szCs w:val="24"/>
          <w:lang w:val="en-US"/>
        </w:rPr>
        <w:t>Assigning privilege to the user. Privilege is given by the user. In privilege role, by adding privilege and assigning that privilege to the vendors.</w:t>
      </w:r>
    </w:p>
    <w:p>
      <w:pPr>
        <w:numPr>
          <w:numId w:val="0"/>
        </w:numPr>
        <w:jc w:val="left"/>
      </w:pPr>
    </w:p>
    <w:p>
      <w:pPr>
        <w:numPr>
          <w:numId w:val="0"/>
        </w:numPr>
        <w:jc w:val="center"/>
        <w:rPr>
          <w:rFonts w:hint="default"/>
          <w:lang w:val="en-US"/>
        </w:rPr>
      </w:pPr>
      <w:r>
        <w:drawing>
          <wp:inline distT="0" distB="0" distL="114300" distR="114300">
            <wp:extent cx="794385" cy="934720"/>
            <wp:effectExtent l="0" t="0" r="1333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rcRect t="56001" r="84917" b="12452"/>
                    <a:stretch>
                      <a:fillRect/>
                    </a:stretch>
                  </pic:blipFill>
                  <pic:spPr>
                    <a:xfrm>
                      <a:off x="0" y="0"/>
                      <a:ext cx="794385" cy="934720"/>
                    </a:xfrm>
                    <a:prstGeom prst="rect">
                      <a:avLst/>
                    </a:prstGeom>
                    <a:noFill/>
                    <a:ln>
                      <a:noFill/>
                    </a:ln>
                  </pic:spPr>
                </pic:pic>
              </a:graphicData>
            </a:graphic>
          </wp:inline>
        </w:drawing>
      </w:r>
    </w:p>
    <w:p>
      <w:pPr>
        <w:numPr>
          <w:numId w:val="0"/>
        </w:numPr>
        <w:jc w:val="left"/>
        <w:rPr>
          <w:rFonts w:hint="default"/>
          <w:lang w:val="en-US"/>
        </w:rPr>
      </w:pPr>
    </w:p>
    <w:p>
      <w:pPr>
        <w:numPr>
          <w:numId w:val="0"/>
        </w:numPr>
        <w:jc w:val="left"/>
        <w:rPr>
          <w:rFonts w:hint="default"/>
          <w:sz w:val="24"/>
          <w:szCs w:val="24"/>
          <w:lang w:val="en-US"/>
        </w:rPr>
      </w:pPr>
      <w:r>
        <w:rPr>
          <w:rFonts w:hint="default"/>
          <w:sz w:val="24"/>
          <w:szCs w:val="24"/>
          <w:lang w:val="en-US"/>
        </w:rPr>
        <w:t>Step 5:</w:t>
      </w:r>
    </w:p>
    <w:p>
      <w:pPr>
        <w:numPr>
          <w:numId w:val="0"/>
        </w:numPr>
        <w:jc w:val="left"/>
        <w:rPr>
          <w:rFonts w:hint="default"/>
          <w:sz w:val="24"/>
          <w:szCs w:val="24"/>
          <w:lang w:val="en-US"/>
        </w:rPr>
      </w:pPr>
      <w:r>
        <w:rPr>
          <w:rFonts w:hint="default"/>
          <w:sz w:val="24"/>
          <w:szCs w:val="24"/>
          <w:lang w:val="en-US"/>
        </w:rPr>
        <w:t>The vendor to be added in vendor master which is in bill checking -&gt; bill checking masters -&gt; vendor master. This process is done by the user.</w:t>
      </w:r>
    </w:p>
    <w:p>
      <w:pPr>
        <w:numPr>
          <w:numId w:val="0"/>
        </w:numPr>
        <w:jc w:val="left"/>
      </w:pPr>
    </w:p>
    <w:p>
      <w:pPr>
        <w:numPr>
          <w:numId w:val="0"/>
        </w:numPr>
        <w:jc w:val="center"/>
        <w:rPr>
          <w:rFonts w:hint="default"/>
          <w:sz w:val="24"/>
          <w:szCs w:val="24"/>
          <w:lang w:val="en-US"/>
        </w:rPr>
      </w:pPr>
      <w:r>
        <w:drawing>
          <wp:inline distT="0" distB="0" distL="114300" distR="114300">
            <wp:extent cx="800100" cy="2265680"/>
            <wp:effectExtent l="0" t="0" r="762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9"/>
                    <a:srcRect t="10673" r="84808" b="12859"/>
                    <a:stretch>
                      <a:fillRect/>
                    </a:stretch>
                  </pic:blipFill>
                  <pic:spPr>
                    <a:xfrm>
                      <a:off x="0" y="0"/>
                      <a:ext cx="800100" cy="2265680"/>
                    </a:xfrm>
                    <a:prstGeom prst="rect">
                      <a:avLst/>
                    </a:prstGeom>
                    <a:noFill/>
                    <a:ln>
                      <a:noFill/>
                    </a:ln>
                  </pic:spPr>
                </pic:pic>
              </a:graphicData>
            </a:graphic>
          </wp:inline>
        </w:drawing>
      </w:r>
    </w:p>
    <w:p>
      <w:pPr>
        <w:numPr>
          <w:numId w:val="0"/>
        </w:numPr>
        <w:jc w:val="left"/>
        <w:rPr>
          <w:rFonts w:hint="default"/>
          <w:sz w:val="24"/>
          <w:szCs w:val="24"/>
          <w:lang w:val="en-US"/>
        </w:rPr>
      </w:pPr>
    </w:p>
    <w:p>
      <w:pPr>
        <w:numPr>
          <w:numId w:val="0"/>
        </w:numPr>
        <w:jc w:val="left"/>
        <w:rPr>
          <w:rFonts w:hint="default"/>
          <w:sz w:val="24"/>
          <w:szCs w:val="24"/>
          <w:lang w:val="en-US"/>
        </w:rPr>
      </w:pPr>
      <w:r>
        <w:rPr>
          <w:rFonts w:hint="default"/>
          <w:sz w:val="24"/>
          <w:szCs w:val="24"/>
          <w:lang w:val="en-US"/>
        </w:rPr>
        <w:t>Step 6:</w:t>
      </w:r>
    </w:p>
    <w:p>
      <w:pPr>
        <w:numPr>
          <w:numId w:val="0"/>
        </w:numPr>
        <w:jc w:val="left"/>
        <w:rPr>
          <w:rFonts w:hint="default"/>
          <w:sz w:val="24"/>
          <w:szCs w:val="24"/>
          <w:lang w:val="en-US"/>
        </w:rPr>
      </w:pPr>
      <w:r>
        <w:rPr>
          <w:rFonts w:hint="default"/>
          <w:sz w:val="24"/>
          <w:szCs w:val="24"/>
          <w:lang w:val="en-US"/>
        </w:rPr>
        <w:t>User side - CS order silver.</w:t>
      </w:r>
    </w:p>
    <w:p>
      <w:pPr>
        <w:numPr>
          <w:numId w:val="0"/>
        </w:numPr>
        <w:jc w:val="left"/>
        <w:rPr>
          <w:rFonts w:hint="default"/>
          <w:sz w:val="24"/>
          <w:szCs w:val="24"/>
          <w:lang w:val="en-US"/>
        </w:rPr>
      </w:pPr>
      <w:r>
        <w:rPr>
          <w:rFonts w:hint="default"/>
          <w:sz w:val="24"/>
          <w:szCs w:val="24"/>
          <w:lang w:val="en-US"/>
        </w:rPr>
        <w:t>The user side, CS order silver contains the following buttons.</w:t>
      </w:r>
    </w:p>
    <w:p>
      <w:pPr>
        <w:numPr>
          <w:ilvl w:val="0"/>
          <w:numId w:val="4"/>
        </w:numPr>
        <w:ind w:left="420" w:leftChars="0" w:hanging="420" w:firstLineChars="0"/>
        <w:jc w:val="left"/>
        <w:rPr>
          <w:rFonts w:hint="default"/>
          <w:sz w:val="24"/>
          <w:szCs w:val="24"/>
          <w:lang w:val="en-US"/>
        </w:rPr>
      </w:pPr>
      <w:r>
        <w:rPr>
          <w:rFonts w:hint="default"/>
          <w:sz w:val="24"/>
          <w:szCs w:val="24"/>
          <w:lang w:val="en-US"/>
        </w:rPr>
        <w:t>Add data button</w:t>
      </w:r>
    </w:p>
    <w:p>
      <w:pPr>
        <w:numPr>
          <w:ilvl w:val="0"/>
          <w:numId w:val="4"/>
        </w:numPr>
        <w:ind w:left="420" w:leftChars="0" w:hanging="420" w:firstLineChars="0"/>
        <w:jc w:val="left"/>
        <w:rPr>
          <w:rFonts w:hint="default"/>
          <w:sz w:val="24"/>
          <w:szCs w:val="24"/>
          <w:lang w:val="en-US"/>
        </w:rPr>
      </w:pPr>
      <w:r>
        <w:rPr>
          <w:rFonts w:hint="default"/>
          <w:sz w:val="24"/>
          <w:szCs w:val="24"/>
          <w:lang w:val="en-US"/>
        </w:rPr>
        <w:t>Export button</w:t>
      </w:r>
    </w:p>
    <w:p>
      <w:pPr>
        <w:numPr>
          <w:ilvl w:val="0"/>
          <w:numId w:val="4"/>
        </w:numPr>
        <w:ind w:left="420" w:leftChars="0" w:hanging="420" w:firstLineChars="0"/>
        <w:jc w:val="left"/>
        <w:rPr>
          <w:rFonts w:hint="default"/>
          <w:sz w:val="24"/>
          <w:szCs w:val="24"/>
          <w:lang w:val="en-US"/>
        </w:rPr>
      </w:pPr>
      <w:r>
        <w:rPr>
          <w:rFonts w:hint="default"/>
          <w:sz w:val="24"/>
          <w:szCs w:val="24"/>
          <w:lang w:val="en-US"/>
        </w:rPr>
        <w:t>Import button</w:t>
      </w:r>
    </w:p>
    <w:p>
      <w:pPr>
        <w:numPr>
          <w:ilvl w:val="0"/>
          <w:numId w:val="4"/>
        </w:numPr>
        <w:ind w:left="420" w:leftChars="0" w:hanging="420" w:firstLineChars="0"/>
        <w:jc w:val="left"/>
        <w:rPr>
          <w:rFonts w:hint="default"/>
          <w:sz w:val="24"/>
          <w:szCs w:val="24"/>
          <w:lang w:val="en-US"/>
        </w:rPr>
      </w:pPr>
      <w:r>
        <w:rPr>
          <w:rFonts w:hint="default"/>
          <w:sz w:val="24"/>
          <w:szCs w:val="24"/>
          <w:lang w:val="en-US"/>
        </w:rPr>
        <w:t>Submit button</w:t>
      </w:r>
    </w:p>
    <w:p>
      <w:pPr>
        <w:numPr>
          <w:ilvl w:val="0"/>
          <w:numId w:val="4"/>
        </w:numPr>
        <w:ind w:left="420" w:leftChars="0" w:hanging="420" w:firstLineChars="0"/>
        <w:jc w:val="left"/>
        <w:rPr>
          <w:rFonts w:hint="default"/>
          <w:sz w:val="24"/>
          <w:szCs w:val="24"/>
          <w:lang w:val="en-US"/>
        </w:rPr>
      </w:pPr>
      <w:r>
        <w:rPr>
          <w:rFonts w:hint="default"/>
          <w:sz w:val="24"/>
          <w:szCs w:val="24"/>
          <w:lang w:val="en-US"/>
        </w:rPr>
        <w:t>Cancel button</w:t>
      </w:r>
    </w:p>
    <w:p>
      <w:pPr>
        <w:numPr>
          <w:numId w:val="0"/>
        </w:numPr>
        <w:jc w:val="left"/>
        <w:rPr>
          <w:rFonts w:hint="default"/>
          <w:sz w:val="24"/>
          <w:szCs w:val="24"/>
          <w:lang w:val="en-US"/>
        </w:rPr>
      </w:pPr>
    </w:p>
    <w:p>
      <w:pPr>
        <w:numPr>
          <w:numId w:val="0"/>
        </w:numPr>
        <w:jc w:val="left"/>
        <w:rPr>
          <w:rFonts w:hint="default"/>
          <w:sz w:val="24"/>
          <w:szCs w:val="24"/>
          <w:lang w:val="en-US"/>
        </w:rPr>
      </w:pPr>
      <w:r>
        <w:rPr>
          <w:rFonts w:hint="default"/>
          <w:sz w:val="24"/>
          <w:szCs w:val="24"/>
          <w:lang w:val="en-US"/>
        </w:rPr>
        <w:t>Step 6:</w:t>
      </w:r>
    </w:p>
    <w:p>
      <w:pPr>
        <w:numPr>
          <w:numId w:val="0"/>
        </w:numPr>
        <w:jc w:val="left"/>
        <w:rPr>
          <w:rFonts w:hint="default"/>
          <w:sz w:val="24"/>
          <w:szCs w:val="24"/>
          <w:lang w:val="en-US"/>
        </w:rPr>
      </w:pPr>
      <w:r>
        <w:rPr>
          <w:rFonts w:hint="default"/>
          <w:sz w:val="24"/>
          <w:szCs w:val="24"/>
          <w:lang w:val="en-US"/>
        </w:rPr>
        <w:t>The vendor side, CS order silver.</w:t>
      </w:r>
    </w:p>
    <w:p>
      <w:pPr>
        <w:numPr>
          <w:numId w:val="0"/>
        </w:numPr>
        <w:jc w:val="left"/>
        <w:rPr>
          <w:rFonts w:hint="default"/>
          <w:sz w:val="24"/>
          <w:szCs w:val="24"/>
          <w:lang w:val="en-US"/>
        </w:rPr>
      </w:pPr>
      <w:r>
        <w:rPr>
          <w:rFonts w:hint="default"/>
          <w:sz w:val="24"/>
          <w:szCs w:val="24"/>
          <w:lang w:val="en-US"/>
        </w:rPr>
        <w:t>The vendor have the option of editing the sent document by clicking edit button in the action button.</w:t>
      </w:r>
    </w:p>
    <w:p>
      <w:pPr>
        <w:numPr>
          <w:numId w:val="0"/>
        </w:numPr>
        <w:jc w:val="left"/>
      </w:pPr>
    </w:p>
    <w:p>
      <w:pPr>
        <w:numPr>
          <w:numId w:val="0"/>
        </w:numPr>
        <w:jc w:val="left"/>
        <w:rPr>
          <w:rFonts w:hint="default"/>
          <w:sz w:val="24"/>
          <w:szCs w:val="24"/>
          <w:lang w:val="en-US"/>
        </w:rPr>
      </w:pPr>
      <w:r>
        <w:drawing>
          <wp:inline distT="0" distB="0" distL="114300" distR="114300">
            <wp:extent cx="4404995" cy="1619885"/>
            <wp:effectExtent l="0" t="0" r="14605"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0"/>
                    <a:srcRect l="14914" t="33455" r="1447" b="11873"/>
                    <a:stretch>
                      <a:fillRect/>
                    </a:stretch>
                  </pic:blipFill>
                  <pic:spPr>
                    <a:xfrm>
                      <a:off x="0" y="0"/>
                      <a:ext cx="4404995" cy="1619885"/>
                    </a:xfrm>
                    <a:prstGeom prst="rect">
                      <a:avLst/>
                    </a:prstGeom>
                    <a:noFill/>
                    <a:ln>
                      <a:noFill/>
                    </a:ln>
                  </pic:spPr>
                </pic:pic>
              </a:graphicData>
            </a:graphic>
          </wp:inline>
        </w:drawing>
      </w:r>
    </w:p>
    <w:p>
      <w:pPr>
        <w:numPr>
          <w:numId w:val="0"/>
        </w:numPr>
        <w:jc w:val="left"/>
        <w:rPr>
          <w:rFonts w:hint="default"/>
          <w:sz w:val="24"/>
          <w:szCs w:val="24"/>
          <w:lang w:val="en-US"/>
        </w:rPr>
      </w:pPr>
    </w:p>
    <w:p>
      <w:pPr>
        <w:numPr>
          <w:numId w:val="0"/>
        </w:numPr>
        <w:jc w:val="left"/>
        <w:rPr>
          <w:rFonts w:hint="default"/>
          <w:sz w:val="24"/>
          <w:szCs w:val="24"/>
          <w:lang w:val="en-US"/>
        </w:rPr>
      </w:pPr>
      <w:r>
        <w:rPr>
          <w:rFonts w:hint="default"/>
          <w:sz w:val="24"/>
          <w:szCs w:val="24"/>
          <w:lang w:val="en-US"/>
        </w:rPr>
        <w:t>The vendor views the new field “Inward pcs” and have the option to edit the no. Of pieces. The inward pcs is the pieces count available with the vendor.</w:t>
      </w:r>
    </w:p>
    <w:p>
      <w:pPr>
        <w:numPr>
          <w:numId w:val="0"/>
        </w:numPr>
        <w:jc w:val="left"/>
        <w:rPr>
          <w:rFonts w:hint="default"/>
          <w:sz w:val="24"/>
          <w:szCs w:val="24"/>
          <w:lang w:val="en-US"/>
        </w:rPr>
      </w:pPr>
    </w:p>
    <w:p>
      <w:pPr>
        <w:numPr>
          <w:numId w:val="0"/>
        </w:numPr>
        <w:jc w:val="left"/>
        <w:rPr>
          <w:rFonts w:hint="default"/>
          <w:sz w:val="24"/>
          <w:szCs w:val="24"/>
          <w:lang w:val="en-US"/>
        </w:rPr>
      </w:pPr>
      <w:r>
        <w:drawing>
          <wp:inline distT="0" distB="0" distL="114300" distR="114300">
            <wp:extent cx="4346575" cy="2388235"/>
            <wp:effectExtent l="0" t="0" r="1206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1"/>
                    <a:srcRect l="15915" t="8315" r="1555" b="11080"/>
                    <a:stretch>
                      <a:fillRect/>
                    </a:stretch>
                  </pic:blipFill>
                  <pic:spPr>
                    <a:xfrm>
                      <a:off x="0" y="0"/>
                      <a:ext cx="4346575" cy="2388235"/>
                    </a:xfrm>
                    <a:prstGeom prst="rect">
                      <a:avLst/>
                    </a:prstGeom>
                    <a:noFill/>
                    <a:ln>
                      <a:noFill/>
                    </a:ln>
                  </pic:spPr>
                </pic:pic>
              </a:graphicData>
            </a:graphic>
          </wp:inline>
        </w:drawing>
      </w:r>
    </w:p>
    <w:p>
      <w:pPr>
        <w:numPr>
          <w:numId w:val="0"/>
        </w:numPr>
        <w:jc w:val="left"/>
        <w:rPr>
          <w:rFonts w:hint="default"/>
          <w:sz w:val="24"/>
          <w:szCs w:val="24"/>
          <w:lang w:val="en-US"/>
        </w:rPr>
      </w:pPr>
    </w:p>
    <w:p>
      <w:pPr>
        <w:numPr>
          <w:ilvl w:val="0"/>
          <w:numId w:val="0"/>
        </w:numPr>
        <w:jc w:val="left"/>
        <w:rPr>
          <w:rFonts w:hint="default"/>
          <w:sz w:val="24"/>
          <w:szCs w:val="24"/>
          <w:lang w:val="en-US"/>
        </w:rPr>
      </w:pPr>
      <w:r>
        <w:rPr>
          <w:rFonts w:hint="default"/>
          <w:sz w:val="24"/>
          <w:szCs w:val="24"/>
          <w:lang w:val="en-US"/>
        </w:rPr>
        <w:t>When the vendor submits the data, it directs to the material issue silver categorized into karagir wise, item wise and category wise.</w:t>
      </w:r>
    </w:p>
    <w:p>
      <w:pPr>
        <w:numPr>
          <w:ilvl w:val="0"/>
          <w:numId w:val="0"/>
        </w:numPr>
        <w:jc w:val="left"/>
        <w:rPr>
          <w:rFonts w:hint="default"/>
          <w:sz w:val="24"/>
          <w:szCs w:val="24"/>
          <w:lang w:val="en-US"/>
        </w:rPr>
      </w:pPr>
    </w:p>
    <w:p>
      <w:pPr>
        <w:numPr>
          <w:ilvl w:val="0"/>
          <w:numId w:val="0"/>
        </w:numPr>
        <w:jc w:val="left"/>
        <w:rPr>
          <w:rFonts w:hint="default"/>
          <w:sz w:val="24"/>
          <w:szCs w:val="24"/>
          <w:lang w:val="en-US"/>
        </w:rPr>
      </w:pPr>
      <w:r>
        <w:drawing>
          <wp:inline distT="0" distB="0" distL="114300" distR="114300">
            <wp:extent cx="5267325" cy="617855"/>
            <wp:effectExtent l="0" t="0" r="571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2"/>
                    <a:stretch>
                      <a:fillRect/>
                    </a:stretch>
                  </pic:blipFill>
                  <pic:spPr>
                    <a:xfrm>
                      <a:off x="0" y="0"/>
                      <a:ext cx="5267325" cy="617855"/>
                    </a:xfrm>
                    <a:prstGeom prst="rect">
                      <a:avLst/>
                    </a:prstGeom>
                    <a:noFill/>
                    <a:ln>
                      <a:noFill/>
                    </a:ln>
                  </pic:spPr>
                </pic:pic>
              </a:graphicData>
            </a:graphic>
          </wp:inline>
        </w:drawing>
      </w:r>
    </w:p>
    <w:p>
      <w:pPr>
        <w:numPr>
          <w:numId w:val="0"/>
        </w:numPr>
        <w:jc w:val="left"/>
        <w:rPr>
          <w:rFonts w:hint="default"/>
          <w:sz w:val="24"/>
          <w:szCs w:val="24"/>
          <w:lang w:val="en-US"/>
        </w:rPr>
      </w:pPr>
    </w:p>
    <w:p>
      <w:pPr>
        <w:numPr>
          <w:numId w:val="0"/>
        </w:numPr>
        <w:jc w:val="left"/>
        <w:rPr>
          <w:rFonts w:hint="default"/>
          <w:sz w:val="24"/>
          <w:szCs w:val="24"/>
          <w:lang w:val="en-US"/>
        </w:rPr>
      </w:pPr>
      <w:r>
        <w:rPr>
          <w:rFonts w:hint="default"/>
          <w:sz w:val="24"/>
          <w:szCs w:val="24"/>
          <w:lang w:val="en-US"/>
        </w:rPr>
        <w:t>Step 7:</w:t>
      </w:r>
    </w:p>
    <w:p>
      <w:pPr>
        <w:numPr>
          <w:numId w:val="0"/>
        </w:numPr>
        <w:jc w:val="left"/>
        <w:rPr>
          <w:rFonts w:hint="default"/>
          <w:sz w:val="24"/>
          <w:szCs w:val="24"/>
          <w:lang w:val="en-US"/>
        </w:rPr>
      </w:pPr>
      <w:r>
        <w:rPr>
          <w:rFonts w:hint="default"/>
          <w:sz w:val="24"/>
          <w:szCs w:val="24"/>
          <w:lang w:val="en-US"/>
        </w:rPr>
        <w:t>Material issue silver</w:t>
      </w:r>
    </w:p>
    <w:p>
      <w:pPr>
        <w:numPr>
          <w:numId w:val="0"/>
        </w:numPr>
        <w:jc w:val="left"/>
        <w:rPr>
          <w:rFonts w:hint="default"/>
          <w:sz w:val="24"/>
          <w:szCs w:val="24"/>
          <w:lang w:val="en-US"/>
        </w:rPr>
      </w:pPr>
      <w:r>
        <w:rPr>
          <w:rFonts w:hint="default"/>
          <w:sz w:val="24"/>
          <w:szCs w:val="24"/>
          <w:lang w:val="en-US"/>
        </w:rPr>
        <w:t>In the material issue silver, the user have an extra button in action column to accept the order from the vendor. When the user accepts the data, then it directs to design check.</w:t>
      </w:r>
    </w:p>
    <w:p>
      <w:pPr>
        <w:numPr>
          <w:numId w:val="0"/>
        </w:numPr>
        <w:jc w:val="left"/>
        <w:rPr>
          <w:rFonts w:hint="default"/>
          <w:sz w:val="24"/>
          <w:szCs w:val="24"/>
          <w:lang w:val="en-US"/>
        </w:rPr>
      </w:pPr>
    </w:p>
    <w:p>
      <w:pPr>
        <w:numPr>
          <w:numId w:val="0"/>
        </w:numPr>
        <w:jc w:val="left"/>
        <w:rPr>
          <w:rFonts w:hint="default"/>
          <w:sz w:val="24"/>
          <w:szCs w:val="24"/>
          <w:lang w:val="en-US"/>
        </w:rPr>
      </w:pPr>
      <w:r>
        <w:drawing>
          <wp:inline distT="0" distB="0" distL="114300" distR="114300">
            <wp:extent cx="5184140" cy="2377440"/>
            <wp:effectExtent l="0" t="0" r="1270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3"/>
                    <a:srcRect t="8294" r="1567" b="11466"/>
                    <a:stretch>
                      <a:fillRect/>
                    </a:stretch>
                  </pic:blipFill>
                  <pic:spPr>
                    <a:xfrm>
                      <a:off x="0" y="0"/>
                      <a:ext cx="5184140" cy="2377440"/>
                    </a:xfrm>
                    <a:prstGeom prst="rect">
                      <a:avLst/>
                    </a:prstGeom>
                    <a:noFill/>
                    <a:ln>
                      <a:noFill/>
                    </a:ln>
                  </pic:spPr>
                </pic:pic>
              </a:graphicData>
            </a:graphic>
          </wp:inline>
        </w:drawing>
      </w:r>
    </w:p>
    <w:p>
      <w:pPr>
        <w:numPr>
          <w:numId w:val="0"/>
        </w:numPr>
        <w:jc w:val="left"/>
        <w:rPr>
          <w:rFonts w:hint="default"/>
          <w:sz w:val="24"/>
          <w:szCs w:val="24"/>
          <w:lang w:val="en-US"/>
        </w:rPr>
      </w:pPr>
    </w:p>
    <w:p>
      <w:pPr>
        <w:numPr>
          <w:numId w:val="0"/>
        </w:numPr>
        <w:jc w:val="left"/>
        <w:rPr>
          <w:rFonts w:hint="default"/>
          <w:sz w:val="24"/>
          <w:szCs w:val="24"/>
          <w:lang w:val="en-US"/>
        </w:rPr>
      </w:pPr>
      <w:r>
        <w:rPr>
          <w:rFonts w:hint="default"/>
          <w:sz w:val="24"/>
          <w:szCs w:val="24"/>
          <w:lang w:val="en-US"/>
        </w:rPr>
        <w:t>Material issue silver also consists of the data which approved from the HM check as the record.</w:t>
      </w:r>
    </w:p>
    <w:p>
      <w:pPr>
        <w:numPr>
          <w:numId w:val="0"/>
        </w:numPr>
        <w:jc w:val="left"/>
        <w:rPr>
          <w:rFonts w:hint="default"/>
          <w:sz w:val="24"/>
          <w:szCs w:val="24"/>
          <w:lang w:val="en-US"/>
        </w:rPr>
      </w:pPr>
      <w:r>
        <w:drawing>
          <wp:inline distT="0" distB="0" distL="114300" distR="114300">
            <wp:extent cx="5167630" cy="2374900"/>
            <wp:effectExtent l="0" t="0" r="1397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4"/>
                    <a:srcRect t="8315" r="1881" b="11530"/>
                    <a:stretch>
                      <a:fillRect/>
                    </a:stretch>
                  </pic:blipFill>
                  <pic:spPr>
                    <a:xfrm>
                      <a:off x="0" y="0"/>
                      <a:ext cx="5167630" cy="2374900"/>
                    </a:xfrm>
                    <a:prstGeom prst="rect">
                      <a:avLst/>
                    </a:prstGeom>
                    <a:noFill/>
                    <a:ln>
                      <a:noFill/>
                    </a:ln>
                  </pic:spPr>
                </pic:pic>
              </a:graphicData>
            </a:graphic>
          </wp:inline>
        </w:drawing>
      </w:r>
    </w:p>
    <w:p>
      <w:pPr>
        <w:numPr>
          <w:ilvl w:val="0"/>
          <w:numId w:val="0"/>
        </w:numPr>
        <w:jc w:val="left"/>
        <w:rPr>
          <w:rFonts w:hint="default"/>
          <w:sz w:val="24"/>
          <w:szCs w:val="24"/>
          <w:lang w:val="en-US"/>
        </w:rPr>
      </w:pPr>
    </w:p>
    <w:p>
      <w:pPr>
        <w:numPr>
          <w:numId w:val="0"/>
        </w:numPr>
        <w:jc w:val="left"/>
        <w:rPr>
          <w:rFonts w:hint="default"/>
          <w:sz w:val="24"/>
          <w:szCs w:val="24"/>
          <w:lang w:val="en-US"/>
        </w:rPr>
      </w:pPr>
      <w:r>
        <w:rPr>
          <w:rFonts w:hint="default"/>
          <w:sz w:val="24"/>
          <w:szCs w:val="24"/>
          <w:lang w:val="en-US"/>
        </w:rPr>
        <w:t>Step 8:</w:t>
      </w:r>
    </w:p>
    <w:p>
      <w:pPr>
        <w:numPr>
          <w:numId w:val="0"/>
        </w:numPr>
        <w:jc w:val="left"/>
        <w:rPr>
          <w:rFonts w:hint="default"/>
          <w:sz w:val="24"/>
          <w:szCs w:val="24"/>
          <w:lang w:val="en-US"/>
        </w:rPr>
      </w:pPr>
      <w:r>
        <w:rPr>
          <w:rFonts w:hint="default"/>
          <w:sz w:val="24"/>
          <w:szCs w:val="24"/>
          <w:lang w:val="en-US"/>
        </w:rPr>
        <w:t>Design check to Material issue silver.</w:t>
      </w:r>
    </w:p>
    <w:p>
      <w:pPr>
        <w:numPr>
          <w:numId w:val="0"/>
        </w:numPr>
        <w:jc w:val="left"/>
        <w:rPr>
          <w:rFonts w:hint="default"/>
          <w:sz w:val="24"/>
          <w:szCs w:val="24"/>
          <w:lang w:val="en-US"/>
        </w:rPr>
      </w:pPr>
      <w:r>
        <w:rPr>
          <w:rFonts w:hint="default"/>
          <w:sz w:val="24"/>
          <w:szCs w:val="24"/>
          <w:lang w:val="en-US"/>
        </w:rPr>
        <w:t>The process is same as the existing one. From design check to QC check, from QC check to PO check, from PO check to HM check. Once accepted in HM check, it directs to material issue silver.</w:t>
      </w:r>
    </w:p>
    <w:p>
      <w:pPr>
        <w:numPr>
          <w:numId w:val="0"/>
        </w:numPr>
        <w:jc w:val="left"/>
        <w:rPr>
          <w:rFonts w:hint="default"/>
          <w:sz w:val="24"/>
          <w:szCs w:val="24"/>
          <w:lang w:val="en-US"/>
        </w:rPr>
      </w:pPr>
    </w:p>
    <w:p>
      <w:pPr>
        <w:numPr>
          <w:numId w:val="0"/>
        </w:numPr>
        <w:jc w:val="left"/>
        <w:rPr>
          <w:rFonts w:hint="default"/>
          <w:sz w:val="24"/>
          <w:szCs w:val="24"/>
          <w:lang w:val="en-US"/>
        </w:rPr>
      </w:pPr>
      <w:r>
        <w:rPr>
          <w:rFonts w:hint="default"/>
          <w:sz w:val="24"/>
          <w:szCs w:val="24"/>
          <w:lang w:val="en-US"/>
        </w:rPr>
        <w:t>Design check</w:t>
      </w:r>
    </w:p>
    <w:p>
      <w:pPr>
        <w:numPr>
          <w:numId w:val="0"/>
        </w:numPr>
        <w:jc w:val="left"/>
      </w:pPr>
      <w:r>
        <w:drawing>
          <wp:inline distT="0" distB="0" distL="114300" distR="114300">
            <wp:extent cx="5166995" cy="2382520"/>
            <wp:effectExtent l="0" t="0" r="1460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5"/>
                    <a:srcRect t="8315" r="1893" b="11273"/>
                    <a:stretch>
                      <a:fillRect/>
                    </a:stretch>
                  </pic:blipFill>
                  <pic:spPr>
                    <a:xfrm>
                      <a:off x="0" y="0"/>
                      <a:ext cx="5166995" cy="2382520"/>
                    </a:xfrm>
                    <a:prstGeom prst="rect">
                      <a:avLst/>
                    </a:prstGeom>
                    <a:noFill/>
                    <a:ln>
                      <a:noFill/>
                    </a:ln>
                  </pic:spPr>
                </pic:pic>
              </a:graphicData>
            </a:graphic>
          </wp:inline>
        </w:drawing>
      </w:r>
    </w:p>
    <w:p>
      <w:pPr>
        <w:numPr>
          <w:numId w:val="0"/>
        </w:numPr>
        <w:jc w:val="left"/>
        <w:rPr>
          <w:rFonts w:hint="default"/>
          <w:lang w:val="en-US"/>
        </w:rPr>
      </w:pPr>
    </w:p>
    <w:p>
      <w:pPr>
        <w:numPr>
          <w:numId w:val="0"/>
        </w:numPr>
        <w:jc w:val="left"/>
        <w:rPr>
          <w:rFonts w:hint="default"/>
          <w:sz w:val="24"/>
          <w:szCs w:val="24"/>
          <w:lang w:val="en-US"/>
        </w:rPr>
      </w:pPr>
      <w:r>
        <w:rPr>
          <w:rFonts w:hint="default"/>
          <w:sz w:val="24"/>
          <w:szCs w:val="24"/>
          <w:lang w:val="en-US"/>
        </w:rPr>
        <w:t>Design check issued format</w:t>
      </w:r>
    </w:p>
    <w:p>
      <w:pPr>
        <w:numPr>
          <w:numId w:val="0"/>
        </w:numPr>
        <w:jc w:val="left"/>
        <w:rPr>
          <w:rFonts w:hint="default"/>
          <w:sz w:val="24"/>
          <w:szCs w:val="24"/>
          <w:lang w:val="en-US"/>
        </w:rPr>
      </w:pPr>
      <w:r>
        <w:drawing>
          <wp:inline distT="0" distB="0" distL="114300" distR="114300">
            <wp:extent cx="5178425" cy="2356485"/>
            <wp:effectExtent l="0" t="0" r="317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6"/>
                    <a:srcRect t="9494" r="1676" b="10973"/>
                    <a:stretch>
                      <a:fillRect/>
                    </a:stretch>
                  </pic:blipFill>
                  <pic:spPr>
                    <a:xfrm>
                      <a:off x="0" y="0"/>
                      <a:ext cx="5178425" cy="2356485"/>
                    </a:xfrm>
                    <a:prstGeom prst="rect">
                      <a:avLst/>
                    </a:prstGeom>
                    <a:noFill/>
                    <a:ln>
                      <a:noFill/>
                    </a:ln>
                  </pic:spPr>
                </pic:pic>
              </a:graphicData>
            </a:graphic>
          </wp:inline>
        </w:drawing>
      </w:r>
    </w:p>
    <w:p>
      <w:pPr>
        <w:numPr>
          <w:numId w:val="0"/>
        </w:numPr>
        <w:jc w:val="left"/>
        <w:rPr>
          <w:rFonts w:hint="default"/>
          <w:sz w:val="24"/>
          <w:szCs w:val="24"/>
          <w:lang w:val="en-US"/>
        </w:rPr>
      </w:pPr>
    </w:p>
    <w:p>
      <w:pPr>
        <w:numPr>
          <w:numId w:val="0"/>
        </w:numPr>
        <w:jc w:val="left"/>
        <w:rPr>
          <w:rFonts w:hint="default"/>
          <w:sz w:val="24"/>
          <w:szCs w:val="24"/>
          <w:lang w:val="en-US"/>
        </w:rPr>
      </w:pPr>
      <w:r>
        <w:rPr>
          <w:rFonts w:hint="default"/>
          <w:sz w:val="24"/>
          <w:szCs w:val="24"/>
          <w:lang w:val="en-US"/>
        </w:rPr>
        <w:t>QC check</w:t>
      </w:r>
    </w:p>
    <w:p>
      <w:pPr>
        <w:numPr>
          <w:numId w:val="0"/>
        </w:numPr>
        <w:jc w:val="left"/>
      </w:pPr>
      <w:r>
        <w:drawing>
          <wp:inline distT="0" distB="0" distL="114300" distR="114300">
            <wp:extent cx="5184775" cy="2393950"/>
            <wp:effectExtent l="0" t="0" r="12065"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7"/>
                    <a:srcRect t="7908" r="1555" b="11294"/>
                    <a:stretch>
                      <a:fillRect/>
                    </a:stretch>
                  </pic:blipFill>
                  <pic:spPr>
                    <a:xfrm>
                      <a:off x="0" y="0"/>
                      <a:ext cx="5184775" cy="2393950"/>
                    </a:xfrm>
                    <a:prstGeom prst="rect">
                      <a:avLst/>
                    </a:prstGeom>
                    <a:noFill/>
                    <a:ln>
                      <a:noFill/>
                    </a:ln>
                  </pic:spPr>
                </pic:pic>
              </a:graphicData>
            </a:graphic>
          </wp:inline>
        </w:drawing>
      </w:r>
    </w:p>
    <w:p>
      <w:pPr>
        <w:numPr>
          <w:numId w:val="0"/>
        </w:numPr>
        <w:jc w:val="left"/>
      </w:pPr>
    </w:p>
    <w:p>
      <w:pPr>
        <w:numPr>
          <w:numId w:val="0"/>
        </w:numPr>
        <w:jc w:val="left"/>
        <w:rPr>
          <w:rFonts w:hint="default"/>
          <w:sz w:val="24"/>
          <w:szCs w:val="24"/>
          <w:lang w:val="en-US"/>
        </w:rPr>
      </w:pPr>
      <w:r>
        <w:rPr>
          <w:rFonts w:hint="default"/>
          <w:sz w:val="24"/>
          <w:szCs w:val="24"/>
          <w:lang w:val="en-US"/>
        </w:rPr>
        <w:t>QC Check issued format</w:t>
      </w:r>
      <w:r>
        <w:rPr>
          <w:rFonts w:hint="default"/>
          <w:sz w:val="24"/>
          <w:szCs w:val="24"/>
          <w:lang w:val="en-US"/>
        </w:rPr>
        <w:tab/>
      </w:r>
    </w:p>
    <w:p>
      <w:pPr>
        <w:numPr>
          <w:numId w:val="0"/>
        </w:numPr>
        <w:jc w:val="left"/>
        <w:rPr>
          <w:rFonts w:hint="default"/>
          <w:lang w:val="en-US"/>
        </w:rPr>
      </w:pPr>
      <w:r>
        <w:drawing>
          <wp:inline distT="0" distB="0" distL="114300" distR="114300">
            <wp:extent cx="5172710" cy="2383790"/>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srcRect t="8508" r="1784" b="11037"/>
                    <a:stretch>
                      <a:fillRect/>
                    </a:stretch>
                  </pic:blipFill>
                  <pic:spPr>
                    <a:xfrm>
                      <a:off x="0" y="0"/>
                      <a:ext cx="5172710" cy="2383790"/>
                    </a:xfrm>
                    <a:prstGeom prst="rect">
                      <a:avLst/>
                    </a:prstGeom>
                    <a:noFill/>
                    <a:ln>
                      <a:noFill/>
                    </a:ln>
                  </pic:spPr>
                </pic:pic>
              </a:graphicData>
            </a:graphic>
          </wp:inline>
        </w:drawing>
      </w:r>
    </w:p>
    <w:p>
      <w:pPr>
        <w:numPr>
          <w:numId w:val="0"/>
        </w:numPr>
        <w:jc w:val="left"/>
        <w:rPr>
          <w:rFonts w:hint="default"/>
          <w:sz w:val="24"/>
          <w:szCs w:val="24"/>
          <w:lang w:val="en-US"/>
        </w:rPr>
      </w:pPr>
    </w:p>
    <w:p>
      <w:pPr>
        <w:numPr>
          <w:numId w:val="0"/>
        </w:numPr>
        <w:jc w:val="left"/>
        <w:rPr>
          <w:rFonts w:hint="default"/>
          <w:sz w:val="24"/>
          <w:szCs w:val="24"/>
          <w:lang w:val="en-US"/>
        </w:rPr>
      </w:pPr>
      <w:r>
        <w:rPr>
          <w:rFonts w:hint="default"/>
          <w:sz w:val="24"/>
          <w:szCs w:val="24"/>
          <w:lang w:val="en-US"/>
        </w:rPr>
        <w:t xml:space="preserve">PO check </w:t>
      </w:r>
    </w:p>
    <w:p>
      <w:pPr>
        <w:numPr>
          <w:numId w:val="0"/>
        </w:numPr>
        <w:jc w:val="left"/>
        <w:rPr>
          <w:rFonts w:hint="default"/>
          <w:sz w:val="24"/>
          <w:szCs w:val="24"/>
          <w:lang w:val="en-US"/>
        </w:rPr>
      </w:pPr>
      <w:r>
        <w:drawing>
          <wp:inline distT="0" distB="0" distL="114300" distR="114300">
            <wp:extent cx="5190490" cy="2400300"/>
            <wp:effectExtent l="0" t="0" r="635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9"/>
                    <a:srcRect t="7523" r="1447" b="11466"/>
                    <a:stretch>
                      <a:fillRect/>
                    </a:stretch>
                  </pic:blipFill>
                  <pic:spPr>
                    <a:xfrm>
                      <a:off x="0" y="0"/>
                      <a:ext cx="5190490" cy="2400300"/>
                    </a:xfrm>
                    <a:prstGeom prst="rect">
                      <a:avLst/>
                    </a:prstGeom>
                    <a:noFill/>
                    <a:ln>
                      <a:noFill/>
                    </a:ln>
                  </pic:spPr>
                </pic:pic>
              </a:graphicData>
            </a:graphic>
          </wp:inline>
        </w:drawing>
      </w:r>
    </w:p>
    <w:p>
      <w:pPr>
        <w:numPr>
          <w:numId w:val="0"/>
        </w:numPr>
        <w:jc w:val="left"/>
        <w:rPr>
          <w:rFonts w:hint="default"/>
          <w:sz w:val="24"/>
          <w:szCs w:val="24"/>
          <w:lang w:val="en-US"/>
        </w:rPr>
      </w:pPr>
    </w:p>
    <w:p>
      <w:pPr>
        <w:numPr>
          <w:numId w:val="0"/>
        </w:numPr>
        <w:jc w:val="left"/>
        <w:rPr>
          <w:rFonts w:hint="default"/>
          <w:sz w:val="24"/>
          <w:szCs w:val="24"/>
          <w:lang w:val="en-US"/>
        </w:rPr>
      </w:pPr>
      <w:r>
        <w:rPr>
          <w:rFonts w:hint="default"/>
          <w:sz w:val="24"/>
          <w:szCs w:val="24"/>
          <w:lang w:val="en-US"/>
        </w:rPr>
        <w:t xml:space="preserve">PO check issued format </w:t>
      </w:r>
    </w:p>
    <w:p>
      <w:pPr>
        <w:numPr>
          <w:numId w:val="0"/>
        </w:numPr>
        <w:jc w:val="left"/>
        <w:rPr>
          <w:rFonts w:hint="default"/>
          <w:sz w:val="24"/>
          <w:szCs w:val="24"/>
          <w:lang w:val="en-US"/>
        </w:rPr>
      </w:pPr>
      <w:r>
        <w:drawing>
          <wp:inline distT="0" distB="0" distL="114300" distR="114300">
            <wp:extent cx="5173345" cy="2392045"/>
            <wp:effectExtent l="0" t="0" r="825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0"/>
                    <a:srcRect t="8294" r="1772" b="10973"/>
                    <a:stretch>
                      <a:fillRect/>
                    </a:stretch>
                  </pic:blipFill>
                  <pic:spPr>
                    <a:xfrm>
                      <a:off x="0" y="0"/>
                      <a:ext cx="5173345" cy="2392045"/>
                    </a:xfrm>
                    <a:prstGeom prst="rect">
                      <a:avLst/>
                    </a:prstGeom>
                    <a:noFill/>
                    <a:ln>
                      <a:noFill/>
                    </a:ln>
                  </pic:spPr>
                </pic:pic>
              </a:graphicData>
            </a:graphic>
          </wp:inline>
        </w:drawing>
      </w:r>
    </w:p>
    <w:p>
      <w:pPr>
        <w:numPr>
          <w:numId w:val="0"/>
        </w:numPr>
        <w:jc w:val="left"/>
        <w:rPr>
          <w:rFonts w:hint="default"/>
          <w:sz w:val="24"/>
          <w:szCs w:val="24"/>
          <w:lang w:val="en-US"/>
        </w:rPr>
      </w:pPr>
    </w:p>
    <w:p>
      <w:pPr>
        <w:numPr>
          <w:numId w:val="0"/>
        </w:numPr>
        <w:jc w:val="left"/>
        <w:rPr>
          <w:rFonts w:hint="default"/>
          <w:sz w:val="24"/>
          <w:szCs w:val="24"/>
          <w:lang w:val="en-US"/>
        </w:rPr>
      </w:pPr>
      <w:r>
        <w:rPr>
          <w:rFonts w:hint="default"/>
          <w:sz w:val="24"/>
          <w:szCs w:val="24"/>
          <w:lang w:val="en-US"/>
        </w:rPr>
        <w:t xml:space="preserve">HM check </w:t>
      </w:r>
    </w:p>
    <w:p>
      <w:pPr>
        <w:numPr>
          <w:numId w:val="0"/>
        </w:numPr>
        <w:jc w:val="left"/>
        <w:rPr>
          <w:rFonts w:hint="default"/>
          <w:sz w:val="24"/>
          <w:szCs w:val="24"/>
          <w:lang w:val="en-US"/>
        </w:rPr>
      </w:pPr>
      <w:r>
        <w:drawing>
          <wp:inline distT="0" distB="0" distL="114300" distR="114300">
            <wp:extent cx="5172710" cy="2399030"/>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1"/>
                    <a:srcRect t="7908" r="1784" b="11123"/>
                    <a:stretch>
                      <a:fillRect/>
                    </a:stretch>
                  </pic:blipFill>
                  <pic:spPr>
                    <a:xfrm>
                      <a:off x="0" y="0"/>
                      <a:ext cx="5172710" cy="2399030"/>
                    </a:xfrm>
                    <a:prstGeom prst="rect">
                      <a:avLst/>
                    </a:prstGeom>
                    <a:noFill/>
                    <a:ln>
                      <a:noFill/>
                    </a:ln>
                  </pic:spPr>
                </pic:pic>
              </a:graphicData>
            </a:graphic>
          </wp:inline>
        </w:drawing>
      </w:r>
    </w:p>
    <w:p>
      <w:pPr>
        <w:numPr>
          <w:numId w:val="0"/>
        </w:numPr>
        <w:jc w:val="left"/>
        <w:rPr>
          <w:rFonts w:hint="default"/>
          <w:sz w:val="24"/>
          <w:szCs w:val="24"/>
          <w:lang w:val="en-US"/>
        </w:rPr>
      </w:pPr>
    </w:p>
    <w:p>
      <w:pPr>
        <w:numPr>
          <w:numId w:val="0"/>
        </w:numPr>
        <w:jc w:val="left"/>
        <w:rPr>
          <w:rFonts w:hint="default"/>
          <w:sz w:val="24"/>
          <w:szCs w:val="24"/>
          <w:lang w:val="en-US"/>
        </w:rPr>
      </w:pPr>
      <w:r>
        <w:rPr>
          <w:rFonts w:hint="default"/>
          <w:sz w:val="24"/>
          <w:szCs w:val="24"/>
          <w:lang w:val="en-US"/>
        </w:rPr>
        <w:t xml:space="preserve">HM check issued format </w:t>
      </w:r>
    </w:p>
    <w:p>
      <w:pPr>
        <w:numPr>
          <w:numId w:val="0"/>
        </w:numPr>
        <w:jc w:val="left"/>
        <w:rPr>
          <w:rFonts w:hint="default"/>
          <w:sz w:val="24"/>
          <w:szCs w:val="24"/>
          <w:lang w:val="en-US"/>
        </w:rPr>
      </w:pPr>
      <w:r>
        <w:drawing>
          <wp:inline distT="0" distB="0" distL="114300" distR="114300">
            <wp:extent cx="5190490" cy="2381885"/>
            <wp:effectExtent l="0" t="0" r="6350"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2"/>
                    <a:srcRect t="8508" r="1447" b="11102"/>
                    <a:stretch>
                      <a:fillRect/>
                    </a:stretch>
                  </pic:blipFill>
                  <pic:spPr>
                    <a:xfrm>
                      <a:off x="0" y="0"/>
                      <a:ext cx="5190490" cy="2381885"/>
                    </a:xfrm>
                    <a:prstGeom prst="rect">
                      <a:avLst/>
                    </a:prstGeom>
                    <a:noFill/>
                    <a:ln>
                      <a:noFill/>
                    </a:ln>
                  </pic:spPr>
                </pic:pic>
              </a:graphicData>
            </a:graphic>
          </wp:inline>
        </w:drawing>
      </w:r>
    </w:p>
    <w:p>
      <w:pPr>
        <w:numPr>
          <w:numId w:val="0"/>
        </w:numPr>
        <w:jc w:val="left"/>
        <w:rPr>
          <w:rFonts w:hint="default"/>
          <w:sz w:val="24"/>
          <w:szCs w:val="24"/>
          <w:lang w:val="en-US"/>
        </w:rPr>
      </w:pPr>
    </w:p>
    <w:p>
      <w:pPr>
        <w:numPr>
          <w:numId w:val="0"/>
        </w:numPr>
        <w:jc w:val="left"/>
        <w:rPr>
          <w:rFonts w:hint="default"/>
          <w:sz w:val="24"/>
          <w:szCs w:val="24"/>
          <w:lang w:val="en-US"/>
        </w:rPr>
      </w:pPr>
      <w:r>
        <w:rPr>
          <w:rFonts w:hint="default"/>
          <w:sz w:val="24"/>
          <w:szCs w:val="24"/>
          <w:lang w:val="en-US"/>
        </w:rPr>
        <w:t xml:space="preserve">Material issue silver </w:t>
      </w:r>
    </w:p>
    <w:p>
      <w:pPr>
        <w:numPr>
          <w:numId w:val="0"/>
        </w:numPr>
        <w:jc w:val="left"/>
        <w:rPr>
          <w:rFonts w:hint="default"/>
          <w:sz w:val="24"/>
          <w:szCs w:val="24"/>
          <w:lang w:val="en-US"/>
        </w:rPr>
      </w:pPr>
      <w:r>
        <w:drawing>
          <wp:inline distT="0" distB="0" distL="114300" distR="114300">
            <wp:extent cx="5166995" cy="2382520"/>
            <wp:effectExtent l="0" t="0" r="14605"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4"/>
                    <a:srcRect t="8315" r="1893" b="11273"/>
                    <a:stretch>
                      <a:fillRect/>
                    </a:stretch>
                  </pic:blipFill>
                  <pic:spPr>
                    <a:xfrm>
                      <a:off x="0" y="0"/>
                      <a:ext cx="5166995" cy="2382520"/>
                    </a:xfrm>
                    <a:prstGeom prst="rect">
                      <a:avLst/>
                    </a:prstGeom>
                    <a:noFill/>
                    <a:ln>
                      <a:noFill/>
                    </a:ln>
                  </pic:spPr>
                </pic:pic>
              </a:graphicData>
            </a:graphic>
          </wp:inline>
        </w:drawing>
      </w:r>
    </w:p>
    <w:p>
      <w:pPr>
        <w:numPr>
          <w:numId w:val="0"/>
        </w:numPr>
        <w:jc w:val="left"/>
        <w:rPr>
          <w:rFonts w:hint="default"/>
          <w:sz w:val="24"/>
          <w:szCs w:val="24"/>
          <w:lang w:val="en-US"/>
        </w:rPr>
      </w:pPr>
    </w:p>
    <w:p>
      <w:pPr>
        <w:numPr>
          <w:numId w:val="0"/>
        </w:numPr>
        <w:jc w:val="left"/>
        <w:rPr>
          <w:rFonts w:hint="default"/>
          <w:sz w:val="24"/>
          <w:szCs w:val="24"/>
          <w:lang w:val="en-US"/>
        </w:rPr>
      </w:pPr>
      <w:r>
        <w:rPr>
          <w:rFonts w:hint="default"/>
          <w:sz w:val="24"/>
          <w:szCs w:val="24"/>
          <w:lang w:val="en-US"/>
        </w:rPr>
        <w:t>Step 9:</w:t>
      </w:r>
    </w:p>
    <w:p>
      <w:pPr>
        <w:numPr>
          <w:numId w:val="0"/>
        </w:numPr>
        <w:jc w:val="left"/>
        <w:rPr>
          <w:rFonts w:hint="default"/>
          <w:sz w:val="24"/>
          <w:szCs w:val="24"/>
          <w:lang w:val="en-US"/>
        </w:rPr>
      </w:pPr>
      <w:r>
        <w:rPr>
          <w:rFonts w:hint="default"/>
          <w:sz w:val="24"/>
          <w:szCs w:val="24"/>
          <w:lang w:val="en-US"/>
        </w:rPr>
        <w:t>Material issue silver reports</w:t>
      </w:r>
    </w:p>
    <w:p>
      <w:pPr>
        <w:numPr>
          <w:numId w:val="0"/>
        </w:numPr>
        <w:jc w:val="left"/>
        <w:rPr>
          <w:rFonts w:hint="default"/>
          <w:sz w:val="24"/>
          <w:szCs w:val="24"/>
          <w:lang w:val="en-US"/>
        </w:rPr>
      </w:pPr>
      <w:r>
        <w:rPr>
          <w:rFonts w:hint="default"/>
          <w:sz w:val="24"/>
          <w:szCs w:val="24"/>
          <w:lang w:val="en-US"/>
        </w:rPr>
        <w:t>The reports were generated. The filters are based on from date and to date.</w:t>
      </w:r>
    </w:p>
    <w:p>
      <w:pPr>
        <w:numPr>
          <w:numId w:val="0"/>
        </w:numPr>
        <w:jc w:val="left"/>
      </w:pPr>
    </w:p>
    <w:p>
      <w:pPr>
        <w:numPr>
          <w:numId w:val="0"/>
        </w:numPr>
        <w:jc w:val="left"/>
        <w:rPr>
          <w:rFonts w:hint="default"/>
          <w:lang w:val="en-US"/>
        </w:rPr>
      </w:pPr>
      <w:r>
        <w:drawing>
          <wp:inline distT="0" distB="0" distL="114300" distR="114300">
            <wp:extent cx="4364355" cy="2382520"/>
            <wp:effectExtent l="0" t="0" r="9525"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3"/>
                    <a:srcRect l="15361" t="7715" r="1772" b="11873"/>
                    <a:stretch>
                      <a:fillRect/>
                    </a:stretch>
                  </pic:blipFill>
                  <pic:spPr>
                    <a:xfrm>
                      <a:off x="0" y="0"/>
                      <a:ext cx="4364355" cy="2382520"/>
                    </a:xfrm>
                    <a:prstGeom prst="rect">
                      <a:avLst/>
                    </a:prstGeom>
                    <a:noFill/>
                    <a:ln>
                      <a:noFill/>
                    </a:ln>
                  </pic:spPr>
                </pic:pic>
              </a:graphicData>
            </a:graphic>
          </wp:inline>
        </w:drawing>
      </w:r>
    </w:p>
    <w:p>
      <w:pPr>
        <w:numPr>
          <w:numId w:val="0"/>
        </w:numPr>
        <w:jc w:val="left"/>
        <w:rPr>
          <w:rFonts w:hint="default"/>
          <w:lang w:val="en-US"/>
        </w:rPr>
      </w:pPr>
    </w:p>
    <w:p>
      <w:pPr>
        <w:numPr>
          <w:numId w:val="0"/>
        </w:numPr>
        <w:jc w:val="left"/>
        <w:rPr>
          <w:rFonts w:hint="default"/>
          <w:sz w:val="24"/>
          <w:szCs w:val="24"/>
          <w:lang w:val="en-US"/>
        </w:rPr>
      </w:pPr>
      <w:r>
        <w:rPr>
          <w:rFonts w:hint="default"/>
          <w:sz w:val="24"/>
          <w:szCs w:val="24"/>
          <w:lang w:val="en-US"/>
        </w:rPr>
        <w:t>When the user enters the from date and to date and submits, the following report is generated.</w:t>
      </w:r>
    </w:p>
    <w:p>
      <w:pPr>
        <w:numPr>
          <w:numId w:val="0"/>
        </w:numPr>
        <w:jc w:val="left"/>
        <w:rPr>
          <w:rFonts w:hint="default"/>
          <w:sz w:val="24"/>
          <w:szCs w:val="24"/>
          <w:lang w:val="en-US"/>
        </w:rPr>
      </w:pPr>
      <w:r>
        <w:rPr>
          <w:rFonts w:hint="default"/>
          <w:sz w:val="24"/>
          <w:szCs w:val="24"/>
          <w:lang w:val="en-US"/>
        </w:rPr>
        <w:t>There should be an export button to export the data. The data is exported in .csv format.</w:t>
      </w:r>
    </w:p>
    <w:p>
      <w:pPr>
        <w:numPr>
          <w:numId w:val="0"/>
        </w:numPr>
        <w:jc w:val="left"/>
      </w:pPr>
    </w:p>
    <w:p>
      <w:pPr>
        <w:numPr>
          <w:numId w:val="0"/>
        </w:numPr>
        <w:jc w:val="left"/>
      </w:pPr>
      <w:r>
        <w:drawing>
          <wp:inline distT="0" distB="0" distL="114300" distR="114300">
            <wp:extent cx="4375150" cy="2376805"/>
            <wp:effectExtent l="0" t="0" r="139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4"/>
                    <a:srcRect l="15143" t="8315" r="1784" b="11466"/>
                    <a:stretch>
                      <a:fillRect/>
                    </a:stretch>
                  </pic:blipFill>
                  <pic:spPr>
                    <a:xfrm>
                      <a:off x="0" y="0"/>
                      <a:ext cx="4375150" cy="2376805"/>
                    </a:xfrm>
                    <a:prstGeom prst="rect">
                      <a:avLst/>
                    </a:prstGeom>
                    <a:noFill/>
                    <a:ln>
                      <a:noFill/>
                    </a:ln>
                  </pic:spPr>
                </pic:pic>
              </a:graphicData>
            </a:graphic>
          </wp:inline>
        </w:drawing>
      </w:r>
    </w:p>
    <w:p>
      <w:pPr>
        <w:numPr>
          <w:numId w:val="0"/>
        </w:numPr>
        <w:jc w:val="left"/>
      </w:pPr>
    </w:p>
    <w:p>
      <w:pPr>
        <w:numPr>
          <w:numId w:val="0"/>
        </w:numPr>
        <w:jc w:val="left"/>
        <w:rPr>
          <w:rFonts w:hint="default"/>
          <w:sz w:val="24"/>
          <w:szCs w:val="24"/>
          <w:lang w:val="en-US"/>
        </w:rPr>
      </w:pPr>
      <w:r>
        <w:rPr>
          <w:rFonts w:hint="default"/>
          <w:sz w:val="24"/>
          <w:szCs w:val="24"/>
          <w:lang w:val="en-US"/>
        </w:rPr>
        <w:t>The following were the fields in the report.</w:t>
      </w:r>
    </w:p>
    <w:p>
      <w:pPr>
        <w:numPr>
          <w:ilvl w:val="0"/>
          <w:numId w:val="4"/>
        </w:numPr>
        <w:ind w:left="420" w:leftChars="0" w:hanging="420" w:firstLineChars="0"/>
        <w:jc w:val="left"/>
        <w:rPr>
          <w:rFonts w:hint="default"/>
          <w:sz w:val="24"/>
          <w:szCs w:val="24"/>
          <w:lang w:val="en-US"/>
        </w:rPr>
      </w:pPr>
      <w:r>
        <w:rPr>
          <w:rFonts w:hint="default"/>
          <w:sz w:val="24"/>
          <w:szCs w:val="24"/>
          <w:lang w:val="en-US"/>
        </w:rPr>
        <w:t>Sr no</w:t>
      </w:r>
    </w:p>
    <w:p>
      <w:pPr>
        <w:numPr>
          <w:ilvl w:val="0"/>
          <w:numId w:val="4"/>
        </w:numPr>
        <w:ind w:left="420" w:leftChars="0" w:hanging="420" w:firstLineChars="0"/>
        <w:jc w:val="left"/>
        <w:rPr>
          <w:rFonts w:hint="default"/>
          <w:sz w:val="24"/>
          <w:szCs w:val="24"/>
          <w:lang w:val="en-US"/>
        </w:rPr>
      </w:pPr>
      <w:r>
        <w:rPr>
          <w:rFonts w:hint="default"/>
          <w:sz w:val="24"/>
          <w:szCs w:val="24"/>
          <w:lang w:val="en-US"/>
        </w:rPr>
        <w:t>Date</w:t>
      </w:r>
    </w:p>
    <w:p>
      <w:pPr>
        <w:numPr>
          <w:ilvl w:val="0"/>
          <w:numId w:val="4"/>
        </w:numPr>
        <w:ind w:left="420" w:leftChars="0" w:hanging="420" w:firstLineChars="0"/>
        <w:jc w:val="left"/>
        <w:rPr>
          <w:rFonts w:hint="default"/>
          <w:sz w:val="24"/>
          <w:szCs w:val="24"/>
          <w:lang w:val="en-US"/>
        </w:rPr>
      </w:pPr>
      <w:r>
        <w:rPr>
          <w:rFonts w:hint="default"/>
          <w:sz w:val="24"/>
          <w:szCs w:val="24"/>
          <w:lang w:val="en-US"/>
        </w:rPr>
        <w:t>Document no.</w:t>
      </w:r>
    </w:p>
    <w:p>
      <w:pPr>
        <w:numPr>
          <w:ilvl w:val="0"/>
          <w:numId w:val="4"/>
        </w:numPr>
        <w:ind w:left="420" w:leftChars="0" w:hanging="420" w:firstLineChars="0"/>
        <w:jc w:val="left"/>
        <w:rPr>
          <w:rFonts w:hint="default"/>
          <w:sz w:val="24"/>
          <w:szCs w:val="24"/>
          <w:lang w:val="en-US"/>
        </w:rPr>
      </w:pPr>
      <w:r>
        <w:rPr>
          <w:rFonts w:hint="default"/>
          <w:sz w:val="24"/>
          <w:szCs w:val="24"/>
          <w:lang w:val="en-US"/>
        </w:rPr>
        <w:t>Material created by</w:t>
      </w:r>
    </w:p>
    <w:p>
      <w:pPr>
        <w:numPr>
          <w:ilvl w:val="0"/>
          <w:numId w:val="4"/>
        </w:numPr>
        <w:ind w:left="420" w:leftChars="0" w:hanging="420" w:firstLineChars="0"/>
        <w:jc w:val="left"/>
        <w:rPr>
          <w:rFonts w:hint="default"/>
          <w:sz w:val="24"/>
          <w:szCs w:val="24"/>
          <w:lang w:val="en-US"/>
        </w:rPr>
      </w:pPr>
      <w:r>
        <w:rPr>
          <w:rFonts w:hint="default"/>
          <w:sz w:val="24"/>
          <w:szCs w:val="24"/>
          <w:lang w:val="en-US"/>
        </w:rPr>
        <w:t>Material accepted by</w:t>
      </w:r>
    </w:p>
    <w:p>
      <w:pPr>
        <w:numPr>
          <w:ilvl w:val="0"/>
          <w:numId w:val="4"/>
        </w:numPr>
        <w:ind w:left="420" w:leftChars="0" w:hanging="420" w:firstLineChars="0"/>
        <w:jc w:val="left"/>
        <w:rPr>
          <w:rFonts w:hint="default"/>
          <w:sz w:val="24"/>
          <w:szCs w:val="24"/>
          <w:lang w:val="en-US"/>
        </w:rPr>
      </w:pPr>
      <w:r>
        <w:rPr>
          <w:rFonts w:hint="default"/>
          <w:sz w:val="24"/>
          <w:szCs w:val="24"/>
          <w:lang w:val="en-US"/>
        </w:rPr>
        <w:t>Karagir name</w:t>
      </w:r>
    </w:p>
    <w:p>
      <w:pPr>
        <w:numPr>
          <w:ilvl w:val="0"/>
          <w:numId w:val="4"/>
        </w:numPr>
        <w:ind w:left="420" w:leftChars="0" w:hanging="420" w:firstLineChars="0"/>
        <w:jc w:val="left"/>
        <w:rPr>
          <w:rFonts w:hint="default"/>
          <w:sz w:val="24"/>
          <w:szCs w:val="24"/>
          <w:lang w:val="en-US"/>
        </w:rPr>
      </w:pPr>
      <w:r>
        <w:rPr>
          <w:rFonts w:hint="default"/>
          <w:sz w:val="24"/>
          <w:szCs w:val="24"/>
          <w:lang w:val="en-US"/>
        </w:rPr>
        <w:t>Issue type</w:t>
      </w:r>
    </w:p>
    <w:p>
      <w:pPr>
        <w:numPr>
          <w:ilvl w:val="0"/>
          <w:numId w:val="4"/>
        </w:numPr>
        <w:ind w:left="420" w:leftChars="0" w:hanging="420" w:firstLineChars="0"/>
        <w:jc w:val="left"/>
        <w:rPr>
          <w:rFonts w:hint="default"/>
          <w:sz w:val="24"/>
          <w:szCs w:val="24"/>
          <w:lang w:val="en-US"/>
        </w:rPr>
      </w:pPr>
      <w:r>
        <w:rPr>
          <w:rFonts w:hint="default"/>
          <w:sz w:val="24"/>
          <w:szCs w:val="24"/>
          <w:lang w:val="en-US"/>
        </w:rPr>
        <w:t>Location</w:t>
      </w:r>
    </w:p>
    <w:p>
      <w:pPr>
        <w:numPr>
          <w:ilvl w:val="0"/>
          <w:numId w:val="4"/>
        </w:numPr>
        <w:ind w:left="420" w:leftChars="0" w:hanging="420" w:firstLineChars="0"/>
        <w:jc w:val="left"/>
        <w:rPr>
          <w:rFonts w:hint="default"/>
          <w:sz w:val="24"/>
          <w:szCs w:val="24"/>
          <w:lang w:val="en-US"/>
        </w:rPr>
      </w:pPr>
      <w:r>
        <w:rPr>
          <w:rFonts w:hint="default"/>
          <w:sz w:val="24"/>
          <w:szCs w:val="24"/>
          <w:lang w:val="en-US"/>
        </w:rPr>
        <w:t>Narration</w:t>
      </w:r>
    </w:p>
    <w:p>
      <w:pPr>
        <w:numPr>
          <w:ilvl w:val="0"/>
          <w:numId w:val="4"/>
        </w:numPr>
        <w:ind w:left="420" w:leftChars="0" w:hanging="420" w:firstLineChars="0"/>
        <w:jc w:val="left"/>
        <w:rPr>
          <w:rFonts w:hint="default"/>
          <w:sz w:val="24"/>
          <w:szCs w:val="24"/>
          <w:lang w:val="en-US"/>
        </w:rPr>
      </w:pPr>
      <w:r>
        <w:rPr>
          <w:rFonts w:hint="default"/>
          <w:sz w:val="24"/>
          <w:szCs w:val="24"/>
          <w:lang w:val="en-US"/>
        </w:rPr>
        <w:t>Received status</w:t>
      </w:r>
    </w:p>
    <w:p>
      <w:pPr>
        <w:numPr>
          <w:ilvl w:val="0"/>
          <w:numId w:val="4"/>
        </w:numPr>
        <w:ind w:left="420" w:leftChars="0" w:hanging="420" w:firstLineChars="0"/>
        <w:jc w:val="left"/>
        <w:rPr>
          <w:rFonts w:hint="default"/>
          <w:sz w:val="24"/>
          <w:szCs w:val="24"/>
          <w:lang w:val="en-US"/>
        </w:rPr>
      </w:pPr>
      <w:r>
        <w:rPr>
          <w:rFonts w:hint="default"/>
          <w:sz w:val="24"/>
          <w:szCs w:val="24"/>
          <w:lang w:val="en-US"/>
        </w:rPr>
        <w:t>Current status</w:t>
      </w:r>
    </w:p>
    <w:p>
      <w:pPr>
        <w:numPr>
          <w:ilvl w:val="0"/>
          <w:numId w:val="4"/>
        </w:numPr>
        <w:ind w:left="420" w:leftChars="0" w:hanging="420" w:firstLineChars="0"/>
        <w:jc w:val="left"/>
        <w:rPr>
          <w:rFonts w:hint="default"/>
          <w:sz w:val="24"/>
          <w:szCs w:val="24"/>
          <w:lang w:val="en-US"/>
        </w:rPr>
      </w:pPr>
      <w:r>
        <w:rPr>
          <w:rFonts w:hint="default"/>
          <w:sz w:val="24"/>
          <w:szCs w:val="24"/>
          <w:lang w:val="en-US"/>
        </w:rPr>
        <w:t>Issue date and timing</w:t>
      </w:r>
    </w:p>
    <w:p>
      <w:pPr>
        <w:numPr>
          <w:ilvl w:val="0"/>
          <w:numId w:val="4"/>
        </w:numPr>
        <w:ind w:left="420" w:leftChars="0" w:hanging="420" w:firstLineChars="0"/>
        <w:jc w:val="left"/>
        <w:rPr>
          <w:rFonts w:hint="default"/>
          <w:sz w:val="24"/>
          <w:szCs w:val="24"/>
          <w:lang w:val="en-US"/>
        </w:rPr>
      </w:pPr>
      <w:r>
        <w:rPr>
          <w:rFonts w:hint="default"/>
          <w:sz w:val="24"/>
          <w:szCs w:val="24"/>
          <w:lang w:val="en-US"/>
        </w:rPr>
        <w:t>Received date and timing</w:t>
      </w:r>
    </w:p>
    <w:p>
      <w:pPr>
        <w:numPr>
          <w:ilvl w:val="0"/>
          <w:numId w:val="4"/>
        </w:numPr>
        <w:ind w:left="420" w:leftChars="0" w:hanging="420" w:firstLineChars="0"/>
        <w:jc w:val="left"/>
        <w:rPr>
          <w:rFonts w:hint="default"/>
          <w:sz w:val="24"/>
          <w:szCs w:val="24"/>
          <w:lang w:val="en-US"/>
        </w:rPr>
      </w:pPr>
      <w:r>
        <w:rPr>
          <w:rFonts w:hint="default"/>
          <w:sz w:val="24"/>
          <w:szCs w:val="24"/>
          <w:lang w:val="en-US"/>
        </w:rPr>
        <w:t>Time difference</w:t>
      </w:r>
    </w:p>
    <w:p>
      <w:pPr>
        <w:numPr>
          <w:ilvl w:val="0"/>
          <w:numId w:val="4"/>
        </w:numPr>
        <w:ind w:left="420" w:leftChars="0" w:hanging="420" w:firstLineChars="0"/>
        <w:jc w:val="left"/>
        <w:rPr>
          <w:rFonts w:hint="default"/>
          <w:sz w:val="24"/>
          <w:szCs w:val="24"/>
          <w:lang w:val="en-US"/>
        </w:rPr>
      </w:pPr>
      <w:r>
        <w:rPr>
          <w:rFonts w:hint="default"/>
          <w:sz w:val="24"/>
          <w:szCs w:val="24"/>
          <w:lang w:val="en-US"/>
        </w:rPr>
        <w:t>Item name</w:t>
      </w:r>
    </w:p>
    <w:p>
      <w:pPr>
        <w:numPr>
          <w:ilvl w:val="0"/>
          <w:numId w:val="4"/>
        </w:numPr>
        <w:ind w:left="420" w:leftChars="0" w:hanging="420" w:firstLineChars="0"/>
        <w:jc w:val="left"/>
        <w:rPr>
          <w:rFonts w:hint="default"/>
          <w:sz w:val="24"/>
          <w:szCs w:val="24"/>
          <w:lang w:val="en-US"/>
        </w:rPr>
      </w:pPr>
      <w:r>
        <w:rPr>
          <w:rFonts w:hint="default"/>
          <w:sz w:val="24"/>
          <w:szCs w:val="24"/>
          <w:lang w:val="en-US"/>
        </w:rPr>
        <w:t>Category</w:t>
      </w:r>
    </w:p>
    <w:p>
      <w:pPr>
        <w:numPr>
          <w:ilvl w:val="0"/>
          <w:numId w:val="4"/>
        </w:numPr>
        <w:ind w:left="420" w:leftChars="0" w:hanging="420" w:firstLineChars="0"/>
        <w:jc w:val="left"/>
        <w:rPr>
          <w:rFonts w:hint="default"/>
          <w:sz w:val="24"/>
          <w:szCs w:val="24"/>
          <w:lang w:val="en-US"/>
        </w:rPr>
      </w:pPr>
      <w:r>
        <w:rPr>
          <w:rFonts w:hint="default"/>
          <w:sz w:val="24"/>
          <w:szCs w:val="24"/>
          <w:lang w:val="en-US"/>
        </w:rPr>
        <w:t>Purity</w:t>
      </w:r>
    </w:p>
    <w:p>
      <w:pPr>
        <w:numPr>
          <w:ilvl w:val="0"/>
          <w:numId w:val="4"/>
        </w:numPr>
        <w:ind w:left="420" w:leftChars="0" w:hanging="420" w:firstLineChars="0"/>
        <w:jc w:val="left"/>
        <w:rPr>
          <w:rFonts w:hint="default"/>
          <w:sz w:val="24"/>
          <w:szCs w:val="24"/>
          <w:lang w:val="en-US"/>
        </w:rPr>
      </w:pPr>
      <w:r>
        <w:rPr>
          <w:rFonts w:hint="default"/>
          <w:sz w:val="24"/>
          <w:szCs w:val="24"/>
          <w:lang w:val="en-US"/>
        </w:rPr>
        <w:t>Pcs</w:t>
      </w:r>
    </w:p>
    <w:p>
      <w:pPr>
        <w:numPr>
          <w:ilvl w:val="0"/>
          <w:numId w:val="4"/>
        </w:numPr>
        <w:ind w:left="420" w:leftChars="0" w:hanging="420" w:firstLineChars="0"/>
        <w:jc w:val="left"/>
        <w:rPr>
          <w:rFonts w:hint="default"/>
          <w:sz w:val="24"/>
          <w:szCs w:val="24"/>
          <w:lang w:val="en-US"/>
        </w:rPr>
      </w:pPr>
      <w:r>
        <w:rPr>
          <w:rFonts w:hint="default"/>
          <w:sz w:val="24"/>
          <w:szCs w:val="24"/>
          <w:lang w:val="en-US"/>
        </w:rPr>
        <w:t>Gross wt</w:t>
      </w:r>
    </w:p>
    <w:p>
      <w:pPr>
        <w:numPr>
          <w:ilvl w:val="0"/>
          <w:numId w:val="4"/>
        </w:numPr>
        <w:ind w:left="420" w:leftChars="0" w:hanging="420" w:firstLineChars="0"/>
        <w:jc w:val="left"/>
        <w:rPr>
          <w:rFonts w:hint="default"/>
          <w:sz w:val="24"/>
          <w:szCs w:val="24"/>
          <w:lang w:val="en-US"/>
        </w:rPr>
      </w:pPr>
      <w:r>
        <w:rPr>
          <w:rFonts w:hint="default"/>
          <w:sz w:val="24"/>
          <w:szCs w:val="24"/>
          <w:lang w:val="en-US"/>
        </w:rPr>
        <w:t>Net wt</w:t>
      </w:r>
    </w:p>
    <w:p>
      <w:pPr>
        <w:numPr>
          <w:ilvl w:val="0"/>
          <w:numId w:val="4"/>
        </w:numPr>
        <w:ind w:left="420" w:leftChars="0" w:hanging="420" w:firstLineChars="0"/>
        <w:jc w:val="left"/>
        <w:rPr>
          <w:rFonts w:hint="default"/>
          <w:sz w:val="24"/>
          <w:szCs w:val="24"/>
          <w:lang w:val="en-US"/>
        </w:rPr>
      </w:pPr>
      <w:r>
        <w:rPr>
          <w:rFonts w:hint="default"/>
          <w:sz w:val="24"/>
          <w:szCs w:val="24"/>
          <w:lang w:val="en-US"/>
        </w:rPr>
        <w:t>Design gross wt rejected</w:t>
      </w:r>
    </w:p>
    <w:p>
      <w:pPr>
        <w:numPr>
          <w:ilvl w:val="0"/>
          <w:numId w:val="4"/>
        </w:numPr>
        <w:ind w:left="420" w:leftChars="0" w:hanging="420" w:firstLineChars="0"/>
        <w:jc w:val="left"/>
        <w:rPr>
          <w:rFonts w:hint="default"/>
          <w:sz w:val="24"/>
          <w:szCs w:val="24"/>
          <w:lang w:val="en-US"/>
        </w:rPr>
      </w:pPr>
      <w:r>
        <w:rPr>
          <w:rFonts w:hint="default"/>
          <w:sz w:val="24"/>
          <w:szCs w:val="24"/>
          <w:lang w:val="en-US"/>
        </w:rPr>
        <w:t>Design net wt rejected</w:t>
      </w:r>
    </w:p>
    <w:p>
      <w:pPr>
        <w:numPr>
          <w:ilvl w:val="0"/>
          <w:numId w:val="4"/>
        </w:numPr>
        <w:ind w:left="420" w:leftChars="0" w:hanging="420" w:firstLineChars="0"/>
        <w:jc w:val="left"/>
        <w:rPr>
          <w:rFonts w:hint="default"/>
          <w:sz w:val="24"/>
          <w:szCs w:val="24"/>
          <w:lang w:val="en-US"/>
        </w:rPr>
      </w:pPr>
      <w:r>
        <w:rPr>
          <w:rFonts w:hint="default"/>
          <w:sz w:val="24"/>
          <w:szCs w:val="24"/>
          <w:lang w:val="en-US"/>
        </w:rPr>
        <w:t>Design pcs rejected</w:t>
      </w:r>
    </w:p>
    <w:p>
      <w:pPr>
        <w:numPr>
          <w:ilvl w:val="0"/>
          <w:numId w:val="4"/>
        </w:numPr>
        <w:ind w:left="420" w:leftChars="0" w:hanging="420" w:firstLineChars="0"/>
        <w:jc w:val="left"/>
        <w:rPr>
          <w:rFonts w:hint="default"/>
          <w:sz w:val="24"/>
          <w:szCs w:val="24"/>
          <w:lang w:val="en-US"/>
        </w:rPr>
      </w:pPr>
      <w:r>
        <w:rPr>
          <w:rFonts w:hint="default"/>
          <w:sz w:val="24"/>
          <w:szCs w:val="24"/>
          <w:lang w:val="en-US"/>
        </w:rPr>
        <w:t>Design gross wt accepted</w:t>
      </w:r>
    </w:p>
    <w:p>
      <w:pPr>
        <w:numPr>
          <w:ilvl w:val="0"/>
          <w:numId w:val="4"/>
        </w:numPr>
        <w:ind w:left="420" w:leftChars="0" w:hanging="420" w:firstLineChars="0"/>
        <w:jc w:val="left"/>
        <w:rPr>
          <w:rFonts w:hint="default"/>
          <w:sz w:val="24"/>
          <w:szCs w:val="24"/>
          <w:lang w:val="en-US"/>
        </w:rPr>
      </w:pPr>
      <w:r>
        <w:rPr>
          <w:rFonts w:hint="default"/>
          <w:sz w:val="24"/>
          <w:szCs w:val="24"/>
          <w:lang w:val="en-US"/>
        </w:rPr>
        <w:t>Design net wt accepted</w:t>
      </w:r>
    </w:p>
    <w:p>
      <w:pPr>
        <w:numPr>
          <w:ilvl w:val="0"/>
          <w:numId w:val="4"/>
        </w:numPr>
        <w:ind w:left="420" w:leftChars="0" w:hanging="420" w:firstLineChars="0"/>
        <w:jc w:val="left"/>
        <w:rPr>
          <w:rFonts w:hint="default"/>
          <w:sz w:val="24"/>
          <w:szCs w:val="24"/>
          <w:lang w:val="en-US"/>
        </w:rPr>
      </w:pPr>
      <w:r>
        <w:rPr>
          <w:rFonts w:hint="default"/>
          <w:sz w:val="24"/>
          <w:szCs w:val="24"/>
          <w:lang w:val="en-US"/>
        </w:rPr>
        <w:t>Design pcs accepted</w:t>
      </w:r>
    </w:p>
    <w:p>
      <w:pPr>
        <w:numPr>
          <w:ilvl w:val="0"/>
          <w:numId w:val="4"/>
        </w:numPr>
        <w:ind w:left="420" w:leftChars="0" w:hanging="420" w:firstLineChars="0"/>
        <w:jc w:val="left"/>
        <w:rPr>
          <w:rFonts w:hint="default"/>
          <w:sz w:val="24"/>
          <w:szCs w:val="24"/>
          <w:lang w:val="en-US"/>
        </w:rPr>
      </w:pPr>
      <w:r>
        <w:rPr>
          <w:rFonts w:hint="default"/>
          <w:sz w:val="24"/>
          <w:szCs w:val="24"/>
          <w:lang w:val="en-US"/>
        </w:rPr>
        <w:t>Design narration</w:t>
      </w:r>
    </w:p>
    <w:p>
      <w:pPr>
        <w:numPr>
          <w:ilvl w:val="0"/>
          <w:numId w:val="4"/>
        </w:numPr>
        <w:ind w:left="420" w:leftChars="0" w:hanging="420" w:firstLineChars="0"/>
        <w:jc w:val="left"/>
        <w:rPr>
          <w:rFonts w:hint="default"/>
          <w:sz w:val="24"/>
          <w:szCs w:val="24"/>
          <w:lang w:val="en-US"/>
        </w:rPr>
      </w:pPr>
      <w:r>
        <w:rPr>
          <w:rFonts w:hint="default"/>
          <w:sz w:val="24"/>
          <w:szCs w:val="24"/>
          <w:lang w:val="en-US"/>
        </w:rPr>
        <w:t>QC gross wt rejected</w:t>
      </w:r>
    </w:p>
    <w:p>
      <w:pPr>
        <w:numPr>
          <w:ilvl w:val="0"/>
          <w:numId w:val="4"/>
        </w:numPr>
        <w:ind w:left="420" w:leftChars="0" w:hanging="420" w:firstLineChars="0"/>
        <w:jc w:val="left"/>
        <w:rPr>
          <w:rFonts w:hint="default"/>
          <w:sz w:val="24"/>
          <w:szCs w:val="24"/>
          <w:lang w:val="en-US"/>
        </w:rPr>
      </w:pPr>
      <w:r>
        <w:rPr>
          <w:rFonts w:hint="default"/>
          <w:sz w:val="24"/>
          <w:szCs w:val="24"/>
          <w:lang w:val="en-US"/>
        </w:rPr>
        <w:t>QC net wt rejected</w:t>
      </w:r>
    </w:p>
    <w:p>
      <w:pPr>
        <w:numPr>
          <w:ilvl w:val="0"/>
          <w:numId w:val="4"/>
        </w:numPr>
        <w:ind w:left="420" w:leftChars="0" w:hanging="420" w:firstLineChars="0"/>
        <w:jc w:val="left"/>
        <w:rPr>
          <w:rFonts w:hint="default"/>
          <w:sz w:val="24"/>
          <w:szCs w:val="24"/>
          <w:lang w:val="en-US"/>
        </w:rPr>
      </w:pPr>
      <w:r>
        <w:rPr>
          <w:rFonts w:hint="default"/>
          <w:sz w:val="24"/>
          <w:szCs w:val="24"/>
          <w:lang w:val="en-US"/>
        </w:rPr>
        <w:t>QC pcs rejected</w:t>
      </w:r>
    </w:p>
    <w:p>
      <w:pPr>
        <w:numPr>
          <w:ilvl w:val="0"/>
          <w:numId w:val="4"/>
        </w:numPr>
        <w:ind w:left="420" w:leftChars="0" w:hanging="420" w:firstLineChars="0"/>
        <w:jc w:val="left"/>
        <w:rPr>
          <w:rFonts w:hint="default"/>
          <w:sz w:val="24"/>
          <w:szCs w:val="24"/>
          <w:lang w:val="en-US"/>
        </w:rPr>
      </w:pPr>
      <w:r>
        <w:rPr>
          <w:rFonts w:hint="default"/>
          <w:sz w:val="24"/>
          <w:szCs w:val="24"/>
          <w:lang w:val="en-US"/>
        </w:rPr>
        <w:t>QC gross wt accepted</w:t>
      </w:r>
    </w:p>
    <w:p>
      <w:pPr>
        <w:numPr>
          <w:ilvl w:val="0"/>
          <w:numId w:val="4"/>
        </w:numPr>
        <w:ind w:left="420" w:leftChars="0" w:hanging="420" w:firstLineChars="0"/>
        <w:jc w:val="left"/>
        <w:rPr>
          <w:rFonts w:hint="default"/>
          <w:sz w:val="24"/>
          <w:szCs w:val="24"/>
          <w:lang w:val="en-US"/>
        </w:rPr>
      </w:pPr>
      <w:r>
        <w:rPr>
          <w:rFonts w:hint="default"/>
          <w:sz w:val="24"/>
          <w:szCs w:val="24"/>
          <w:lang w:val="en-US"/>
        </w:rPr>
        <w:t>QC net wt accepted</w:t>
      </w:r>
    </w:p>
    <w:p>
      <w:pPr>
        <w:numPr>
          <w:ilvl w:val="0"/>
          <w:numId w:val="4"/>
        </w:numPr>
        <w:ind w:left="420" w:leftChars="0" w:hanging="420" w:firstLineChars="0"/>
        <w:jc w:val="left"/>
        <w:rPr>
          <w:rFonts w:hint="default"/>
          <w:sz w:val="24"/>
          <w:szCs w:val="24"/>
          <w:lang w:val="en-US"/>
        </w:rPr>
      </w:pPr>
      <w:r>
        <w:rPr>
          <w:rFonts w:hint="default"/>
          <w:sz w:val="24"/>
          <w:szCs w:val="24"/>
          <w:lang w:val="en-US"/>
        </w:rPr>
        <w:t>QC pcs accepted</w:t>
      </w:r>
    </w:p>
    <w:p>
      <w:pPr>
        <w:numPr>
          <w:ilvl w:val="0"/>
          <w:numId w:val="4"/>
        </w:numPr>
        <w:ind w:left="420" w:leftChars="0" w:hanging="420" w:firstLineChars="0"/>
        <w:jc w:val="left"/>
        <w:rPr>
          <w:rFonts w:hint="default"/>
          <w:sz w:val="24"/>
          <w:szCs w:val="24"/>
          <w:lang w:val="en-US"/>
        </w:rPr>
      </w:pPr>
      <w:r>
        <w:rPr>
          <w:rFonts w:hint="default"/>
          <w:sz w:val="24"/>
          <w:szCs w:val="24"/>
          <w:lang w:val="en-US"/>
        </w:rPr>
        <w:t>QC narration</w:t>
      </w:r>
    </w:p>
    <w:p>
      <w:pPr>
        <w:numPr>
          <w:ilvl w:val="0"/>
          <w:numId w:val="4"/>
        </w:numPr>
        <w:ind w:left="420" w:leftChars="0" w:hanging="420" w:firstLineChars="0"/>
        <w:jc w:val="left"/>
        <w:rPr>
          <w:rFonts w:hint="default"/>
          <w:sz w:val="24"/>
          <w:szCs w:val="24"/>
          <w:lang w:val="en-US"/>
        </w:rPr>
      </w:pPr>
      <w:r>
        <w:rPr>
          <w:rFonts w:hint="default"/>
          <w:sz w:val="24"/>
          <w:szCs w:val="24"/>
          <w:lang w:val="en-US"/>
        </w:rPr>
        <w:t>PO gross wt rejected</w:t>
      </w:r>
    </w:p>
    <w:p>
      <w:pPr>
        <w:numPr>
          <w:ilvl w:val="0"/>
          <w:numId w:val="4"/>
        </w:numPr>
        <w:ind w:left="420" w:leftChars="0" w:hanging="420" w:firstLineChars="0"/>
        <w:jc w:val="left"/>
        <w:rPr>
          <w:rFonts w:hint="default"/>
          <w:sz w:val="24"/>
          <w:szCs w:val="24"/>
          <w:lang w:val="en-US"/>
        </w:rPr>
      </w:pPr>
      <w:r>
        <w:rPr>
          <w:rFonts w:hint="default"/>
          <w:sz w:val="24"/>
          <w:szCs w:val="24"/>
          <w:lang w:val="en-US"/>
        </w:rPr>
        <w:t>PO net wt rejected</w:t>
      </w:r>
    </w:p>
    <w:p>
      <w:pPr>
        <w:numPr>
          <w:ilvl w:val="0"/>
          <w:numId w:val="4"/>
        </w:numPr>
        <w:ind w:left="420" w:leftChars="0" w:hanging="420" w:firstLineChars="0"/>
        <w:jc w:val="left"/>
        <w:rPr>
          <w:rFonts w:hint="default"/>
          <w:sz w:val="24"/>
          <w:szCs w:val="24"/>
          <w:lang w:val="en-US"/>
        </w:rPr>
      </w:pPr>
      <w:r>
        <w:rPr>
          <w:rFonts w:hint="default"/>
          <w:sz w:val="24"/>
          <w:szCs w:val="24"/>
          <w:lang w:val="en-US"/>
        </w:rPr>
        <w:t>PO pcs rejected</w:t>
      </w:r>
    </w:p>
    <w:p>
      <w:pPr>
        <w:numPr>
          <w:ilvl w:val="0"/>
          <w:numId w:val="4"/>
        </w:numPr>
        <w:ind w:left="420" w:leftChars="0" w:hanging="420" w:firstLineChars="0"/>
        <w:jc w:val="left"/>
        <w:rPr>
          <w:rFonts w:hint="default"/>
          <w:sz w:val="24"/>
          <w:szCs w:val="24"/>
          <w:lang w:val="en-US"/>
        </w:rPr>
      </w:pPr>
      <w:r>
        <w:rPr>
          <w:rFonts w:hint="default"/>
          <w:sz w:val="24"/>
          <w:szCs w:val="24"/>
          <w:lang w:val="en-US"/>
        </w:rPr>
        <w:t>PO gross wt accepted</w:t>
      </w:r>
    </w:p>
    <w:p>
      <w:pPr>
        <w:numPr>
          <w:ilvl w:val="0"/>
          <w:numId w:val="4"/>
        </w:numPr>
        <w:ind w:left="420" w:leftChars="0" w:hanging="420" w:firstLineChars="0"/>
        <w:jc w:val="left"/>
        <w:rPr>
          <w:rFonts w:hint="default"/>
          <w:sz w:val="24"/>
          <w:szCs w:val="24"/>
          <w:lang w:val="en-US"/>
        </w:rPr>
      </w:pPr>
      <w:r>
        <w:rPr>
          <w:rFonts w:hint="default"/>
          <w:sz w:val="24"/>
          <w:szCs w:val="24"/>
          <w:lang w:val="en-US"/>
        </w:rPr>
        <w:t>PO net wt accepted</w:t>
      </w:r>
    </w:p>
    <w:p>
      <w:pPr>
        <w:numPr>
          <w:ilvl w:val="0"/>
          <w:numId w:val="4"/>
        </w:numPr>
        <w:ind w:left="420" w:leftChars="0" w:hanging="420" w:firstLineChars="0"/>
        <w:jc w:val="left"/>
        <w:rPr>
          <w:rFonts w:hint="default"/>
          <w:sz w:val="24"/>
          <w:szCs w:val="24"/>
          <w:lang w:val="en-US"/>
        </w:rPr>
      </w:pPr>
      <w:r>
        <w:rPr>
          <w:rFonts w:hint="default"/>
          <w:sz w:val="24"/>
          <w:szCs w:val="24"/>
          <w:lang w:val="en-US"/>
        </w:rPr>
        <w:t>PO pcs accepted</w:t>
      </w:r>
    </w:p>
    <w:p>
      <w:pPr>
        <w:numPr>
          <w:ilvl w:val="0"/>
          <w:numId w:val="4"/>
        </w:numPr>
        <w:ind w:left="420" w:leftChars="0" w:hanging="420" w:firstLineChars="0"/>
        <w:jc w:val="left"/>
        <w:rPr>
          <w:rFonts w:hint="default"/>
          <w:sz w:val="24"/>
          <w:szCs w:val="24"/>
          <w:lang w:val="en-US"/>
        </w:rPr>
      </w:pPr>
      <w:r>
        <w:rPr>
          <w:rFonts w:hint="default"/>
          <w:sz w:val="24"/>
          <w:szCs w:val="24"/>
          <w:lang w:val="en-US"/>
        </w:rPr>
        <w:t>PO narration</w:t>
      </w:r>
    </w:p>
    <w:p>
      <w:pPr>
        <w:numPr>
          <w:ilvl w:val="0"/>
          <w:numId w:val="4"/>
        </w:numPr>
        <w:ind w:left="420" w:leftChars="0" w:hanging="420" w:firstLineChars="0"/>
        <w:jc w:val="left"/>
        <w:rPr>
          <w:rFonts w:hint="default"/>
          <w:sz w:val="24"/>
          <w:szCs w:val="24"/>
          <w:lang w:val="en-US"/>
        </w:rPr>
      </w:pPr>
      <w:r>
        <w:rPr>
          <w:rFonts w:hint="default"/>
          <w:sz w:val="24"/>
          <w:szCs w:val="24"/>
          <w:lang w:val="en-US"/>
        </w:rPr>
        <w:t>HM gross wt rejected</w:t>
      </w:r>
    </w:p>
    <w:p>
      <w:pPr>
        <w:numPr>
          <w:ilvl w:val="0"/>
          <w:numId w:val="4"/>
        </w:numPr>
        <w:ind w:left="420" w:leftChars="0" w:hanging="420" w:firstLineChars="0"/>
        <w:jc w:val="left"/>
        <w:rPr>
          <w:rFonts w:hint="default"/>
          <w:sz w:val="24"/>
          <w:szCs w:val="24"/>
          <w:lang w:val="en-US"/>
        </w:rPr>
      </w:pPr>
      <w:r>
        <w:rPr>
          <w:rFonts w:hint="default"/>
          <w:sz w:val="24"/>
          <w:szCs w:val="24"/>
          <w:lang w:val="en-US"/>
        </w:rPr>
        <w:t>HM net wt rejected</w:t>
      </w:r>
    </w:p>
    <w:p>
      <w:pPr>
        <w:numPr>
          <w:ilvl w:val="0"/>
          <w:numId w:val="4"/>
        </w:numPr>
        <w:ind w:left="420" w:leftChars="0" w:hanging="420" w:firstLineChars="0"/>
        <w:jc w:val="left"/>
        <w:rPr>
          <w:rFonts w:hint="default"/>
          <w:sz w:val="24"/>
          <w:szCs w:val="24"/>
          <w:lang w:val="en-US"/>
        </w:rPr>
      </w:pPr>
      <w:r>
        <w:rPr>
          <w:rFonts w:hint="default"/>
          <w:sz w:val="24"/>
          <w:szCs w:val="24"/>
          <w:lang w:val="en-US"/>
        </w:rPr>
        <w:t>HM pcs rejected</w:t>
      </w:r>
    </w:p>
    <w:p>
      <w:pPr>
        <w:numPr>
          <w:ilvl w:val="0"/>
          <w:numId w:val="4"/>
        </w:numPr>
        <w:ind w:left="420" w:leftChars="0" w:hanging="420" w:firstLineChars="0"/>
        <w:jc w:val="left"/>
        <w:rPr>
          <w:rFonts w:hint="default"/>
          <w:sz w:val="24"/>
          <w:szCs w:val="24"/>
          <w:lang w:val="en-US"/>
        </w:rPr>
      </w:pPr>
      <w:r>
        <w:rPr>
          <w:rFonts w:hint="default"/>
          <w:sz w:val="24"/>
          <w:szCs w:val="24"/>
          <w:lang w:val="en-US"/>
        </w:rPr>
        <w:t>HM gross wt accepted</w:t>
      </w:r>
    </w:p>
    <w:p>
      <w:pPr>
        <w:numPr>
          <w:ilvl w:val="0"/>
          <w:numId w:val="4"/>
        </w:numPr>
        <w:ind w:left="420" w:leftChars="0" w:hanging="420" w:firstLineChars="0"/>
        <w:jc w:val="left"/>
        <w:rPr>
          <w:rFonts w:hint="default"/>
          <w:sz w:val="24"/>
          <w:szCs w:val="24"/>
          <w:lang w:val="en-US"/>
        </w:rPr>
      </w:pPr>
      <w:r>
        <w:rPr>
          <w:rFonts w:hint="default"/>
          <w:sz w:val="24"/>
          <w:szCs w:val="24"/>
          <w:lang w:val="en-US"/>
        </w:rPr>
        <w:t>HM net wt accepted</w:t>
      </w:r>
    </w:p>
    <w:p>
      <w:pPr>
        <w:numPr>
          <w:ilvl w:val="0"/>
          <w:numId w:val="4"/>
        </w:numPr>
        <w:ind w:left="420" w:leftChars="0" w:hanging="420" w:firstLineChars="0"/>
        <w:jc w:val="left"/>
        <w:rPr>
          <w:rFonts w:hint="default"/>
          <w:sz w:val="24"/>
          <w:szCs w:val="24"/>
          <w:lang w:val="en-US"/>
        </w:rPr>
      </w:pPr>
      <w:r>
        <w:rPr>
          <w:rFonts w:hint="default"/>
          <w:sz w:val="24"/>
          <w:szCs w:val="24"/>
          <w:lang w:val="en-US"/>
        </w:rPr>
        <w:t>HM pcs accepted</w:t>
      </w:r>
    </w:p>
    <w:p>
      <w:pPr>
        <w:numPr>
          <w:ilvl w:val="0"/>
          <w:numId w:val="4"/>
        </w:numPr>
        <w:ind w:left="420" w:leftChars="0" w:hanging="420" w:firstLineChars="0"/>
        <w:jc w:val="left"/>
        <w:rPr>
          <w:rFonts w:hint="default"/>
          <w:sz w:val="24"/>
          <w:szCs w:val="24"/>
          <w:lang w:val="en-US"/>
        </w:rPr>
      </w:pPr>
      <w:r>
        <w:rPr>
          <w:rFonts w:hint="default"/>
          <w:sz w:val="24"/>
          <w:szCs w:val="24"/>
          <w:lang w:val="en-US"/>
        </w:rPr>
        <w:t>HM narration</w:t>
      </w:r>
    </w:p>
    <w:p>
      <w:pPr>
        <w:numPr>
          <w:ilvl w:val="0"/>
          <w:numId w:val="4"/>
        </w:numPr>
        <w:ind w:left="420" w:leftChars="0" w:hanging="420" w:firstLineChars="0"/>
        <w:jc w:val="left"/>
        <w:rPr>
          <w:rFonts w:hint="default"/>
          <w:sz w:val="24"/>
          <w:szCs w:val="24"/>
          <w:lang w:val="en-US"/>
        </w:rPr>
      </w:pPr>
      <w:r>
        <w:rPr>
          <w:rFonts w:hint="default"/>
          <w:sz w:val="24"/>
          <w:szCs w:val="24"/>
          <w:lang w:val="en-US"/>
        </w:rPr>
        <w:t>Add to receive status</w:t>
      </w:r>
    </w:p>
    <w:p>
      <w:pPr>
        <w:numPr>
          <w:ilvl w:val="0"/>
          <w:numId w:val="4"/>
        </w:numPr>
        <w:ind w:left="420" w:leftChars="0" w:hanging="420" w:firstLineChars="0"/>
        <w:jc w:val="left"/>
        <w:rPr>
          <w:rFonts w:hint="default"/>
          <w:sz w:val="24"/>
          <w:szCs w:val="24"/>
          <w:lang w:val="en-US"/>
        </w:rPr>
      </w:pPr>
      <w:r>
        <w:rPr>
          <w:rFonts w:hint="default"/>
          <w:sz w:val="24"/>
          <w:szCs w:val="24"/>
          <w:lang w:val="en-US"/>
        </w:rPr>
        <w:t>Received status to design check update</w:t>
      </w:r>
    </w:p>
    <w:p>
      <w:pPr>
        <w:numPr>
          <w:ilvl w:val="0"/>
          <w:numId w:val="4"/>
        </w:numPr>
        <w:ind w:left="420" w:leftChars="0" w:hanging="420" w:firstLineChars="0"/>
        <w:jc w:val="left"/>
        <w:rPr>
          <w:rFonts w:hint="default"/>
          <w:sz w:val="24"/>
          <w:szCs w:val="24"/>
          <w:lang w:val="en-US"/>
        </w:rPr>
      </w:pPr>
      <w:r>
        <w:rPr>
          <w:rFonts w:hint="default"/>
          <w:sz w:val="24"/>
          <w:szCs w:val="24"/>
          <w:lang w:val="en-US"/>
        </w:rPr>
        <w:t>Design check update to QC check update</w:t>
      </w:r>
    </w:p>
    <w:p>
      <w:pPr>
        <w:numPr>
          <w:ilvl w:val="0"/>
          <w:numId w:val="4"/>
        </w:numPr>
        <w:ind w:left="420" w:leftChars="0" w:hanging="420" w:firstLineChars="0"/>
        <w:jc w:val="left"/>
        <w:rPr>
          <w:rFonts w:hint="default"/>
          <w:sz w:val="24"/>
          <w:szCs w:val="24"/>
          <w:lang w:val="en-US"/>
        </w:rPr>
      </w:pPr>
      <w:r>
        <w:rPr>
          <w:rFonts w:hint="default"/>
          <w:sz w:val="24"/>
          <w:szCs w:val="24"/>
          <w:lang w:val="en-US"/>
        </w:rPr>
        <w:t>QC check update to PO check update</w:t>
      </w:r>
    </w:p>
    <w:p>
      <w:pPr>
        <w:numPr>
          <w:ilvl w:val="0"/>
          <w:numId w:val="4"/>
        </w:numPr>
        <w:ind w:left="420" w:leftChars="0" w:hanging="420" w:firstLineChars="0"/>
        <w:jc w:val="left"/>
        <w:rPr>
          <w:rFonts w:hint="default"/>
          <w:sz w:val="24"/>
          <w:szCs w:val="24"/>
          <w:lang w:val="en-US"/>
        </w:rPr>
      </w:pPr>
      <w:r>
        <w:rPr>
          <w:rFonts w:hint="default"/>
          <w:sz w:val="24"/>
          <w:szCs w:val="24"/>
          <w:lang w:val="en-US"/>
        </w:rPr>
        <w:t>PO check update to HM check update</w:t>
      </w:r>
    </w:p>
    <w:p>
      <w:pPr>
        <w:numPr>
          <w:ilvl w:val="0"/>
          <w:numId w:val="4"/>
        </w:numPr>
        <w:ind w:left="420" w:leftChars="0" w:hanging="420" w:firstLineChars="0"/>
        <w:jc w:val="left"/>
        <w:rPr>
          <w:rFonts w:hint="default"/>
          <w:sz w:val="24"/>
          <w:szCs w:val="24"/>
          <w:lang w:val="en-US"/>
        </w:rPr>
      </w:pPr>
      <w:r>
        <w:rPr>
          <w:rFonts w:hint="default"/>
          <w:sz w:val="24"/>
          <w:szCs w:val="24"/>
          <w:lang w:val="en-US"/>
        </w:rPr>
        <w:t>Time difference (Start to end MI process)</w:t>
      </w:r>
    </w:p>
    <w:p>
      <w:pPr>
        <w:numPr>
          <w:numId w:val="0"/>
        </w:numPr>
        <w:jc w:val="left"/>
        <w:rPr>
          <w:rFonts w:hint="default"/>
          <w:sz w:val="24"/>
          <w:szCs w:val="24"/>
          <w:lang w:val="en-US"/>
        </w:rPr>
      </w:pPr>
    </w:p>
    <w:p>
      <w:pPr>
        <w:numPr>
          <w:numId w:val="0"/>
        </w:numPr>
        <w:jc w:val="left"/>
        <w:rPr>
          <w:rFonts w:hint="default"/>
          <w:sz w:val="24"/>
          <w:szCs w:val="24"/>
          <w:lang w:val="en-US"/>
        </w:rPr>
      </w:pPr>
      <w:r>
        <w:rPr>
          <w:rFonts w:hint="default"/>
          <w:sz w:val="24"/>
          <w:szCs w:val="24"/>
          <w:lang w:val="en-US"/>
        </w:rPr>
        <w:t>Excel sheet when exported:</w:t>
      </w:r>
    </w:p>
    <w:p>
      <w:pPr>
        <w:numPr>
          <w:numId w:val="0"/>
        </w:numPr>
        <w:jc w:val="left"/>
      </w:pPr>
    </w:p>
    <w:p>
      <w:pPr>
        <w:numPr>
          <w:numId w:val="0"/>
        </w:numPr>
        <w:jc w:val="left"/>
        <w:rPr>
          <w:rFonts w:hint="default"/>
          <w:lang w:val="en-US"/>
        </w:rPr>
      </w:pPr>
      <w:r>
        <w:drawing>
          <wp:inline distT="0" distB="0" distL="114300" distR="114300">
            <wp:extent cx="5184140" cy="2616835"/>
            <wp:effectExtent l="0" t="0" r="1270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5"/>
                    <a:srcRect t="3579" r="1567" b="8101"/>
                    <a:stretch>
                      <a:fillRect/>
                    </a:stretch>
                  </pic:blipFill>
                  <pic:spPr>
                    <a:xfrm>
                      <a:off x="0" y="0"/>
                      <a:ext cx="5184140" cy="2616835"/>
                    </a:xfrm>
                    <a:prstGeom prst="rect">
                      <a:avLst/>
                    </a:prstGeom>
                    <a:noFill/>
                    <a:ln>
                      <a:noFill/>
                    </a:ln>
                  </pic:spPr>
                </pic:pic>
              </a:graphicData>
            </a:graphic>
          </wp:inline>
        </w:drawing>
      </w:r>
    </w:p>
    <w:p>
      <w:pPr>
        <w:numPr>
          <w:numId w:val="0"/>
        </w:numPr>
        <w:jc w:val="left"/>
        <w:rPr>
          <w:rFonts w:hint="default"/>
          <w:lang w:val="en-US"/>
        </w:rPr>
      </w:pPr>
    </w:p>
    <w:p/>
    <w:p>
      <w:pPr>
        <w:rPr>
          <w:rFonts w:hint="default" w:asciiTheme="minorAscii" w:hAnsiTheme="minorAscii"/>
          <w:b/>
          <w:bCs/>
          <w:sz w:val="24"/>
          <w:szCs w:val="24"/>
          <w:lang w:val="en-US"/>
        </w:rPr>
      </w:pPr>
      <w:r>
        <w:rPr>
          <w:rFonts w:hint="default" w:asciiTheme="minorAscii" w:hAnsiTheme="minorAscii"/>
          <w:b/>
          <w:bCs/>
          <w:sz w:val="24"/>
          <w:szCs w:val="24"/>
          <w:lang w:val="en-US"/>
        </w:rPr>
        <w:t>References of the users</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5"/>
        <w:gridCol w:w="1610"/>
        <w:gridCol w:w="3898"/>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User</w:t>
            </w:r>
          </w:p>
        </w:tc>
        <w:tc>
          <w:tcPr>
            <w:tcW w:w="1610"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Name</w:t>
            </w:r>
          </w:p>
        </w:tc>
        <w:tc>
          <w:tcPr>
            <w:tcW w:w="3898"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Mail</w:t>
            </w:r>
          </w:p>
        </w:tc>
        <w:tc>
          <w:tcPr>
            <w:tcW w:w="1589"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Actual user</w:t>
            </w:r>
          </w:p>
        </w:tc>
        <w:tc>
          <w:tcPr>
            <w:tcW w:w="1610" w:type="dxa"/>
            <w:vAlign w:val="top"/>
          </w:tcPr>
          <w:p>
            <w:pPr>
              <w:widowControl w:val="0"/>
              <w:jc w:val="left"/>
              <w:rPr>
                <w:rFonts w:hint="default" w:asciiTheme="minorAscii" w:hAnsiTheme="minorAscii" w:eastAsiaTheme="minorEastAsia" w:cstheme="minorBidi"/>
                <w:b w:val="0"/>
                <w:bCs w:val="0"/>
                <w:sz w:val="24"/>
                <w:szCs w:val="24"/>
                <w:vertAlign w:val="baseline"/>
                <w:lang w:val="en-US" w:eastAsia="zh-CN" w:bidi="ar-SA"/>
              </w:rPr>
            </w:pPr>
            <w:r>
              <w:rPr>
                <w:rFonts w:hint="default"/>
                <w:b w:val="0"/>
                <w:bCs w:val="0"/>
                <w:i w:val="0"/>
                <w:iCs w:val="0"/>
                <w:sz w:val="24"/>
                <w:szCs w:val="24"/>
                <w:vertAlign w:val="baseline"/>
                <w:lang w:val="en-US"/>
              </w:rPr>
              <w:t>Tushar Shivaji Nikam</w:t>
            </w:r>
          </w:p>
        </w:tc>
        <w:tc>
          <w:tcPr>
            <w:tcW w:w="3898" w:type="dxa"/>
            <w:vAlign w:val="top"/>
          </w:tcPr>
          <w:p>
            <w:pPr>
              <w:widowControl w:val="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designgd@csjewellers.com</w:t>
            </w:r>
          </w:p>
        </w:tc>
        <w:tc>
          <w:tcPr>
            <w:tcW w:w="1589" w:type="dxa"/>
          </w:tcPr>
          <w:p>
            <w:pPr>
              <w:widowControl w:val="0"/>
              <w:jc w:val="left"/>
              <w:rPr>
                <w:rFonts w:hint="default" w:asciiTheme="minorAscii" w:hAnsiTheme="minorAscii"/>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Assigned business analyst</w:t>
            </w:r>
          </w:p>
        </w:tc>
        <w:tc>
          <w:tcPr>
            <w:tcW w:w="1610" w:type="dxa"/>
            <w:vAlign w:val="top"/>
          </w:tcPr>
          <w:p>
            <w:pPr>
              <w:widowControl w:val="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Mounika KrishnaVeni Annamneedi</w:t>
            </w:r>
          </w:p>
        </w:tc>
        <w:tc>
          <w:tcPr>
            <w:tcW w:w="3898" w:type="dxa"/>
            <w:vAlign w:val="top"/>
          </w:tcPr>
          <w:p>
            <w:pPr>
              <w:widowControl w:val="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Mounika.annamneedi@techneai.com</w:t>
            </w:r>
          </w:p>
        </w:tc>
        <w:tc>
          <w:tcPr>
            <w:tcW w:w="1589" w:type="dxa"/>
            <w:vAlign w:val="top"/>
          </w:tcPr>
          <w:p>
            <w:pPr>
              <w:widowControl w:val="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8669917920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Assigned developer</w:t>
            </w:r>
          </w:p>
        </w:tc>
        <w:tc>
          <w:tcPr>
            <w:tcW w:w="1610" w:type="dxa"/>
          </w:tcPr>
          <w:p>
            <w:pPr>
              <w:widowControl w:val="0"/>
              <w:jc w:val="left"/>
              <w:rPr>
                <w:rFonts w:hint="default" w:asciiTheme="minorAscii" w:hAnsiTheme="minorAscii"/>
                <w:b w:val="0"/>
                <w:bCs w:val="0"/>
                <w:sz w:val="24"/>
                <w:szCs w:val="24"/>
                <w:vertAlign w:val="baseline"/>
                <w:lang w:val="en-US"/>
              </w:rPr>
            </w:pPr>
          </w:p>
        </w:tc>
        <w:tc>
          <w:tcPr>
            <w:tcW w:w="3898" w:type="dxa"/>
          </w:tcPr>
          <w:p>
            <w:pPr>
              <w:widowControl w:val="0"/>
              <w:jc w:val="left"/>
              <w:rPr>
                <w:rFonts w:hint="default" w:asciiTheme="minorAscii" w:hAnsiTheme="minorAscii"/>
                <w:b w:val="0"/>
                <w:bCs w:val="0"/>
                <w:sz w:val="24"/>
                <w:szCs w:val="24"/>
                <w:vertAlign w:val="baseline"/>
                <w:lang w:val="en-US"/>
              </w:rPr>
            </w:pPr>
          </w:p>
        </w:tc>
        <w:tc>
          <w:tcPr>
            <w:tcW w:w="1589" w:type="dxa"/>
          </w:tcPr>
          <w:p>
            <w:pPr>
              <w:widowControl w:val="0"/>
              <w:jc w:val="left"/>
              <w:rPr>
                <w:rFonts w:hint="default" w:asciiTheme="minorAscii" w:hAnsiTheme="minorAscii"/>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5"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Assigned tester </w:t>
            </w:r>
          </w:p>
        </w:tc>
        <w:tc>
          <w:tcPr>
            <w:tcW w:w="1610"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Monika Kolpe</w:t>
            </w:r>
          </w:p>
        </w:tc>
        <w:tc>
          <w:tcPr>
            <w:tcW w:w="3898" w:type="dxa"/>
          </w:tcPr>
          <w:p>
            <w:pPr>
              <w:widowControl w:val="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Monika.kolpe@techneai.com</w:t>
            </w:r>
          </w:p>
        </w:tc>
        <w:tc>
          <w:tcPr>
            <w:tcW w:w="1589" w:type="dxa"/>
          </w:tcPr>
          <w:p>
            <w:pPr>
              <w:widowControl w:val="0"/>
              <w:jc w:val="left"/>
              <w:rPr>
                <w:rFonts w:hint="default" w:asciiTheme="minorAscii" w:hAnsiTheme="minorAscii"/>
                <w:b w:val="0"/>
                <w:bCs w:val="0"/>
                <w:sz w:val="24"/>
                <w:szCs w:val="24"/>
                <w:vertAlign w:val="baseline"/>
                <w:lang w:val="en-US"/>
              </w:rPr>
            </w:pPr>
          </w:p>
        </w:tc>
      </w:tr>
    </w:tbl>
    <w:p/>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0B01CC"/>
    <w:multiLevelType w:val="multilevel"/>
    <w:tmpl w:val="8E0B01CC"/>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1">
    <w:nsid w:val="1F4C6288"/>
    <w:multiLevelType w:val="multilevel"/>
    <w:tmpl w:val="1F4C6288"/>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2">
    <w:nsid w:val="2B44254C"/>
    <w:multiLevelType w:val="singleLevel"/>
    <w:tmpl w:val="2B44254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574F9F4D"/>
    <w:multiLevelType w:val="singleLevel"/>
    <w:tmpl w:val="574F9F4D"/>
    <w:lvl w:ilvl="0" w:tentative="0">
      <w:start w:val="1"/>
      <w:numFmt w:val="decimal"/>
      <w:suff w:val="space"/>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2A403DF7"/>
    <w:rsid w:val="596F59A3"/>
    <w:rsid w:val="726F36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19</TotalTime>
  <ScaleCrop>false</ScaleCrop>
  <LinksUpToDate>false</LinksUpToDate>
  <CharactersWithSpaces>0</CharactersWithSpaces>
  <Application>WPS Office_11.2.0.11074_F1E327BC-269C-435d-A152-05C5408002CA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2022-04-27T04:16:00Z</dcterms:created>
  <dc:creator>User</dc:creator>
  <cp:lastModifiedBy>User</cp:lastModifiedBy>
  <dcterms:modified xsi:type="dcterms:W3CDTF">2022-04-27T14:06:36Z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58EBE8E00D1E4FAEAB8AA31C3E71F3E5</vt:lpwstr>
  </property>
</Properties>
</file>